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D4D" w:rsidRPr="00C61583" w:rsidRDefault="00E00D4D" w:rsidP="00552690">
      <w:pPr>
        <w:pStyle w:val="A-BH1"/>
      </w:pPr>
      <w:r w:rsidRPr="00C61583">
        <w:t>K</w:t>
      </w:r>
      <w:r w:rsidR="00552690">
        <w:t>ey Concepts Underlying Catholic</w:t>
      </w:r>
      <w:r w:rsidR="00552690">
        <w:br/>
      </w:r>
      <w:r w:rsidRPr="00C61583">
        <w:t>Social Teaching</w:t>
      </w:r>
    </w:p>
    <w:p w:rsidR="00E00D4D" w:rsidRPr="00C61583" w:rsidRDefault="00E00D4D" w:rsidP="00C26575">
      <w:pPr>
        <w:pStyle w:val="A-Text"/>
      </w:pPr>
      <w:r w:rsidRPr="00C61583">
        <w:t>Catholic social</w:t>
      </w:r>
      <w:r>
        <w:t xml:space="preserve"> </w:t>
      </w:r>
      <w:r w:rsidRPr="00C61583">
        <w:t xml:space="preserve">justice teachings are based on some key concepts. By applying these concepts to different social issues, the Church makes judgments about the correct direction to follow. In this </w:t>
      </w:r>
      <w:r>
        <w:t>lesson</w:t>
      </w:r>
      <w:r w:rsidRPr="00C61583">
        <w:t xml:space="preserve"> we look briefly at the following four key concepts, which are </w:t>
      </w:r>
      <w:r>
        <w:t>summarized</w:t>
      </w:r>
      <w:r w:rsidRPr="00C61583">
        <w:t xml:space="preserve"> from pages </w:t>
      </w:r>
      <w:r>
        <w:t>267</w:t>
      </w:r>
      <w:r w:rsidRPr="00C61583">
        <w:t>–2</w:t>
      </w:r>
      <w:r>
        <w:t>72</w:t>
      </w:r>
      <w:r w:rsidRPr="00C61583">
        <w:t xml:space="preserve"> of </w:t>
      </w:r>
      <w:r w:rsidRPr="00076996">
        <w:rPr>
          <w:i/>
        </w:rPr>
        <w:t>The Catholic Faith Handbook for Youth</w:t>
      </w:r>
      <w:r w:rsidR="00552690">
        <w:rPr>
          <w:i/>
        </w:rPr>
        <w:t>, Third Edition</w:t>
      </w:r>
      <w:r w:rsidRPr="00C61583">
        <w:t>.</w:t>
      </w:r>
    </w:p>
    <w:p w:rsidR="00E00D4D" w:rsidRPr="00C61583" w:rsidRDefault="00E00D4D" w:rsidP="00C26575">
      <w:pPr>
        <w:pStyle w:val="A-Text"/>
      </w:pPr>
    </w:p>
    <w:p w:rsidR="00C26575" w:rsidRDefault="00C26575" w:rsidP="00C26575">
      <w:pPr>
        <w:pStyle w:val="A-Text"/>
        <w:rPr>
          <w:b/>
        </w:rPr>
        <w:sectPr w:rsidR="00C26575"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pPr>
    </w:p>
    <w:p w:rsidR="00E00D4D" w:rsidRPr="00C61583" w:rsidRDefault="00E00D4D" w:rsidP="00C26575">
      <w:pPr>
        <w:pStyle w:val="A-Text"/>
      </w:pPr>
      <w:r w:rsidRPr="00EE036C">
        <w:rPr>
          <w:b/>
        </w:rPr>
        <w:lastRenderedPageBreak/>
        <w:t>1.  The Common Good</w:t>
      </w:r>
      <w:r w:rsidR="005C16AA">
        <w:br/>
      </w:r>
      <w:r w:rsidRPr="00C61583">
        <w:t>When conditions exist in society that allow all people, either as groups or individuals, to reach their human and spiritual fulfillment more fully and more easily, the common good is achieved. It is important that we understand what the common good really means; it isn’t just doing the greatest good for the greatest number of people. The decision’s impact on each and every person must be taken into account.</w:t>
      </w:r>
    </w:p>
    <w:p w:rsidR="00E00D4D" w:rsidRPr="00C61583" w:rsidRDefault="00E00D4D" w:rsidP="00C26575">
      <w:pPr>
        <w:pStyle w:val="A-Text"/>
      </w:pPr>
    </w:p>
    <w:p w:rsidR="00E00D4D" w:rsidRPr="00C61583" w:rsidRDefault="00E00D4D" w:rsidP="00C26575">
      <w:pPr>
        <w:pStyle w:val="A-Text"/>
      </w:pPr>
      <w:r w:rsidRPr="00EE036C">
        <w:rPr>
          <w:b/>
        </w:rPr>
        <w:t xml:space="preserve">2.  Responsibility of the Political </w:t>
      </w:r>
      <w:proofErr w:type="gramStart"/>
      <w:r w:rsidRPr="00EE036C">
        <w:rPr>
          <w:b/>
        </w:rPr>
        <w:t>Authority</w:t>
      </w:r>
      <w:r w:rsidRPr="00C61583">
        <w:t xml:space="preserve">  Although</w:t>
      </w:r>
      <w:proofErr w:type="gramEnd"/>
      <w:r w:rsidRPr="00C61583">
        <w:t xml:space="preserve"> some people may be cynical about politics and government, the Church teaches that political authority (also called the state) has an important role: to defend and promote the common good of civil society. Policy makers at all levels of government should ensure that each person has access to the resources needed to lead a truly human life: “food, clothing, health, work, education and culture, suitable information, the right to establish a family, and so on”</w:t>
      </w:r>
      <w:r w:rsidRPr="00C61583">
        <w:rPr>
          <w:vertAlign w:val="superscript"/>
        </w:rPr>
        <w:t>1</w:t>
      </w:r>
      <w:r w:rsidRPr="00C61583">
        <w:t xml:space="preserve"> (</w:t>
      </w:r>
      <w:r w:rsidRPr="00932088">
        <w:rPr>
          <w:i/>
        </w:rPr>
        <w:t>Catechism of the Catholic Church [CCC],</w:t>
      </w:r>
      <w:r w:rsidRPr="00C61583">
        <w:t xml:space="preserve"> 1908). These needs are often referred to as basic human rights.</w:t>
      </w:r>
      <w:r w:rsidR="00C26575">
        <w:br w:type="column"/>
      </w:r>
      <w:r w:rsidRPr="00EE036C">
        <w:rPr>
          <w:b/>
        </w:rPr>
        <w:lastRenderedPageBreak/>
        <w:t>3.  Human Dignity</w:t>
      </w:r>
      <w:r w:rsidR="005C16AA">
        <w:br/>
      </w:r>
      <w:r>
        <w:t>All people</w:t>
      </w:r>
      <w:r w:rsidRPr="00C350D6">
        <w:t>—</w:t>
      </w:r>
      <w:r>
        <w:t>the affluent banker, t</w:t>
      </w:r>
      <w:r w:rsidRPr="00C61583">
        <w:t xml:space="preserve">he homeless </w:t>
      </w:r>
      <w:r>
        <w:t>wo</w:t>
      </w:r>
      <w:r w:rsidRPr="00C61583">
        <w:t xml:space="preserve">man on the street, the </w:t>
      </w:r>
      <w:r>
        <w:t xml:space="preserve">undocumented </w:t>
      </w:r>
      <w:r w:rsidRPr="00C61583">
        <w:t>immigrant</w:t>
      </w:r>
      <w:r>
        <w:t>—are created in God’s image and</w:t>
      </w:r>
      <w:r w:rsidRPr="00C61583">
        <w:t xml:space="preserve"> share the same human dignity. God calls us to consider each and every human being as “another self” (</w:t>
      </w:r>
      <w:r w:rsidRPr="00932088">
        <w:rPr>
          <w:i/>
        </w:rPr>
        <w:t>CCC,</w:t>
      </w:r>
      <w:r w:rsidRPr="00C61583">
        <w:t xml:space="preserve"> 1944).</w:t>
      </w:r>
    </w:p>
    <w:p w:rsidR="00E00D4D" w:rsidRPr="00C61583" w:rsidRDefault="00E00D4D" w:rsidP="00C26575">
      <w:pPr>
        <w:pStyle w:val="A-Text"/>
      </w:pPr>
    </w:p>
    <w:p w:rsidR="00E00D4D" w:rsidRPr="00C61583" w:rsidRDefault="00E00D4D" w:rsidP="00C26575">
      <w:pPr>
        <w:pStyle w:val="A-Text"/>
      </w:pPr>
      <w:r w:rsidRPr="00EE036C">
        <w:rPr>
          <w:b/>
        </w:rPr>
        <w:t>4.  Human Solidarity</w:t>
      </w:r>
      <w:r w:rsidR="005C16AA">
        <w:br/>
      </w:r>
      <w:proofErr w:type="spellStart"/>
      <w:r w:rsidRPr="00C61583">
        <w:t>Solidarity</w:t>
      </w:r>
      <w:proofErr w:type="spellEnd"/>
      <w:r w:rsidRPr="00C61583">
        <w:t xml:space="preserve"> means that we </w:t>
      </w:r>
      <w:r>
        <w:t>are united in</w:t>
      </w:r>
      <w:r w:rsidRPr="00C61583">
        <w:t xml:space="preserve"> friendship and charity toward our brothers and sisters in society. We are one. It</w:t>
      </w:r>
      <w:r>
        <w:t xml:space="preserve"> is</w:t>
      </w:r>
      <w:r w:rsidRPr="00C61583">
        <w:t xml:space="preserve"> like being connected by invisible threads to every other person in the world. When one of us is suffering, that suffering is transferred down that invisible thread to all of us. As a starting point, solidarity means distributing the world’s resources so that each of us gets our fair share and </w:t>
      </w:r>
      <w:r>
        <w:t xml:space="preserve">so that </w:t>
      </w:r>
      <w:r w:rsidRPr="00C61583">
        <w:t>no one is suffering because of physical need.</w:t>
      </w:r>
    </w:p>
    <w:p w:rsidR="00E00D4D" w:rsidRDefault="00E00D4D" w:rsidP="00C26575">
      <w:pPr>
        <w:pStyle w:val="A-Text"/>
      </w:pPr>
    </w:p>
    <w:p w:rsidR="00E00D4D" w:rsidRPr="005C16AA" w:rsidRDefault="00E00D4D" w:rsidP="00C26575">
      <w:pPr>
        <w:pStyle w:val="A-Text"/>
        <w:rPr>
          <w:b/>
          <w:sz w:val="18"/>
          <w:szCs w:val="18"/>
        </w:rPr>
      </w:pPr>
      <w:r w:rsidRPr="005C16AA">
        <w:rPr>
          <w:b/>
          <w:sz w:val="18"/>
          <w:szCs w:val="18"/>
        </w:rPr>
        <w:t xml:space="preserve">Endnote Cited in </w:t>
      </w:r>
      <w:r w:rsidR="005C16AA" w:rsidRPr="005C16AA">
        <w:rPr>
          <w:b/>
          <w:sz w:val="18"/>
          <w:szCs w:val="18"/>
        </w:rPr>
        <w:t xml:space="preserve">a </w:t>
      </w:r>
      <w:r w:rsidRPr="005C16AA">
        <w:rPr>
          <w:b/>
          <w:sz w:val="18"/>
          <w:szCs w:val="18"/>
        </w:rPr>
        <w:t xml:space="preserve">Quotation from the </w:t>
      </w:r>
      <w:proofErr w:type="gramStart"/>
      <w:r w:rsidRPr="005C16AA">
        <w:rPr>
          <w:b/>
          <w:i/>
          <w:sz w:val="18"/>
          <w:szCs w:val="18"/>
        </w:rPr>
        <w:t xml:space="preserve">Catechism </w:t>
      </w:r>
      <w:r w:rsidR="005C16AA" w:rsidRPr="005C16AA">
        <w:rPr>
          <w:b/>
          <w:i/>
          <w:sz w:val="18"/>
          <w:szCs w:val="18"/>
        </w:rPr>
        <w:t xml:space="preserve"> </w:t>
      </w:r>
      <w:r w:rsidRPr="005C16AA">
        <w:rPr>
          <w:b/>
          <w:i/>
          <w:sz w:val="18"/>
          <w:szCs w:val="18"/>
        </w:rPr>
        <w:t>of</w:t>
      </w:r>
      <w:proofErr w:type="gramEnd"/>
      <w:r w:rsidRPr="005C16AA">
        <w:rPr>
          <w:b/>
          <w:i/>
          <w:sz w:val="18"/>
          <w:szCs w:val="18"/>
        </w:rPr>
        <w:t xml:space="preserve"> the Catholic Church,</w:t>
      </w:r>
      <w:r w:rsidRPr="005C16AA">
        <w:rPr>
          <w:b/>
          <w:sz w:val="18"/>
          <w:szCs w:val="18"/>
        </w:rPr>
        <w:t xml:space="preserve"> Second Edition</w:t>
      </w:r>
    </w:p>
    <w:p w:rsidR="00E00D4D" w:rsidRPr="005C16AA" w:rsidRDefault="00E00D4D" w:rsidP="00C26575">
      <w:pPr>
        <w:pStyle w:val="A-Text"/>
        <w:rPr>
          <w:sz w:val="18"/>
          <w:szCs w:val="18"/>
        </w:rPr>
      </w:pPr>
      <w:r w:rsidRPr="005C16AA">
        <w:rPr>
          <w:sz w:val="18"/>
          <w:szCs w:val="18"/>
        </w:rPr>
        <w:t xml:space="preserve">1.  Cf. </w:t>
      </w:r>
      <w:proofErr w:type="spellStart"/>
      <w:r w:rsidRPr="005C16AA">
        <w:rPr>
          <w:i/>
          <w:sz w:val="18"/>
          <w:szCs w:val="18"/>
        </w:rPr>
        <w:t>Gaudium</w:t>
      </w:r>
      <w:proofErr w:type="spellEnd"/>
      <w:r w:rsidRPr="005C16AA">
        <w:rPr>
          <w:i/>
          <w:sz w:val="18"/>
          <w:szCs w:val="18"/>
        </w:rPr>
        <w:t xml:space="preserve"> </w:t>
      </w:r>
      <w:proofErr w:type="gramStart"/>
      <w:r w:rsidRPr="005C16AA">
        <w:rPr>
          <w:i/>
          <w:sz w:val="18"/>
          <w:szCs w:val="18"/>
        </w:rPr>
        <w:t>et</w:t>
      </w:r>
      <w:proofErr w:type="gramEnd"/>
      <w:r w:rsidRPr="005C16AA">
        <w:rPr>
          <w:i/>
          <w:sz w:val="18"/>
          <w:szCs w:val="18"/>
        </w:rPr>
        <w:t xml:space="preserve"> </w:t>
      </w:r>
      <w:proofErr w:type="spellStart"/>
      <w:r w:rsidRPr="005C16AA">
        <w:rPr>
          <w:i/>
          <w:sz w:val="18"/>
          <w:szCs w:val="18"/>
        </w:rPr>
        <w:t>spes</w:t>
      </w:r>
      <w:proofErr w:type="spellEnd"/>
      <w:r w:rsidRPr="005C16AA">
        <w:rPr>
          <w:sz w:val="18"/>
          <w:szCs w:val="18"/>
        </w:rPr>
        <w:t xml:space="preserve"> 26 § 2.</w:t>
      </w:r>
    </w:p>
    <w:p w:rsidR="00C26575" w:rsidRDefault="00C26575" w:rsidP="00C26575">
      <w:pPr>
        <w:pStyle w:val="A-Text"/>
      </w:pPr>
    </w:p>
    <w:p w:rsidR="00C26575" w:rsidRDefault="00C26575" w:rsidP="00C26575">
      <w:pPr>
        <w:pStyle w:val="A-Text"/>
      </w:pPr>
    </w:p>
    <w:p w:rsidR="00C26575" w:rsidRDefault="00C26575" w:rsidP="00C26575">
      <w:pPr>
        <w:pStyle w:val="A-Text"/>
      </w:pPr>
    </w:p>
    <w:p w:rsidR="00C26575" w:rsidRDefault="00C26575" w:rsidP="00C26575">
      <w:pPr>
        <w:pStyle w:val="A-Text"/>
      </w:pPr>
    </w:p>
    <w:p w:rsidR="00C26575" w:rsidRDefault="00C26575" w:rsidP="00C26575">
      <w:pPr>
        <w:pStyle w:val="A-Text"/>
      </w:pPr>
    </w:p>
    <w:p w:rsidR="00C26575" w:rsidRDefault="00C26575" w:rsidP="00C26575">
      <w:pPr>
        <w:pStyle w:val="A-Text"/>
        <w:sectPr w:rsidR="00C26575" w:rsidSect="00C26575">
          <w:type w:val="continuous"/>
          <w:pgSz w:w="12240" w:h="15840"/>
          <w:pgMar w:top="1620" w:right="1440" w:bottom="1980" w:left="1440" w:header="720" w:footer="720" w:gutter="0"/>
          <w:cols w:num="2" w:space="720"/>
          <w:titlePg/>
          <w:docGrid w:linePitch="360"/>
        </w:sectPr>
      </w:pPr>
    </w:p>
    <w:p w:rsidR="00E00D4D" w:rsidRPr="00C61583" w:rsidRDefault="00E00D4D" w:rsidP="00C26575">
      <w:pPr>
        <w:pStyle w:val="A-Text"/>
      </w:pPr>
    </w:p>
    <w:p w:rsidR="00F31089" w:rsidRPr="00E00D4D" w:rsidRDefault="00E00D4D" w:rsidP="00C26575">
      <w:pPr>
        <w:pStyle w:val="A-Text"/>
      </w:pPr>
      <w:r>
        <w:t>(</w:t>
      </w:r>
      <w:r w:rsidRPr="00C61583">
        <w:t xml:space="preserve">The </w:t>
      </w:r>
      <w:r>
        <w:t>quotations marked</w:t>
      </w:r>
      <w:r w:rsidRPr="00C61583">
        <w:t xml:space="preserve"> </w:t>
      </w:r>
      <w:r w:rsidRPr="00076996">
        <w:rPr>
          <w:i/>
        </w:rPr>
        <w:t>Catechism of the Catholic Church</w:t>
      </w:r>
      <w:r w:rsidRPr="00C61583">
        <w:t xml:space="preserve"> </w:t>
      </w:r>
      <w:r>
        <w:t xml:space="preserve">and </w:t>
      </w:r>
      <w:bookmarkStart w:id="0" w:name="_GoBack"/>
      <w:r w:rsidRPr="00CD4749">
        <w:rPr>
          <w:i/>
        </w:rPr>
        <w:t>CCC</w:t>
      </w:r>
      <w:r>
        <w:t xml:space="preserve"> </w:t>
      </w:r>
      <w:bookmarkEnd w:id="0"/>
      <w:r>
        <w:t>are</w:t>
      </w:r>
      <w:r w:rsidRPr="00F85F1A">
        <w:t xml:space="preserve"> from the English translation of the </w:t>
      </w:r>
      <w:r w:rsidRPr="00F85F1A">
        <w:rPr>
          <w:rStyle w:val="Emphasis"/>
        </w:rPr>
        <w:t>Catechism of the Catholic Church</w:t>
      </w:r>
      <w:r w:rsidRPr="00F85F1A">
        <w:t xml:space="preserve"> for use in the United States of America, second edition, number</w:t>
      </w:r>
      <w:r>
        <w:t>s</w:t>
      </w:r>
      <w:r w:rsidRPr="00F85F1A">
        <w:t xml:space="preserve"> </w:t>
      </w:r>
      <w:r>
        <w:t>1908 and 1944</w:t>
      </w:r>
      <w:r w:rsidRPr="00F85F1A">
        <w:t>. Copyright © 1994 by the United States Catholic Conference, Inc.—</w:t>
      </w:r>
      <w:proofErr w:type="spellStart"/>
      <w:r w:rsidRPr="00F85F1A">
        <w:t>Libreria</w:t>
      </w:r>
      <w:proofErr w:type="spellEnd"/>
      <w:r w:rsidRPr="00F85F1A">
        <w:t xml:space="preserve"> </w:t>
      </w:r>
      <w:proofErr w:type="spellStart"/>
      <w:r w:rsidRPr="00F85F1A">
        <w:t>Editrice</w:t>
      </w:r>
      <w:proofErr w:type="spellEnd"/>
      <w:r w:rsidRPr="00F85F1A">
        <w:t xml:space="preserve"> </w:t>
      </w:r>
      <w:proofErr w:type="spellStart"/>
      <w:r w:rsidRPr="00F85F1A">
        <w:t>Vaticana</w:t>
      </w:r>
      <w:proofErr w:type="spellEnd"/>
      <w:r>
        <w:t xml:space="preserve"> [LEV]</w:t>
      </w:r>
      <w:r w:rsidRPr="00F85F1A">
        <w:t xml:space="preserve">. English translation of the </w:t>
      </w:r>
      <w:r w:rsidRPr="00F85F1A">
        <w:rPr>
          <w:i/>
          <w:iCs/>
        </w:rPr>
        <w:t>Catechism of the</w:t>
      </w:r>
      <w:r w:rsidRPr="00F85F1A">
        <w:t xml:space="preserve"> </w:t>
      </w:r>
      <w:r w:rsidRPr="00F85F1A">
        <w:rPr>
          <w:i/>
          <w:iCs/>
        </w:rPr>
        <w:t xml:space="preserve">Catholic Church: Modifications from the </w:t>
      </w:r>
      <w:proofErr w:type="spellStart"/>
      <w:r w:rsidRPr="00F85F1A">
        <w:rPr>
          <w:i/>
          <w:iCs/>
        </w:rPr>
        <w:t>Editio</w:t>
      </w:r>
      <w:proofErr w:type="spellEnd"/>
      <w:r w:rsidRPr="00F85F1A">
        <w:rPr>
          <w:i/>
          <w:iCs/>
        </w:rPr>
        <w:t xml:space="preserve"> </w:t>
      </w:r>
      <w:proofErr w:type="spellStart"/>
      <w:r w:rsidRPr="00F85F1A">
        <w:rPr>
          <w:i/>
          <w:iCs/>
        </w:rPr>
        <w:t>Typica</w:t>
      </w:r>
      <w:proofErr w:type="spellEnd"/>
      <w:r w:rsidRPr="00F85F1A">
        <w:t xml:space="preserve"> copyright © 1997 by the United States Catholic Conference, </w:t>
      </w:r>
      <w:r>
        <w:t>Inc.—LEV.)</w:t>
      </w:r>
    </w:p>
    <w:sectPr w:rsidR="00F31089" w:rsidRPr="00E00D4D" w:rsidSect="00C26575">
      <w:type w:val="continuous"/>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BA3" w:rsidRDefault="00B17BA3" w:rsidP="004D0079">
      <w:r>
        <w:separator/>
      </w:r>
    </w:p>
    <w:p w:rsidR="00B17BA3" w:rsidRDefault="00B17BA3"/>
  </w:endnote>
  <w:endnote w:type="continuationSeparator" w:id="0">
    <w:p w:rsidR="00B17BA3" w:rsidRDefault="00B17BA3" w:rsidP="004D0079">
      <w:r>
        <w:continuationSeparator/>
      </w:r>
    </w:p>
    <w:p w:rsidR="00B17BA3" w:rsidRDefault="00B17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F82D2A" w:rsidRDefault="00B17BA3"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Pr="00C76C12">
                  <w:rPr>
                    <w:rFonts w:ascii="Arial" w:hAnsi="Arial" w:cs="Arial"/>
                    <w:color w:val="000000"/>
                    <w:sz w:val="18"/>
                    <w:szCs w:val="18"/>
                  </w:rPr>
                  <w:t>TX</w:t>
                </w:r>
                <w:r w:rsidR="005B58E2">
                  <w:rPr>
                    <w:rFonts w:ascii="Arial" w:hAnsi="Arial" w:cs="Arial"/>
                    <w:color w:val="000000"/>
                    <w:sz w:val="18"/>
                    <w:szCs w:val="18"/>
                  </w:rPr>
                  <w:t>003</w:t>
                </w:r>
                <w:r w:rsidR="00745A25">
                  <w:rPr>
                    <w:rFonts w:ascii="Arial" w:hAnsi="Arial" w:cs="Arial"/>
                    <w:color w:val="000000"/>
                    <w:sz w:val="18"/>
                    <w:szCs w:val="18"/>
                  </w:rPr>
                  <w:t>40</w:t>
                </w:r>
                <w:r w:rsidR="00E00D4D">
                  <w:rPr>
                    <w:rFonts w:ascii="Arial" w:hAnsi="Arial" w:cs="Arial"/>
                    <w:color w:val="000000"/>
                    <w:sz w:val="18"/>
                    <w:szCs w:val="18"/>
                  </w:rPr>
                  <w:t>7</w:t>
                </w:r>
              </w:p>
              <w:p w:rsidR="00FE5D24" w:rsidRPr="000318AE" w:rsidRDefault="00FE5D24" w:rsidP="000318AE">
                <w:pPr>
                  <w:rPr>
                    <w:szCs w:val="21"/>
                  </w:rPr>
                </w:pPr>
              </w:p>
            </w:txbxContent>
          </v:textbox>
        </v:shape>
      </w:pict>
    </w:r>
    <w:r w:rsidR="00FE5D24" w:rsidRPr="00F82D2A">
      <w:rPr>
        <w:noProof/>
      </w:rPr>
      <w:drawing>
        <wp:inline distT="0" distB="0" distL="0" distR="0" wp14:anchorId="4A1EA611" wp14:editId="14D5C94C">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B17BA3">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5B58E2">
                  <w:rPr>
                    <w:rFonts w:ascii="Arial" w:hAnsi="Arial" w:cs="Arial"/>
                    <w:color w:val="000000"/>
                    <w:sz w:val="18"/>
                    <w:szCs w:val="18"/>
                  </w:rPr>
                  <w:t>003</w:t>
                </w:r>
                <w:r w:rsidR="00745A25">
                  <w:rPr>
                    <w:rFonts w:ascii="Arial" w:hAnsi="Arial" w:cs="Arial"/>
                    <w:color w:val="000000"/>
                    <w:sz w:val="18"/>
                    <w:szCs w:val="18"/>
                  </w:rPr>
                  <w:t>40</w:t>
                </w:r>
                <w:r w:rsidR="00E00D4D">
                  <w:rPr>
                    <w:rFonts w:ascii="Arial" w:hAnsi="Arial" w:cs="Arial"/>
                    <w:color w:val="000000"/>
                    <w:sz w:val="18"/>
                    <w:szCs w:val="18"/>
                  </w:rPr>
                  <w:t>7</w:t>
                </w:r>
              </w:p>
              <w:p w:rsidR="00FE5D24" w:rsidRPr="000E1ADA" w:rsidRDefault="00552690" w:rsidP="000318AE">
                <w:pPr>
                  <w:tabs>
                    <w:tab w:val="left" w:pos="5610"/>
                  </w:tabs>
                  <w:rPr>
                    <w:sz w:val="18"/>
                    <w:szCs w:val="18"/>
                  </w:rPr>
                </w:pPr>
                <w:r>
                  <w:rPr>
                    <w:rFonts w:ascii="Arial" w:hAnsi="Arial" w:cs="Arial"/>
                    <w:color w:val="000000" w:themeColor="text1"/>
                    <w:sz w:val="18"/>
                    <w:szCs w:val="18"/>
                  </w:rPr>
                  <w:t>Permission to reproduce is granted.</w:t>
                </w:r>
              </w:p>
            </w:txbxContent>
          </v:textbox>
        </v:shape>
      </w:pict>
    </w:r>
    <w:r w:rsidR="00FE5D24" w:rsidRPr="00E7545A">
      <w:rPr>
        <w:noProof/>
      </w:rPr>
      <w:drawing>
        <wp:inline distT="0" distB="0" distL="0" distR="0" wp14:anchorId="68982A65" wp14:editId="309F50F7">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BA3" w:rsidRDefault="00B17BA3" w:rsidP="004D0079">
      <w:r>
        <w:separator/>
      </w:r>
    </w:p>
    <w:p w:rsidR="00B17BA3" w:rsidRDefault="00B17BA3"/>
  </w:footnote>
  <w:footnote w:type="continuationSeparator" w:id="0">
    <w:p w:rsidR="00B17BA3" w:rsidRDefault="00B17BA3" w:rsidP="004D0079">
      <w:r>
        <w:continuationSeparator/>
      </w:r>
    </w:p>
    <w:p w:rsidR="00B17BA3" w:rsidRDefault="00B17B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E00D4D" w:rsidP="00142BF1">
    <w:pPr>
      <w:pStyle w:val="A-Header-articletitlepage2"/>
    </w:pPr>
    <w:r>
      <w:t>Key Concepts Underlying Catholic Social Teaching</w:t>
    </w:r>
  </w:p>
  <w:p w:rsidR="00142BF1" w:rsidRDefault="00142BF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3E24F6" w:rsidRDefault="005B58E2" w:rsidP="003E24F6">
    <w:pPr>
      <w:pStyle w:val="A-Header-coursetitlesubtitlepage1"/>
    </w:pPr>
    <w:r>
      <w:t>The Catholic Faith Handbook for Youth, 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74A3"/>
    <w:rsid w:val="0002055A"/>
    <w:rsid w:val="000223FD"/>
    <w:rsid w:val="000262AD"/>
    <w:rsid w:val="00026B17"/>
    <w:rsid w:val="000307C3"/>
    <w:rsid w:val="000318AE"/>
    <w:rsid w:val="0004140A"/>
    <w:rsid w:val="000448C0"/>
    <w:rsid w:val="00046B8A"/>
    <w:rsid w:val="00056DA9"/>
    <w:rsid w:val="00066AB5"/>
    <w:rsid w:val="00076BC7"/>
    <w:rsid w:val="00077F7C"/>
    <w:rsid w:val="00082F0B"/>
    <w:rsid w:val="00084EB9"/>
    <w:rsid w:val="00091CCE"/>
    <w:rsid w:val="00093CB0"/>
    <w:rsid w:val="00093E67"/>
    <w:rsid w:val="000A1485"/>
    <w:rsid w:val="000A391A"/>
    <w:rsid w:val="000B37F3"/>
    <w:rsid w:val="000B4E68"/>
    <w:rsid w:val="000C5F25"/>
    <w:rsid w:val="000D0682"/>
    <w:rsid w:val="000D5ED9"/>
    <w:rsid w:val="000E1ADA"/>
    <w:rsid w:val="000E564B"/>
    <w:rsid w:val="000E6F9E"/>
    <w:rsid w:val="000E75B3"/>
    <w:rsid w:val="000E7AF0"/>
    <w:rsid w:val="000F1CBD"/>
    <w:rsid w:val="000F6267"/>
    <w:rsid w:val="000F6CCE"/>
    <w:rsid w:val="00103E1C"/>
    <w:rsid w:val="00110814"/>
    <w:rsid w:val="00122197"/>
    <w:rsid w:val="0012529F"/>
    <w:rsid w:val="001309E6"/>
    <w:rsid w:val="00130AE1"/>
    <w:rsid w:val="001334C6"/>
    <w:rsid w:val="00134D62"/>
    <w:rsid w:val="00142BF1"/>
    <w:rsid w:val="00152401"/>
    <w:rsid w:val="00153541"/>
    <w:rsid w:val="001652C8"/>
    <w:rsid w:val="00171B09"/>
    <w:rsid w:val="001747F9"/>
    <w:rsid w:val="00174C01"/>
    <w:rsid w:val="00175D31"/>
    <w:rsid w:val="001764BC"/>
    <w:rsid w:val="00187A22"/>
    <w:rsid w:val="00194CFD"/>
    <w:rsid w:val="0019539C"/>
    <w:rsid w:val="001A363C"/>
    <w:rsid w:val="001A69EC"/>
    <w:rsid w:val="001A7DA8"/>
    <w:rsid w:val="001B3767"/>
    <w:rsid w:val="001B4972"/>
    <w:rsid w:val="001B6061"/>
    <w:rsid w:val="001B6938"/>
    <w:rsid w:val="001C0A8C"/>
    <w:rsid w:val="001C0EF4"/>
    <w:rsid w:val="001E64A9"/>
    <w:rsid w:val="001E79E6"/>
    <w:rsid w:val="001F06DD"/>
    <w:rsid w:val="001F322F"/>
    <w:rsid w:val="001F7384"/>
    <w:rsid w:val="00225B1E"/>
    <w:rsid w:val="00231C40"/>
    <w:rsid w:val="00236F06"/>
    <w:rsid w:val="00242892"/>
    <w:rsid w:val="00245C54"/>
    <w:rsid w:val="002462B2"/>
    <w:rsid w:val="00254E02"/>
    <w:rsid w:val="00261080"/>
    <w:rsid w:val="002633BC"/>
    <w:rsid w:val="00265087"/>
    <w:rsid w:val="00267E02"/>
    <w:rsid w:val="002724DB"/>
    <w:rsid w:val="00272AE8"/>
    <w:rsid w:val="00284A63"/>
    <w:rsid w:val="00292C4F"/>
    <w:rsid w:val="002A2348"/>
    <w:rsid w:val="002A4E6A"/>
    <w:rsid w:val="002B42C2"/>
    <w:rsid w:val="002C6FB8"/>
    <w:rsid w:val="002D0851"/>
    <w:rsid w:val="002E0443"/>
    <w:rsid w:val="002E1A1D"/>
    <w:rsid w:val="002E32E4"/>
    <w:rsid w:val="002E49A5"/>
    <w:rsid w:val="002E77F4"/>
    <w:rsid w:val="002F3299"/>
    <w:rsid w:val="002F3670"/>
    <w:rsid w:val="002F78AB"/>
    <w:rsid w:val="003037EB"/>
    <w:rsid w:val="003124BE"/>
    <w:rsid w:val="0031278E"/>
    <w:rsid w:val="0031456D"/>
    <w:rsid w:val="003145A2"/>
    <w:rsid w:val="00315221"/>
    <w:rsid w:val="003157D0"/>
    <w:rsid w:val="0032366B"/>
    <w:rsid w:val="003236A3"/>
    <w:rsid w:val="00326542"/>
    <w:rsid w:val="003365CF"/>
    <w:rsid w:val="00340334"/>
    <w:rsid w:val="003477AC"/>
    <w:rsid w:val="003478A7"/>
    <w:rsid w:val="003541A2"/>
    <w:rsid w:val="00355ED1"/>
    <w:rsid w:val="00363F74"/>
    <w:rsid w:val="0037014E"/>
    <w:rsid w:val="003739CB"/>
    <w:rsid w:val="0038139E"/>
    <w:rsid w:val="003871D7"/>
    <w:rsid w:val="00390D35"/>
    <w:rsid w:val="003950B5"/>
    <w:rsid w:val="00395755"/>
    <w:rsid w:val="003B0E7A"/>
    <w:rsid w:val="003C2150"/>
    <w:rsid w:val="003D381C"/>
    <w:rsid w:val="003E24F6"/>
    <w:rsid w:val="003F5B6E"/>
    <w:rsid w:val="003F5CF4"/>
    <w:rsid w:val="00405DC9"/>
    <w:rsid w:val="00405F6D"/>
    <w:rsid w:val="00414D05"/>
    <w:rsid w:val="00416A83"/>
    <w:rsid w:val="00423B78"/>
    <w:rsid w:val="004311A3"/>
    <w:rsid w:val="00435758"/>
    <w:rsid w:val="00453699"/>
    <w:rsid w:val="00454A1D"/>
    <w:rsid w:val="00457CF7"/>
    <w:rsid w:val="00460918"/>
    <w:rsid w:val="00472179"/>
    <w:rsid w:val="00475571"/>
    <w:rsid w:val="00484D98"/>
    <w:rsid w:val="004A2DFC"/>
    <w:rsid w:val="004A3116"/>
    <w:rsid w:val="004A7DE2"/>
    <w:rsid w:val="004B2758"/>
    <w:rsid w:val="004C3763"/>
    <w:rsid w:val="004C5561"/>
    <w:rsid w:val="004D0079"/>
    <w:rsid w:val="004D1791"/>
    <w:rsid w:val="004D36DB"/>
    <w:rsid w:val="004D74F6"/>
    <w:rsid w:val="004D7A2E"/>
    <w:rsid w:val="004E41EC"/>
    <w:rsid w:val="004E5DFC"/>
    <w:rsid w:val="004F3724"/>
    <w:rsid w:val="00500FAD"/>
    <w:rsid w:val="0050251D"/>
    <w:rsid w:val="00503DA1"/>
    <w:rsid w:val="00512FE3"/>
    <w:rsid w:val="0051666F"/>
    <w:rsid w:val="00516E92"/>
    <w:rsid w:val="00540D74"/>
    <w:rsid w:val="00545244"/>
    <w:rsid w:val="00552690"/>
    <w:rsid w:val="00554070"/>
    <w:rsid w:val="00555CB8"/>
    <w:rsid w:val="00555EA6"/>
    <w:rsid w:val="00563CE8"/>
    <w:rsid w:val="0058460F"/>
    <w:rsid w:val="005850F2"/>
    <w:rsid w:val="00590390"/>
    <w:rsid w:val="00594EDC"/>
    <w:rsid w:val="005A4359"/>
    <w:rsid w:val="005A6944"/>
    <w:rsid w:val="005B58E2"/>
    <w:rsid w:val="005C16AA"/>
    <w:rsid w:val="005C4D90"/>
    <w:rsid w:val="005C5078"/>
    <w:rsid w:val="005C731D"/>
    <w:rsid w:val="005E002E"/>
    <w:rsid w:val="005E0C08"/>
    <w:rsid w:val="005F0087"/>
    <w:rsid w:val="005F3A71"/>
    <w:rsid w:val="005F599B"/>
    <w:rsid w:val="0060248C"/>
    <w:rsid w:val="006067CC"/>
    <w:rsid w:val="00611472"/>
    <w:rsid w:val="00614B48"/>
    <w:rsid w:val="00623829"/>
    <w:rsid w:val="00624A61"/>
    <w:rsid w:val="006328D4"/>
    <w:rsid w:val="00645A10"/>
    <w:rsid w:val="00652A68"/>
    <w:rsid w:val="00657FF1"/>
    <w:rsid w:val="006609CF"/>
    <w:rsid w:val="00662A12"/>
    <w:rsid w:val="00670AE9"/>
    <w:rsid w:val="0067392E"/>
    <w:rsid w:val="00674635"/>
    <w:rsid w:val="00675435"/>
    <w:rsid w:val="0069306F"/>
    <w:rsid w:val="006A4A7D"/>
    <w:rsid w:val="006A5B02"/>
    <w:rsid w:val="006B3F4F"/>
    <w:rsid w:val="006C00C7"/>
    <w:rsid w:val="006C1F80"/>
    <w:rsid w:val="006C2FB1"/>
    <w:rsid w:val="006C6F41"/>
    <w:rsid w:val="006C7DA0"/>
    <w:rsid w:val="006D3BB2"/>
    <w:rsid w:val="006D6EE7"/>
    <w:rsid w:val="006D6F44"/>
    <w:rsid w:val="006E27C3"/>
    <w:rsid w:val="006E2A86"/>
    <w:rsid w:val="006E4F88"/>
    <w:rsid w:val="006F5958"/>
    <w:rsid w:val="0070007B"/>
    <w:rsid w:val="0070169A"/>
    <w:rsid w:val="007034FE"/>
    <w:rsid w:val="0070587C"/>
    <w:rsid w:val="00707C20"/>
    <w:rsid w:val="007137D5"/>
    <w:rsid w:val="0073114D"/>
    <w:rsid w:val="00736AC9"/>
    <w:rsid w:val="00744A35"/>
    <w:rsid w:val="00745A25"/>
    <w:rsid w:val="00745B49"/>
    <w:rsid w:val="0074663C"/>
    <w:rsid w:val="00750DCB"/>
    <w:rsid w:val="007554A3"/>
    <w:rsid w:val="00780318"/>
    <w:rsid w:val="00781027"/>
    <w:rsid w:val="00781585"/>
    <w:rsid w:val="00784075"/>
    <w:rsid w:val="00786E12"/>
    <w:rsid w:val="00792BB8"/>
    <w:rsid w:val="00793E87"/>
    <w:rsid w:val="007A7CF2"/>
    <w:rsid w:val="007C49F3"/>
    <w:rsid w:val="007D41EB"/>
    <w:rsid w:val="007E01EA"/>
    <w:rsid w:val="007F14E0"/>
    <w:rsid w:val="007F1D2D"/>
    <w:rsid w:val="007F30F0"/>
    <w:rsid w:val="008044C7"/>
    <w:rsid w:val="008111FA"/>
    <w:rsid w:val="00811A84"/>
    <w:rsid w:val="00813FAB"/>
    <w:rsid w:val="00814439"/>
    <w:rsid w:val="00820449"/>
    <w:rsid w:val="00832758"/>
    <w:rsid w:val="008329A0"/>
    <w:rsid w:val="00847B4C"/>
    <w:rsid w:val="00850F72"/>
    <w:rsid w:val="008541FB"/>
    <w:rsid w:val="0085547F"/>
    <w:rsid w:val="00861A93"/>
    <w:rsid w:val="00877598"/>
    <w:rsid w:val="00883D20"/>
    <w:rsid w:val="00894C28"/>
    <w:rsid w:val="008A297D"/>
    <w:rsid w:val="008A5FEE"/>
    <w:rsid w:val="008A6D80"/>
    <w:rsid w:val="008B14A0"/>
    <w:rsid w:val="008B5592"/>
    <w:rsid w:val="008C2C59"/>
    <w:rsid w:val="008C2FC3"/>
    <w:rsid w:val="008D10BC"/>
    <w:rsid w:val="008E71C2"/>
    <w:rsid w:val="008F12F7"/>
    <w:rsid w:val="008F22A0"/>
    <w:rsid w:val="008F58B2"/>
    <w:rsid w:val="008F7E88"/>
    <w:rsid w:val="009046BC"/>
    <w:rsid w:val="00905F1F"/>
    <w:rsid w:val="009064EC"/>
    <w:rsid w:val="0091671F"/>
    <w:rsid w:val="009176BC"/>
    <w:rsid w:val="009273F0"/>
    <w:rsid w:val="00933E81"/>
    <w:rsid w:val="00937990"/>
    <w:rsid w:val="00945A73"/>
    <w:rsid w:val="00946BA0"/>
    <w:rsid w:val="009563C5"/>
    <w:rsid w:val="00963DD7"/>
    <w:rsid w:val="00972002"/>
    <w:rsid w:val="00997818"/>
    <w:rsid w:val="009A5D44"/>
    <w:rsid w:val="009B2363"/>
    <w:rsid w:val="009B3826"/>
    <w:rsid w:val="009C3274"/>
    <w:rsid w:val="009D2568"/>
    <w:rsid w:val="009D36BA"/>
    <w:rsid w:val="009D5B89"/>
    <w:rsid w:val="009D6190"/>
    <w:rsid w:val="009E00C3"/>
    <w:rsid w:val="009E15E5"/>
    <w:rsid w:val="009E1F97"/>
    <w:rsid w:val="009F2BD3"/>
    <w:rsid w:val="009F35E6"/>
    <w:rsid w:val="009F5FDB"/>
    <w:rsid w:val="00A00D1F"/>
    <w:rsid w:val="00A01720"/>
    <w:rsid w:val="00A072A2"/>
    <w:rsid w:val="00A13B86"/>
    <w:rsid w:val="00A1574A"/>
    <w:rsid w:val="00A227F9"/>
    <w:rsid w:val="00A22B0D"/>
    <w:rsid w:val="00A22D9A"/>
    <w:rsid w:val="00A234BF"/>
    <w:rsid w:val="00A244D4"/>
    <w:rsid w:val="00A30D24"/>
    <w:rsid w:val="00A31BDF"/>
    <w:rsid w:val="00A44106"/>
    <w:rsid w:val="00A45EE1"/>
    <w:rsid w:val="00A51E67"/>
    <w:rsid w:val="00A52D7A"/>
    <w:rsid w:val="00A552FD"/>
    <w:rsid w:val="00A55A67"/>
    <w:rsid w:val="00A55D18"/>
    <w:rsid w:val="00A60740"/>
    <w:rsid w:val="00A63150"/>
    <w:rsid w:val="00A70CF3"/>
    <w:rsid w:val="00A732DC"/>
    <w:rsid w:val="00A82B01"/>
    <w:rsid w:val="00A8313D"/>
    <w:rsid w:val="00A84DF8"/>
    <w:rsid w:val="00A86550"/>
    <w:rsid w:val="00A931FF"/>
    <w:rsid w:val="00A962CC"/>
    <w:rsid w:val="00AA7F49"/>
    <w:rsid w:val="00AB043F"/>
    <w:rsid w:val="00AB7193"/>
    <w:rsid w:val="00AD50FC"/>
    <w:rsid w:val="00AD6689"/>
    <w:rsid w:val="00AD6F0C"/>
    <w:rsid w:val="00AD7A51"/>
    <w:rsid w:val="00AE6AB3"/>
    <w:rsid w:val="00AF2A78"/>
    <w:rsid w:val="00AF3566"/>
    <w:rsid w:val="00AF4B1B"/>
    <w:rsid w:val="00AF4FD6"/>
    <w:rsid w:val="00AF64D0"/>
    <w:rsid w:val="00B04C29"/>
    <w:rsid w:val="00B1049F"/>
    <w:rsid w:val="00B11A16"/>
    <w:rsid w:val="00B11C59"/>
    <w:rsid w:val="00B1337E"/>
    <w:rsid w:val="00B15B28"/>
    <w:rsid w:val="00B17BA3"/>
    <w:rsid w:val="00B23C1A"/>
    <w:rsid w:val="00B36878"/>
    <w:rsid w:val="00B45FC8"/>
    <w:rsid w:val="00B47B42"/>
    <w:rsid w:val="00B51054"/>
    <w:rsid w:val="00B52F10"/>
    <w:rsid w:val="00B55908"/>
    <w:rsid w:val="00B56B11"/>
    <w:rsid w:val="00B572B7"/>
    <w:rsid w:val="00B617CC"/>
    <w:rsid w:val="00B639AB"/>
    <w:rsid w:val="00B70F2C"/>
    <w:rsid w:val="00B72A37"/>
    <w:rsid w:val="00B738D1"/>
    <w:rsid w:val="00B77902"/>
    <w:rsid w:val="00B93960"/>
    <w:rsid w:val="00B94A18"/>
    <w:rsid w:val="00BA32E8"/>
    <w:rsid w:val="00BB225D"/>
    <w:rsid w:val="00BC1E13"/>
    <w:rsid w:val="00BC4453"/>
    <w:rsid w:val="00BC71B6"/>
    <w:rsid w:val="00BD06B0"/>
    <w:rsid w:val="00BE1C44"/>
    <w:rsid w:val="00BE3E0E"/>
    <w:rsid w:val="00BF2FD8"/>
    <w:rsid w:val="00C01081"/>
    <w:rsid w:val="00C01E2D"/>
    <w:rsid w:val="00C07507"/>
    <w:rsid w:val="00C11F94"/>
    <w:rsid w:val="00C12C8C"/>
    <w:rsid w:val="00C13310"/>
    <w:rsid w:val="00C1345E"/>
    <w:rsid w:val="00C142CE"/>
    <w:rsid w:val="00C26575"/>
    <w:rsid w:val="00C3410A"/>
    <w:rsid w:val="00C3609F"/>
    <w:rsid w:val="00C4361D"/>
    <w:rsid w:val="00C43BA2"/>
    <w:rsid w:val="00C447D9"/>
    <w:rsid w:val="00C50BCE"/>
    <w:rsid w:val="00C55379"/>
    <w:rsid w:val="00C6161A"/>
    <w:rsid w:val="00C760F8"/>
    <w:rsid w:val="00C76C12"/>
    <w:rsid w:val="00C85678"/>
    <w:rsid w:val="00C91156"/>
    <w:rsid w:val="00C94EE8"/>
    <w:rsid w:val="00CB4B53"/>
    <w:rsid w:val="00CC0D81"/>
    <w:rsid w:val="00CC176C"/>
    <w:rsid w:val="00CC5843"/>
    <w:rsid w:val="00CD12DD"/>
    <w:rsid w:val="00CD1FEA"/>
    <w:rsid w:val="00CD2136"/>
    <w:rsid w:val="00CD21A6"/>
    <w:rsid w:val="00CD4749"/>
    <w:rsid w:val="00CE2559"/>
    <w:rsid w:val="00D02316"/>
    <w:rsid w:val="00D04A29"/>
    <w:rsid w:val="00D105EA"/>
    <w:rsid w:val="00D14D22"/>
    <w:rsid w:val="00D2244B"/>
    <w:rsid w:val="00D312E0"/>
    <w:rsid w:val="00D33298"/>
    <w:rsid w:val="00D36656"/>
    <w:rsid w:val="00D45298"/>
    <w:rsid w:val="00D57C5F"/>
    <w:rsid w:val="00D57D5E"/>
    <w:rsid w:val="00D64EB1"/>
    <w:rsid w:val="00D66B9B"/>
    <w:rsid w:val="00D71424"/>
    <w:rsid w:val="00D804BB"/>
    <w:rsid w:val="00D80DBD"/>
    <w:rsid w:val="00D815A4"/>
    <w:rsid w:val="00D82358"/>
    <w:rsid w:val="00D83EE1"/>
    <w:rsid w:val="00D974A5"/>
    <w:rsid w:val="00DB4EA7"/>
    <w:rsid w:val="00DC08C5"/>
    <w:rsid w:val="00DC65E9"/>
    <w:rsid w:val="00DD28A2"/>
    <w:rsid w:val="00DE3F54"/>
    <w:rsid w:val="00DE4D70"/>
    <w:rsid w:val="00DE5338"/>
    <w:rsid w:val="00DF0DBB"/>
    <w:rsid w:val="00E00D4D"/>
    <w:rsid w:val="00E0184D"/>
    <w:rsid w:val="00E02EAF"/>
    <w:rsid w:val="00E069BA"/>
    <w:rsid w:val="00E12E92"/>
    <w:rsid w:val="00E16237"/>
    <w:rsid w:val="00E2045E"/>
    <w:rsid w:val="00E40D76"/>
    <w:rsid w:val="00E41D0E"/>
    <w:rsid w:val="00E51E59"/>
    <w:rsid w:val="00E559A8"/>
    <w:rsid w:val="00E61FDE"/>
    <w:rsid w:val="00E7545A"/>
    <w:rsid w:val="00EB1125"/>
    <w:rsid w:val="00EC21F7"/>
    <w:rsid w:val="00EC358B"/>
    <w:rsid w:val="00EC52EC"/>
    <w:rsid w:val="00EE07AB"/>
    <w:rsid w:val="00EE0D45"/>
    <w:rsid w:val="00EE2241"/>
    <w:rsid w:val="00EE341F"/>
    <w:rsid w:val="00EE3634"/>
    <w:rsid w:val="00EE658A"/>
    <w:rsid w:val="00EF441F"/>
    <w:rsid w:val="00F0313A"/>
    <w:rsid w:val="00F06D17"/>
    <w:rsid w:val="00F31089"/>
    <w:rsid w:val="00F352E1"/>
    <w:rsid w:val="00F37630"/>
    <w:rsid w:val="00F40A11"/>
    <w:rsid w:val="00F44202"/>
    <w:rsid w:val="00F443B7"/>
    <w:rsid w:val="00F447FB"/>
    <w:rsid w:val="00F526C9"/>
    <w:rsid w:val="00F563B3"/>
    <w:rsid w:val="00F63A43"/>
    <w:rsid w:val="00F645E9"/>
    <w:rsid w:val="00F70BC0"/>
    <w:rsid w:val="00F713FF"/>
    <w:rsid w:val="00F7282A"/>
    <w:rsid w:val="00F80D72"/>
    <w:rsid w:val="00F82D2A"/>
    <w:rsid w:val="00F937E6"/>
    <w:rsid w:val="00F95DBB"/>
    <w:rsid w:val="00FA5405"/>
    <w:rsid w:val="00FA5E9A"/>
    <w:rsid w:val="00FC0585"/>
    <w:rsid w:val="00FC21A1"/>
    <w:rsid w:val="00FC7E0D"/>
    <w:rsid w:val="00FD1EEA"/>
    <w:rsid w:val="00FD28A1"/>
    <w:rsid w:val="00FD76D4"/>
    <w:rsid w:val="00FE3C04"/>
    <w:rsid w:val="00FE5D24"/>
    <w:rsid w:val="00FF062F"/>
    <w:rsid w:val="00FF2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5:docId w15:val="{12EBD07D-74E4-46F9-9655-2C230A18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 w:type="character" w:styleId="Emphasis">
    <w:name w:val="Emphasis"/>
    <w:basedOn w:val="DefaultParagraphFont"/>
    <w:uiPriority w:val="20"/>
    <w:qFormat/>
    <w:locked/>
    <w:rsid w:val="00355ED1"/>
    <w:rPr>
      <w:i/>
      <w:iCs/>
    </w:rPr>
  </w:style>
  <w:style w:type="paragraph" w:customStyle="1" w:styleId="H-bulletlist">
    <w:name w:val="H-bullet list"/>
    <w:basedOn w:val="bulletlist"/>
    <w:rsid w:val="00DE5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713164731">
      <w:bodyDiv w:val="1"/>
      <w:marLeft w:val="0"/>
      <w:marRight w:val="0"/>
      <w:marTop w:val="0"/>
      <w:marBottom w:val="0"/>
      <w:divBdr>
        <w:top w:val="none" w:sz="0" w:space="0" w:color="auto"/>
        <w:left w:val="none" w:sz="0" w:space="0" w:color="auto"/>
        <w:bottom w:val="none" w:sz="0" w:space="0" w:color="auto"/>
        <w:right w:val="none" w:sz="0" w:space="0" w:color="auto"/>
      </w:divBdr>
    </w:div>
    <w:div w:id="186555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1C2F1-6A52-4BE3-A70C-6D47D0BC4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Brian Holzworth</cp:lastModifiedBy>
  <cp:revision>8</cp:revision>
  <cp:lastPrinted>2010-01-08T18:19:00Z</cp:lastPrinted>
  <dcterms:created xsi:type="dcterms:W3CDTF">2012-10-15T10:29:00Z</dcterms:created>
  <dcterms:modified xsi:type="dcterms:W3CDTF">2012-12-20T15:25:00Z</dcterms:modified>
</cp:coreProperties>
</file>