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2C" w:rsidRPr="00930D2C" w:rsidRDefault="00006B60" w:rsidP="00006B60">
      <w:pPr>
        <w:pStyle w:val="A-BH"/>
      </w:pPr>
      <w:r>
        <w:t xml:space="preserve">Chapter 43 Activity: </w:t>
      </w:r>
      <w:r w:rsidR="00930D2C" w:rsidRPr="00930D2C">
        <w:t>Keeping the Seventh, Eighth, and Tenth Commandments</w:t>
      </w:r>
    </w:p>
    <w:p w:rsidR="00930D2C" w:rsidRDefault="00930D2C" w:rsidP="00A27B25">
      <w:pPr>
        <w:pStyle w:val="A-Text"/>
      </w:pPr>
      <w:r w:rsidRPr="00930D2C">
        <w:t xml:space="preserve">In this chapter you learned that the ways we can break the </w:t>
      </w:r>
      <w:r w:rsidR="00FD56A9">
        <w:t>Seventh, Eighth, a</w:t>
      </w:r>
      <w:r w:rsidR="002C122E">
        <w:t>n</w:t>
      </w:r>
      <w:r w:rsidR="00FD56A9">
        <w:t xml:space="preserve">d Tenth </w:t>
      </w:r>
      <w:r w:rsidRPr="00930D2C">
        <w:t xml:space="preserve">Commandments are sometimes not as obvious as we expect. For example, stealing doesn’t always involve taking a material object that doesn’t belong to you. </w:t>
      </w:r>
      <w:r w:rsidR="00FD56A9">
        <w:t>O</w:t>
      </w:r>
      <w:r w:rsidR="00FD56A9" w:rsidRPr="00930D2C">
        <w:t xml:space="preserve">n </w:t>
      </w:r>
      <w:r w:rsidRPr="00930D2C">
        <w:t xml:space="preserve">the </w:t>
      </w:r>
      <w:r w:rsidR="00FD56A9">
        <w:t xml:space="preserve">lines </w:t>
      </w:r>
      <w:r w:rsidRPr="00930D2C">
        <w:t xml:space="preserve">below, list ten ways to keep these three </w:t>
      </w:r>
      <w:r w:rsidR="007A50FB">
        <w:t>C</w:t>
      </w:r>
      <w:r w:rsidRPr="00930D2C">
        <w:t>ommandments. The first one has been</w:t>
      </w:r>
      <w:bookmarkStart w:id="0" w:name="_GoBack"/>
      <w:bookmarkEnd w:id="0"/>
      <w:r w:rsidR="007A50FB">
        <w:t xml:space="preserve"> </w:t>
      </w:r>
      <w:r w:rsidRPr="00930D2C">
        <w:t>done for you.</w:t>
      </w:r>
    </w:p>
    <w:p w:rsidR="00FD56A9" w:rsidRPr="00930D2C" w:rsidRDefault="00A004FA" w:rsidP="00930D2C">
      <w:pPr>
        <w:autoSpaceDE w:val="0"/>
        <w:autoSpaceDN w:val="0"/>
        <w:adjustRightInd w:val="0"/>
        <w:spacing w:line="480" w:lineRule="auto"/>
        <w:rPr>
          <w:rFonts w:ascii="Book Antiqua" w:eastAsia="Times" w:hAnsi="Book Antiqua" w:cs="AGaramondPro-Regular"/>
          <w:szCs w:val="24"/>
        </w:rPr>
      </w:pPr>
      <w:r>
        <w:rPr>
          <w:rFonts w:ascii="Book Antiqua" w:eastAsia="Times" w:hAnsi="Book Antiqua" w:cs="AGaramondPro-Regular"/>
          <w:noProof/>
          <w:szCs w:val="24"/>
        </w:rPr>
        <w:pict>
          <v:rect id="_x0000_s1026" style="position:absolute;margin-left:-7.5pt;margin-top:14.15pt;width:472.5pt;height:254.25pt;z-index:251658240" filled="f" strokeweight="2.25pt"/>
        </w:pict>
      </w:r>
    </w:p>
    <w:p w:rsidR="00A27B25" w:rsidRDefault="00A27B25" w:rsidP="00930D2C">
      <w:pPr>
        <w:autoSpaceDE w:val="0"/>
        <w:autoSpaceDN w:val="0"/>
        <w:adjustRightInd w:val="0"/>
        <w:spacing w:line="480" w:lineRule="auto"/>
        <w:rPr>
          <w:rFonts w:ascii="Arial" w:eastAsia="Times" w:hAnsi="Arial" w:cs="Arial"/>
          <w:sz w:val="20"/>
        </w:rPr>
        <w:sectPr w:rsidR="00A27B25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lastRenderedPageBreak/>
        <w:t>1.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Pr="00A27B25">
        <w:rPr>
          <w:rFonts w:ascii="Arial" w:eastAsia="Times" w:hAnsi="Arial" w:cs="Arial"/>
          <w:sz w:val="20"/>
        </w:rPr>
        <w:t xml:space="preserve"> </w:t>
      </w:r>
      <w:r w:rsidR="00CD4093" w:rsidRPr="00A27B25">
        <w:rPr>
          <w:rFonts w:ascii="Arial" w:eastAsia="Times" w:hAnsi="Arial" w:cs="Arial"/>
          <w:sz w:val="20"/>
        </w:rPr>
        <w:t>Do not download music from the Internet without paying for it.</w:t>
      </w: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>2.</w:t>
      </w:r>
      <w:r w:rsidR="00A27B25">
        <w:rPr>
          <w:rFonts w:ascii="Arial" w:eastAsia="Times" w:hAnsi="Arial" w:cs="Arial"/>
          <w:sz w:val="20"/>
        </w:rPr>
        <w:t xml:space="preserve"> </w:t>
      </w:r>
      <w:r w:rsidRPr="00A27B25">
        <w:rPr>
          <w:rFonts w:ascii="Arial" w:eastAsia="Times" w:hAnsi="Arial" w:cs="Arial"/>
          <w:sz w:val="20"/>
        </w:rPr>
        <w:t xml:space="preserve"> _________________</w:t>
      </w:r>
      <w:r w:rsidR="00A27B25">
        <w:rPr>
          <w:rFonts w:ascii="Arial" w:eastAsia="Times" w:hAnsi="Arial" w:cs="Arial"/>
          <w:sz w:val="20"/>
        </w:rPr>
        <w:t>___</w:t>
      </w:r>
      <w:r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3.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4.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>5.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A27B25" w:rsidRDefault="00A27B25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lastRenderedPageBreak/>
        <w:t>6.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7.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8.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930D2C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270"/>
        <w:rPr>
          <w:rFonts w:ascii="Arial" w:eastAsia="Times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9.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p w:rsidR="0062784A" w:rsidRPr="00A27B25" w:rsidRDefault="00930D2C" w:rsidP="00A27B25">
      <w:pPr>
        <w:autoSpaceDE w:val="0"/>
        <w:autoSpaceDN w:val="0"/>
        <w:adjustRightInd w:val="0"/>
        <w:spacing w:line="480" w:lineRule="auto"/>
        <w:ind w:left="270" w:hanging="360"/>
        <w:rPr>
          <w:rFonts w:ascii="Arial" w:hAnsi="Arial" w:cs="Arial"/>
          <w:sz w:val="20"/>
        </w:rPr>
      </w:pPr>
      <w:r w:rsidRPr="00A27B25">
        <w:rPr>
          <w:rFonts w:ascii="Arial" w:eastAsia="Times" w:hAnsi="Arial" w:cs="Arial"/>
          <w:sz w:val="20"/>
        </w:rPr>
        <w:t xml:space="preserve">10. </w:t>
      </w:r>
      <w:r w:rsidR="00FD56A9" w:rsidRPr="00A27B25">
        <w:rPr>
          <w:rFonts w:ascii="Arial" w:eastAsia="Times" w:hAnsi="Arial" w:cs="Arial"/>
          <w:sz w:val="20"/>
        </w:rPr>
        <w:t xml:space="preserve"> </w:t>
      </w:r>
      <w:r w:rsidR="00A27B25" w:rsidRPr="00A27B25">
        <w:rPr>
          <w:rFonts w:ascii="Arial" w:eastAsia="Times" w:hAnsi="Arial" w:cs="Arial"/>
          <w:sz w:val="20"/>
        </w:rPr>
        <w:t>_________________</w:t>
      </w:r>
      <w:r w:rsidR="00A27B25">
        <w:rPr>
          <w:rFonts w:ascii="Arial" w:eastAsia="Times" w:hAnsi="Arial" w:cs="Arial"/>
          <w:sz w:val="20"/>
        </w:rPr>
        <w:t>___</w:t>
      </w:r>
      <w:r w:rsidR="00A27B25" w:rsidRPr="00A27B25">
        <w:rPr>
          <w:rFonts w:ascii="Arial" w:eastAsia="Times" w:hAnsi="Arial" w:cs="Arial"/>
          <w:sz w:val="20"/>
        </w:rPr>
        <w:t>_____________</w:t>
      </w:r>
      <w:r w:rsidR="00A27B25">
        <w:rPr>
          <w:rFonts w:ascii="Arial" w:eastAsia="Times" w:hAnsi="Arial" w:cs="Arial"/>
          <w:sz w:val="20"/>
        </w:rPr>
        <w:br/>
      </w:r>
      <w:r w:rsidR="00A27B25" w:rsidRPr="00A27B25">
        <w:rPr>
          <w:rFonts w:ascii="Arial" w:eastAsia="Times" w:hAnsi="Arial" w:cs="Arial"/>
          <w:sz w:val="20"/>
        </w:rPr>
        <w:t>___________________________</w:t>
      </w:r>
      <w:r w:rsidR="00A27B25">
        <w:rPr>
          <w:rFonts w:ascii="Arial" w:eastAsia="Times" w:hAnsi="Arial" w:cs="Arial"/>
          <w:sz w:val="20"/>
        </w:rPr>
        <w:t>______</w:t>
      </w:r>
    </w:p>
    <w:sectPr w:rsidR="0062784A" w:rsidRPr="00A27B25" w:rsidSect="00A27B25">
      <w:type w:val="continuous"/>
      <w:pgSz w:w="12240" w:h="15840"/>
      <w:pgMar w:top="1620" w:right="1440" w:bottom="171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27" w:rsidRDefault="00333527" w:rsidP="004D0079">
      <w:r>
        <w:separator/>
      </w:r>
    </w:p>
    <w:p w:rsidR="00333527" w:rsidRDefault="00333527"/>
  </w:endnote>
  <w:endnote w:type="continuationSeparator" w:id="0">
    <w:p w:rsidR="00333527" w:rsidRDefault="00333527" w:rsidP="004D0079">
      <w:r>
        <w:continuationSeparator/>
      </w:r>
    </w:p>
    <w:p w:rsidR="00333527" w:rsidRDefault="003335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A004F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C122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TX003619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004F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06B6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DB290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DB29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003619</w:t>
                </w:r>
              </w:p>
              <w:p w:rsidR="00FE5D24" w:rsidRPr="00FD56A9" w:rsidRDefault="00FD56A9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sz w:val="21"/>
                    <w:szCs w:val="21"/>
                  </w:rPr>
                  <w:t>P</w:t>
                </w:r>
                <w:r w:rsidR="00CD4093" w:rsidRPr="00CD4093">
                  <w:rPr>
                    <w:rFonts w:ascii="Arial" w:hAnsi="Arial" w:cs="Arial"/>
                    <w:sz w:val="21"/>
                    <w:szCs w:val="21"/>
                  </w:rPr>
                  <w:t>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27" w:rsidRDefault="00333527" w:rsidP="004D0079">
      <w:r>
        <w:separator/>
      </w:r>
    </w:p>
    <w:p w:rsidR="00333527" w:rsidRDefault="00333527"/>
  </w:footnote>
  <w:footnote w:type="continuationSeparator" w:id="0">
    <w:p w:rsidR="00333527" w:rsidRDefault="00333527" w:rsidP="004D0079">
      <w:r>
        <w:continuationSeparator/>
      </w:r>
    </w:p>
    <w:p w:rsidR="00333527" w:rsidRDefault="003335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CB2D0A">
      <w:t>4</w:t>
    </w:r>
    <w:r w:rsidR="00930D2C">
      <w:t>3</w:t>
    </w:r>
    <w:r>
      <w:t xml:space="preserve"> Activity: </w:t>
    </w:r>
    <w:r w:rsidR="00930D2C">
      <w:t>Keeping the Seventh, Eighth, and Tenth Commandments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8674">
      <o:colormenu v:ext="edit" fillcolor="none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6B60"/>
    <w:rsid w:val="000174A3"/>
    <w:rsid w:val="0002055A"/>
    <w:rsid w:val="000262AD"/>
    <w:rsid w:val="00026B17"/>
    <w:rsid w:val="000304B0"/>
    <w:rsid w:val="000318AE"/>
    <w:rsid w:val="00056DA9"/>
    <w:rsid w:val="0006165B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C122E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3527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6D9F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2784A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A50FB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0D2C"/>
    <w:rsid w:val="00933E81"/>
    <w:rsid w:val="00937990"/>
    <w:rsid w:val="00945A73"/>
    <w:rsid w:val="00946BA0"/>
    <w:rsid w:val="009563C5"/>
    <w:rsid w:val="00972002"/>
    <w:rsid w:val="00973FA7"/>
    <w:rsid w:val="00997818"/>
    <w:rsid w:val="009D36BA"/>
    <w:rsid w:val="009D6190"/>
    <w:rsid w:val="009E00C3"/>
    <w:rsid w:val="009E15E5"/>
    <w:rsid w:val="009F2BD3"/>
    <w:rsid w:val="00A004FA"/>
    <w:rsid w:val="00A00D1F"/>
    <w:rsid w:val="00A072A2"/>
    <w:rsid w:val="00A13B86"/>
    <w:rsid w:val="00A227F9"/>
    <w:rsid w:val="00A234BF"/>
    <w:rsid w:val="00A27B25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52248"/>
    <w:rsid w:val="00C6161A"/>
    <w:rsid w:val="00C760F8"/>
    <w:rsid w:val="00C76C12"/>
    <w:rsid w:val="00C91156"/>
    <w:rsid w:val="00C93C00"/>
    <w:rsid w:val="00C94EE8"/>
    <w:rsid w:val="00CB00CE"/>
    <w:rsid w:val="00CB2D0A"/>
    <w:rsid w:val="00CC0D81"/>
    <w:rsid w:val="00CC176C"/>
    <w:rsid w:val="00CC5843"/>
    <w:rsid w:val="00CD1FEA"/>
    <w:rsid w:val="00CD2136"/>
    <w:rsid w:val="00CD4093"/>
    <w:rsid w:val="00D02316"/>
    <w:rsid w:val="00D04A29"/>
    <w:rsid w:val="00D105EA"/>
    <w:rsid w:val="00D14D22"/>
    <w:rsid w:val="00D33298"/>
    <w:rsid w:val="00D45298"/>
    <w:rsid w:val="00D52A41"/>
    <w:rsid w:val="00D57D5E"/>
    <w:rsid w:val="00D64EB1"/>
    <w:rsid w:val="00D80DBD"/>
    <w:rsid w:val="00D82358"/>
    <w:rsid w:val="00D83EE1"/>
    <w:rsid w:val="00D974A5"/>
    <w:rsid w:val="00DB290E"/>
    <w:rsid w:val="00DB4EA7"/>
    <w:rsid w:val="00DC08C5"/>
    <w:rsid w:val="00DC65E9"/>
    <w:rsid w:val="00DD28A2"/>
    <w:rsid w:val="00DE3F54"/>
    <w:rsid w:val="00E002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4E53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56A9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98EB-395E-40E6-825F-9E42B498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2013-04-12T14:11:00Z</dcterms:created>
  <dcterms:modified xsi:type="dcterms:W3CDTF">2013-09-20T16:16:00Z</dcterms:modified>
</cp:coreProperties>
</file>