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8D5" w:rsidRDefault="00D628D5" w:rsidP="004A1662">
      <w:pPr>
        <w:rPr>
          <w:rFonts w:ascii="Book Antiqua" w:hAnsi="Book Antiqua"/>
        </w:rPr>
      </w:pPr>
    </w:p>
    <w:p w:rsidR="00967202" w:rsidRDefault="00967202" w:rsidP="00BF3992">
      <w:pPr>
        <w:pStyle w:val="A-BH1"/>
      </w:pPr>
      <w:r>
        <w:t>Vocabulary for Unit 3</w:t>
      </w:r>
    </w:p>
    <w:p w:rsidR="00967202" w:rsidRPr="00850B81" w:rsidRDefault="00967202" w:rsidP="00850B81">
      <w:pPr>
        <w:autoSpaceDE w:val="0"/>
        <w:autoSpaceDN w:val="0"/>
        <w:adjustRightInd w:val="0"/>
        <w:spacing w:after="360" w:line="276" w:lineRule="auto"/>
        <w:rPr>
          <w:rFonts w:ascii="Arial" w:eastAsiaTheme="minorHAnsi" w:hAnsi="Arial" w:cs="Arial"/>
          <w:sz w:val="20"/>
        </w:rPr>
      </w:pPr>
      <w:r w:rsidRPr="00850B81">
        <w:rPr>
          <w:rFonts w:ascii="Arial" w:hAnsi="Arial" w:cs="Arial"/>
          <w:b/>
          <w:sz w:val="20"/>
        </w:rPr>
        <w:t>bishop:</w:t>
      </w:r>
      <w:r w:rsidRPr="00850B81">
        <w:rPr>
          <w:rFonts w:ascii="Arial" w:eastAsiaTheme="minorHAnsi" w:hAnsi="Arial" w:cs="Arial"/>
          <w:sz w:val="20"/>
        </w:rPr>
        <w:t xml:space="preserve"> </w:t>
      </w:r>
      <w:r w:rsidR="00750D3F" w:rsidRPr="00850B81">
        <w:rPr>
          <w:rFonts w:ascii="Arial" w:eastAsiaTheme="minorHAnsi" w:hAnsi="Arial" w:cs="Arial"/>
          <w:sz w:val="20"/>
        </w:rPr>
        <w:t xml:space="preserve"> </w:t>
      </w:r>
      <w:r w:rsidRPr="00850B81">
        <w:rPr>
          <w:rFonts w:ascii="Arial" w:eastAsiaTheme="minorHAnsi" w:hAnsi="Arial" w:cs="Arial"/>
          <w:sz w:val="20"/>
        </w:rPr>
        <w:t>Based on a word for “overseer,” one who has received the fullness of the Sacrament of Holy Orders, is a member of the College of Bishops, and is recognized as a successor of the Apostles. When he serves as head of a diocese, he is often referred to as the ordinary or local bishop.</w:t>
      </w:r>
    </w:p>
    <w:p w:rsidR="003B58DB" w:rsidRPr="00850B81" w:rsidRDefault="003B58DB" w:rsidP="00850B81">
      <w:pPr>
        <w:autoSpaceDE w:val="0"/>
        <w:autoSpaceDN w:val="0"/>
        <w:adjustRightInd w:val="0"/>
        <w:spacing w:after="360" w:line="276" w:lineRule="auto"/>
        <w:rPr>
          <w:rFonts w:ascii="Arial" w:eastAsiaTheme="minorHAnsi" w:hAnsi="Arial" w:cs="Arial"/>
          <w:sz w:val="20"/>
        </w:rPr>
      </w:pPr>
      <w:r w:rsidRPr="00850B81">
        <w:rPr>
          <w:rFonts w:ascii="Arial" w:eastAsiaTheme="minorHAnsi" w:hAnsi="Arial" w:cs="Arial"/>
          <w:b/>
          <w:sz w:val="20"/>
        </w:rPr>
        <w:t xml:space="preserve">Body of Christ: </w:t>
      </w:r>
      <w:r w:rsidR="00750D3F" w:rsidRPr="00850B81">
        <w:rPr>
          <w:rFonts w:ascii="Arial" w:eastAsiaTheme="minorHAnsi" w:hAnsi="Arial" w:cs="Arial"/>
          <w:b/>
          <w:sz w:val="20"/>
        </w:rPr>
        <w:t xml:space="preserve"> </w:t>
      </w:r>
      <w:r w:rsidR="00482C6F" w:rsidRPr="00850B81">
        <w:rPr>
          <w:rFonts w:ascii="Arial" w:eastAsiaTheme="minorHAnsi" w:hAnsi="Arial" w:cs="Arial"/>
          <w:sz w:val="20"/>
        </w:rPr>
        <w:t>A term</w:t>
      </w:r>
      <w:r w:rsidRPr="00850B81">
        <w:rPr>
          <w:rFonts w:ascii="Arial" w:eastAsiaTheme="minorHAnsi" w:hAnsi="Arial" w:cs="Arial"/>
          <w:sz w:val="20"/>
        </w:rPr>
        <w:t xml:space="preserve"> that, when capitalized, designates Jesus’ Body in the Eucharist, or the entire Church, which is also referred to as the Mystical Body of Christ.</w:t>
      </w:r>
    </w:p>
    <w:p w:rsidR="00967202" w:rsidRPr="00850B81" w:rsidRDefault="00967202" w:rsidP="00850B81">
      <w:pPr>
        <w:autoSpaceDE w:val="0"/>
        <w:autoSpaceDN w:val="0"/>
        <w:adjustRightInd w:val="0"/>
        <w:spacing w:after="360" w:line="276" w:lineRule="auto"/>
        <w:rPr>
          <w:rFonts w:ascii="Arial" w:eastAsiaTheme="minorHAnsi" w:hAnsi="Arial" w:cs="Arial"/>
          <w:sz w:val="20"/>
        </w:rPr>
      </w:pPr>
      <w:r w:rsidRPr="00850B81">
        <w:rPr>
          <w:rFonts w:ascii="Arial" w:hAnsi="Arial" w:cs="Arial"/>
          <w:b/>
          <w:sz w:val="20"/>
        </w:rPr>
        <w:t>Catholic Church:</w:t>
      </w:r>
      <w:r w:rsidRPr="00850B81">
        <w:rPr>
          <w:rFonts w:ascii="Arial" w:eastAsiaTheme="minorHAnsi" w:hAnsi="Arial" w:cs="Arial"/>
          <w:sz w:val="20"/>
        </w:rPr>
        <w:t xml:space="preserve"> </w:t>
      </w:r>
      <w:r w:rsidR="00341835" w:rsidRPr="00850B81">
        <w:rPr>
          <w:rFonts w:ascii="Arial" w:eastAsiaTheme="minorHAnsi" w:hAnsi="Arial" w:cs="Arial"/>
          <w:sz w:val="20"/>
        </w:rPr>
        <w:t xml:space="preserve"> </w:t>
      </w:r>
      <w:r w:rsidRPr="00850B81">
        <w:rPr>
          <w:rFonts w:ascii="Arial" w:eastAsiaTheme="minorHAnsi" w:hAnsi="Arial" w:cs="Arial"/>
          <w:sz w:val="20"/>
        </w:rPr>
        <w:t>The name given to the universal group of Christian communities that are in communion with the Pope, the successor of Peter. It was established by Christ on the foundation of his Apostles.</w:t>
      </w:r>
    </w:p>
    <w:p w:rsidR="00967202" w:rsidRPr="00850B81" w:rsidRDefault="00967202" w:rsidP="00850B81">
      <w:pPr>
        <w:autoSpaceDE w:val="0"/>
        <w:autoSpaceDN w:val="0"/>
        <w:adjustRightInd w:val="0"/>
        <w:spacing w:after="360" w:line="276" w:lineRule="auto"/>
        <w:rPr>
          <w:rFonts w:ascii="Arial" w:eastAsiaTheme="minorHAnsi" w:hAnsi="Arial" w:cs="Arial"/>
          <w:sz w:val="20"/>
        </w:rPr>
      </w:pPr>
      <w:r w:rsidRPr="00850B81">
        <w:rPr>
          <w:rFonts w:ascii="Arial" w:hAnsi="Arial" w:cs="Arial"/>
          <w:b/>
          <w:sz w:val="20"/>
        </w:rPr>
        <w:t>charism:</w:t>
      </w:r>
      <w:r w:rsidRPr="00850B81">
        <w:rPr>
          <w:rFonts w:ascii="Arial" w:eastAsiaTheme="minorHAnsi" w:hAnsi="Arial" w:cs="Arial"/>
          <w:sz w:val="20"/>
        </w:rPr>
        <w:t xml:space="preserve"> </w:t>
      </w:r>
      <w:r w:rsidR="00341835" w:rsidRPr="00850B81">
        <w:rPr>
          <w:rFonts w:ascii="Arial" w:eastAsiaTheme="minorHAnsi" w:hAnsi="Arial" w:cs="Arial"/>
          <w:sz w:val="20"/>
        </w:rPr>
        <w:t xml:space="preserve"> </w:t>
      </w:r>
      <w:r w:rsidRPr="00850B81">
        <w:rPr>
          <w:rFonts w:ascii="Arial" w:eastAsiaTheme="minorHAnsi" w:hAnsi="Arial" w:cs="Arial"/>
          <w:sz w:val="20"/>
        </w:rPr>
        <w:t>A special gift or grace of the Holy Spirit given to an individual Christian or a community, commonly for the benefit and building up of the entire Church.</w:t>
      </w:r>
    </w:p>
    <w:p w:rsidR="00320A30" w:rsidRPr="00850B81" w:rsidRDefault="00320A30" w:rsidP="00850B81">
      <w:pPr>
        <w:autoSpaceDE w:val="0"/>
        <w:autoSpaceDN w:val="0"/>
        <w:adjustRightInd w:val="0"/>
        <w:spacing w:after="360" w:line="276" w:lineRule="auto"/>
        <w:rPr>
          <w:rFonts w:ascii="Arial" w:hAnsi="Arial" w:cs="Arial"/>
          <w:sz w:val="20"/>
        </w:rPr>
      </w:pPr>
      <w:r w:rsidRPr="00850B81">
        <w:rPr>
          <w:rFonts w:ascii="Arial" w:hAnsi="Arial" w:cs="Arial"/>
          <w:b/>
          <w:sz w:val="20"/>
        </w:rPr>
        <w:t xml:space="preserve">Communion of Saints: </w:t>
      </w:r>
      <w:r w:rsidR="00341835" w:rsidRPr="00850B81">
        <w:rPr>
          <w:rFonts w:ascii="Arial" w:hAnsi="Arial" w:cs="Arial"/>
          <w:b/>
          <w:sz w:val="20"/>
        </w:rPr>
        <w:t xml:space="preserve"> </w:t>
      </w:r>
      <w:r w:rsidRPr="00850B81">
        <w:rPr>
          <w:rFonts w:ascii="Arial" w:hAnsi="Arial" w:cs="Arial"/>
          <w:sz w:val="20"/>
        </w:rPr>
        <w:t>The spiritual union of all those who believe in Christ and have been redeemed, including those who have died and those who are still living.</w:t>
      </w:r>
    </w:p>
    <w:p w:rsidR="00967202" w:rsidRPr="00850B81" w:rsidRDefault="00967202" w:rsidP="00850B81">
      <w:pPr>
        <w:autoSpaceDE w:val="0"/>
        <w:autoSpaceDN w:val="0"/>
        <w:adjustRightInd w:val="0"/>
        <w:spacing w:after="360" w:line="276" w:lineRule="auto"/>
        <w:rPr>
          <w:rFonts w:ascii="Arial" w:eastAsiaTheme="minorHAnsi" w:hAnsi="Arial" w:cs="Arial"/>
          <w:sz w:val="20"/>
        </w:rPr>
      </w:pPr>
      <w:r w:rsidRPr="00850B81">
        <w:rPr>
          <w:rFonts w:ascii="Arial" w:hAnsi="Arial" w:cs="Arial"/>
          <w:b/>
          <w:sz w:val="20"/>
        </w:rPr>
        <w:t>consecrated life:</w:t>
      </w:r>
      <w:r w:rsidRPr="00850B81">
        <w:rPr>
          <w:rFonts w:ascii="Arial" w:hAnsi="Arial" w:cs="Arial"/>
          <w:sz w:val="20"/>
        </w:rPr>
        <w:t xml:space="preserve"> </w:t>
      </w:r>
      <w:r w:rsidR="00341835" w:rsidRPr="00850B81">
        <w:rPr>
          <w:rFonts w:ascii="Arial" w:hAnsi="Arial" w:cs="Arial"/>
          <w:sz w:val="20"/>
        </w:rPr>
        <w:t xml:space="preserve"> </w:t>
      </w:r>
      <w:r w:rsidRPr="00850B81">
        <w:rPr>
          <w:rFonts w:ascii="Arial" w:eastAsiaTheme="minorHAnsi" w:hAnsi="Arial" w:cs="Arial"/>
          <w:sz w:val="20"/>
        </w:rPr>
        <w:t>A state of life recognized by the official Church in which a person publicly professes vows of poverty, chastity, and obedience.</w:t>
      </w:r>
    </w:p>
    <w:p w:rsidR="00967202" w:rsidRPr="00850B81" w:rsidRDefault="00967202" w:rsidP="00850B81">
      <w:pPr>
        <w:autoSpaceDE w:val="0"/>
        <w:autoSpaceDN w:val="0"/>
        <w:adjustRightInd w:val="0"/>
        <w:spacing w:after="360" w:line="276" w:lineRule="auto"/>
        <w:rPr>
          <w:rFonts w:ascii="Arial" w:eastAsiaTheme="minorHAnsi" w:hAnsi="Arial" w:cs="Arial"/>
          <w:sz w:val="20"/>
        </w:rPr>
      </w:pPr>
      <w:r w:rsidRPr="00850B81">
        <w:rPr>
          <w:rFonts w:ascii="Arial" w:hAnsi="Arial" w:cs="Arial"/>
          <w:b/>
          <w:sz w:val="20"/>
        </w:rPr>
        <w:t>diocese:</w:t>
      </w:r>
      <w:r w:rsidRPr="00850B81">
        <w:rPr>
          <w:rFonts w:ascii="Arial" w:hAnsi="Arial" w:cs="Arial"/>
          <w:sz w:val="20"/>
        </w:rPr>
        <w:t xml:space="preserve"> </w:t>
      </w:r>
      <w:r w:rsidR="00AA1FA2" w:rsidRPr="00850B81">
        <w:rPr>
          <w:rFonts w:ascii="Arial" w:hAnsi="Arial" w:cs="Arial"/>
          <w:sz w:val="20"/>
        </w:rPr>
        <w:t xml:space="preserve"> </w:t>
      </w:r>
      <w:r w:rsidRPr="00850B81">
        <w:rPr>
          <w:rFonts w:ascii="Arial" w:eastAsiaTheme="minorHAnsi" w:hAnsi="Arial" w:cs="Arial"/>
          <w:sz w:val="20"/>
        </w:rPr>
        <w:t>Also known as a “particular” or “local” Church, the regional community of believers, who commonly gather in parishes, under the leadership of a bishop. At times, a diocese is determined not on the basis of geography but on the basis of language or culture.</w:t>
      </w:r>
    </w:p>
    <w:p w:rsidR="00967202" w:rsidRPr="00850B81" w:rsidRDefault="00967202" w:rsidP="00850B81">
      <w:pPr>
        <w:autoSpaceDE w:val="0"/>
        <w:autoSpaceDN w:val="0"/>
        <w:adjustRightInd w:val="0"/>
        <w:spacing w:after="360" w:line="276" w:lineRule="auto"/>
        <w:rPr>
          <w:rFonts w:ascii="Arial" w:eastAsiaTheme="minorHAnsi" w:hAnsi="Arial" w:cs="Arial"/>
          <w:sz w:val="20"/>
        </w:rPr>
      </w:pPr>
      <w:r w:rsidRPr="00850B81">
        <w:rPr>
          <w:rFonts w:ascii="Arial" w:eastAsiaTheme="minorHAnsi" w:hAnsi="Arial" w:cs="Arial"/>
          <w:b/>
          <w:sz w:val="20"/>
        </w:rPr>
        <w:t>doctrine:</w:t>
      </w:r>
      <w:r w:rsidRPr="00850B81">
        <w:rPr>
          <w:rFonts w:ascii="Arial" w:eastAsiaTheme="minorHAnsi" w:hAnsi="Arial" w:cs="Arial"/>
          <w:sz w:val="20"/>
        </w:rPr>
        <w:t xml:space="preserve"> </w:t>
      </w:r>
      <w:r w:rsidR="00AA1FA2" w:rsidRPr="00850B81">
        <w:rPr>
          <w:rFonts w:ascii="Arial" w:eastAsiaTheme="minorHAnsi" w:hAnsi="Arial" w:cs="Arial"/>
          <w:sz w:val="20"/>
        </w:rPr>
        <w:t xml:space="preserve"> </w:t>
      </w:r>
      <w:r w:rsidRPr="00850B81">
        <w:rPr>
          <w:rFonts w:ascii="Arial" w:eastAsiaTheme="minorHAnsi" w:hAnsi="Arial" w:cs="Arial"/>
          <w:sz w:val="20"/>
        </w:rPr>
        <w:t>An official teaching of the Church based on the Revelation of God by and through Christ</w:t>
      </w:r>
      <w:r w:rsidR="002E7117" w:rsidRPr="00850B81">
        <w:rPr>
          <w:rFonts w:ascii="Arial" w:eastAsiaTheme="minorHAnsi" w:hAnsi="Arial" w:cs="Arial"/>
          <w:sz w:val="20"/>
        </w:rPr>
        <w:t>.</w:t>
      </w:r>
    </w:p>
    <w:p w:rsidR="00320A30" w:rsidRPr="00850B81" w:rsidRDefault="00624776" w:rsidP="00850B81">
      <w:pPr>
        <w:autoSpaceDE w:val="0"/>
        <w:autoSpaceDN w:val="0"/>
        <w:adjustRightInd w:val="0"/>
        <w:spacing w:after="360" w:line="276" w:lineRule="auto"/>
        <w:rPr>
          <w:rFonts w:ascii="Arial" w:hAnsi="Arial" w:cs="Arial"/>
          <w:sz w:val="20"/>
        </w:rPr>
      </w:pPr>
      <w:r w:rsidRPr="00850B81">
        <w:rPr>
          <w:rFonts w:ascii="Arial" w:hAnsi="Arial" w:cs="Arial"/>
          <w:b/>
          <w:sz w:val="20"/>
        </w:rPr>
        <w:t>F</w:t>
      </w:r>
      <w:r w:rsidR="00320A30" w:rsidRPr="00850B81">
        <w:rPr>
          <w:rFonts w:ascii="Arial" w:hAnsi="Arial" w:cs="Arial"/>
          <w:b/>
          <w:sz w:val="20"/>
        </w:rPr>
        <w:t xml:space="preserve">inal </w:t>
      </w:r>
      <w:r w:rsidRPr="00850B81">
        <w:rPr>
          <w:rFonts w:ascii="Arial" w:hAnsi="Arial" w:cs="Arial"/>
          <w:b/>
          <w:sz w:val="20"/>
        </w:rPr>
        <w:t>J</w:t>
      </w:r>
      <w:r w:rsidR="00320A30" w:rsidRPr="00850B81">
        <w:rPr>
          <w:rFonts w:ascii="Arial" w:hAnsi="Arial" w:cs="Arial"/>
          <w:b/>
          <w:sz w:val="20"/>
        </w:rPr>
        <w:t xml:space="preserve">udgment: </w:t>
      </w:r>
      <w:r w:rsidR="00AA1FA2" w:rsidRPr="00850B81">
        <w:rPr>
          <w:rFonts w:ascii="Arial" w:hAnsi="Arial" w:cs="Arial"/>
          <w:b/>
          <w:sz w:val="20"/>
        </w:rPr>
        <w:t xml:space="preserve"> </w:t>
      </w:r>
      <w:r w:rsidR="00320A30" w:rsidRPr="00850B81">
        <w:rPr>
          <w:rFonts w:ascii="Arial" w:hAnsi="Arial" w:cs="Arial"/>
          <w:sz w:val="20"/>
        </w:rPr>
        <w:t>The judgment of the human race by Jesus Christ at his second coming, as noted in the Nicene Creed. It is also called the Last Judgment.</w:t>
      </w:r>
    </w:p>
    <w:p w:rsidR="00320A30" w:rsidRPr="00850B81" w:rsidRDefault="00786221" w:rsidP="00850B81">
      <w:pPr>
        <w:autoSpaceDE w:val="0"/>
        <w:autoSpaceDN w:val="0"/>
        <w:adjustRightInd w:val="0"/>
        <w:spacing w:after="360" w:line="276" w:lineRule="auto"/>
        <w:rPr>
          <w:rFonts w:ascii="Arial" w:hAnsi="Arial" w:cs="Arial"/>
          <w:sz w:val="20"/>
        </w:rPr>
      </w:pPr>
      <w:r w:rsidRPr="00850B81">
        <w:rPr>
          <w:rFonts w:ascii="Arial" w:hAnsi="Arial" w:cs="Arial"/>
          <w:b/>
          <w:sz w:val="20"/>
        </w:rPr>
        <w:t>f</w:t>
      </w:r>
      <w:r w:rsidR="00320A30" w:rsidRPr="00850B81">
        <w:rPr>
          <w:rFonts w:ascii="Arial" w:hAnsi="Arial" w:cs="Arial"/>
          <w:b/>
          <w:sz w:val="20"/>
        </w:rPr>
        <w:t xml:space="preserve">ruits of the Holy Spirit: </w:t>
      </w:r>
      <w:r w:rsidR="00AA1FA2" w:rsidRPr="00850B81">
        <w:rPr>
          <w:rFonts w:ascii="Arial" w:hAnsi="Arial" w:cs="Arial"/>
          <w:b/>
          <w:sz w:val="20"/>
        </w:rPr>
        <w:t xml:space="preserve"> </w:t>
      </w:r>
      <w:r w:rsidR="00320A30" w:rsidRPr="00850B81">
        <w:rPr>
          <w:rFonts w:ascii="Arial" w:hAnsi="Arial" w:cs="Arial"/>
          <w:sz w:val="20"/>
        </w:rPr>
        <w:t>The characteristics and qualities of those who allow themselves to be guided by the Holy Spirit. They are listed in Galatians 5:22</w:t>
      </w:r>
      <w:r w:rsidR="00341835" w:rsidRPr="00850B81">
        <w:rPr>
          <w:rFonts w:ascii="Arial" w:hAnsi="Arial" w:cs="Arial"/>
          <w:sz w:val="20"/>
        </w:rPr>
        <w:t>–</w:t>
      </w:r>
      <w:r w:rsidR="00320A30" w:rsidRPr="00850B81">
        <w:rPr>
          <w:rFonts w:ascii="Arial" w:hAnsi="Arial" w:cs="Arial"/>
          <w:sz w:val="20"/>
        </w:rPr>
        <w:t>23.</w:t>
      </w:r>
    </w:p>
    <w:p w:rsidR="00967202" w:rsidRPr="00850B81" w:rsidRDefault="00967202" w:rsidP="00850B81">
      <w:pPr>
        <w:autoSpaceDE w:val="0"/>
        <w:autoSpaceDN w:val="0"/>
        <w:adjustRightInd w:val="0"/>
        <w:spacing w:after="360" w:line="276" w:lineRule="auto"/>
        <w:rPr>
          <w:rFonts w:ascii="Arial" w:hAnsi="Arial" w:cs="Arial"/>
          <w:sz w:val="20"/>
        </w:rPr>
      </w:pPr>
      <w:r w:rsidRPr="00850B81">
        <w:rPr>
          <w:rFonts w:ascii="Arial" w:hAnsi="Arial" w:cs="Arial"/>
          <w:b/>
          <w:sz w:val="20"/>
        </w:rPr>
        <w:t>Gifts of the Holy Spirit:</w:t>
      </w:r>
      <w:r w:rsidRPr="00850B81">
        <w:rPr>
          <w:rFonts w:ascii="Arial" w:hAnsi="Arial" w:cs="Arial"/>
          <w:sz w:val="20"/>
        </w:rPr>
        <w:t xml:space="preserve"> </w:t>
      </w:r>
      <w:r w:rsidR="00AA1FA2" w:rsidRPr="00850B81">
        <w:rPr>
          <w:rFonts w:ascii="Arial" w:hAnsi="Arial" w:cs="Arial"/>
          <w:sz w:val="20"/>
        </w:rPr>
        <w:t xml:space="preserve"> </w:t>
      </w:r>
      <w:r w:rsidRPr="00850B81">
        <w:rPr>
          <w:rFonts w:ascii="Arial" w:eastAsiaTheme="minorHAnsi" w:hAnsi="Arial" w:cs="Arial"/>
          <w:sz w:val="20"/>
        </w:rPr>
        <w:t>Special graces given to us by the Holy Spirit to help us respond to God’s call to holiness. The list of seven gifts is derived from Isaiah 11:1–3.</w:t>
      </w:r>
    </w:p>
    <w:p w:rsidR="00967202" w:rsidRPr="00850B81" w:rsidRDefault="00967202" w:rsidP="00850B81">
      <w:pPr>
        <w:autoSpaceDE w:val="0"/>
        <w:autoSpaceDN w:val="0"/>
        <w:adjustRightInd w:val="0"/>
        <w:spacing w:after="360" w:line="276" w:lineRule="auto"/>
        <w:rPr>
          <w:rFonts w:ascii="Arial" w:eastAsiaTheme="minorHAnsi" w:hAnsi="Arial" w:cs="Arial"/>
          <w:sz w:val="20"/>
        </w:rPr>
      </w:pPr>
      <w:r w:rsidRPr="00850B81">
        <w:rPr>
          <w:rFonts w:ascii="Arial" w:hAnsi="Arial" w:cs="Arial"/>
          <w:b/>
          <w:sz w:val="20"/>
        </w:rPr>
        <w:t>laity:</w:t>
      </w:r>
      <w:r w:rsidRPr="00850B81">
        <w:rPr>
          <w:rFonts w:ascii="Arial" w:hAnsi="Arial" w:cs="Arial"/>
          <w:sz w:val="20"/>
        </w:rPr>
        <w:t xml:space="preserve"> </w:t>
      </w:r>
      <w:r w:rsidR="00AA1FA2" w:rsidRPr="00850B81">
        <w:rPr>
          <w:rFonts w:ascii="Arial" w:hAnsi="Arial" w:cs="Arial"/>
          <w:sz w:val="20"/>
        </w:rPr>
        <w:t xml:space="preserve"> </w:t>
      </w:r>
      <w:r w:rsidRPr="00850B81">
        <w:rPr>
          <w:rFonts w:ascii="Arial" w:eastAsiaTheme="minorHAnsi" w:hAnsi="Arial" w:cs="Arial"/>
          <w:sz w:val="20"/>
        </w:rPr>
        <w:t>All members of the Church, with the exception of those who are ordained. The laity share in Christ’s role as priest, prophet, and king, witnessing to God’s love and power in the world.</w:t>
      </w:r>
    </w:p>
    <w:p w:rsidR="00967202" w:rsidRPr="00850B81" w:rsidRDefault="00967202" w:rsidP="00850B81">
      <w:pPr>
        <w:autoSpaceDE w:val="0"/>
        <w:autoSpaceDN w:val="0"/>
        <w:adjustRightInd w:val="0"/>
        <w:spacing w:after="360" w:line="276" w:lineRule="auto"/>
        <w:rPr>
          <w:rFonts w:ascii="Arial" w:eastAsiaTheme="minorHAnsi" w:hAnsi="Arial" w:cs="Arial"/>
          <w:sz w:val="20"/>
        </w:rPr>
      </w:pPr>
      <w:bookmarkStart w:id="0" w:name="_GoBack"/>
      <w:r w:rsidRPr="00850B81">
        <w:rPr>
          <w:rFonts w:ascii="Arial" w:hAnsi="Arial" w:cs="Arial"/>
          <w:b/>
          <w:sz w:val="20"/>
        </w:rPr>
        <w:lastRenderedPageBreak/>
        <w:t>Marks of the Church:</w:t>
      </w:r>
      <w:r w:rsidRPr="00850B81">
        <w:rPr>
          <w:rFonts w:ascii="Arial" w:hAnsi="Arial" w:cs="Arial"/>
          <w:sz w:val="20"/>
        </w:rPr>
        <w:t xml:space="preserve"> </w:t>
      </w:r>
      <w:r w:rsidR="00AA1FA2" w:rsidRPr="00850B81">
        <w:rPr>
          <w:rFonts w:ascii="Arial" w:hAnsi="Arial" w:cs="Arial"/>
          <w:sz w:val="20"/>
        </w:rPr>
        <w:t xml:space="preserve"> </w:t>
      </w:r>
      <w:r w:rsidRPr="00850B81">
        <w:rPr>
          <w:rFonts w:ascii="Arial" w:eastAsiaTheme="minorHAnsi" w:hAnsi="Arial" w:cs="Arial"/>
          <w:sz w:val="20"/>
        </w:rPr>
        <w:t xml:space="preserve">The four characteristics of the true Church of Jesus Christ: One, Holy, Catholic (universal), and Apostolic. These </w:t>
      </w:r>
      <w:r w:rsidR="00D81544" w:rsidRPr="00850B81">
        <w:rPr>
          <w:rFonts w:ascii="Arial" w:eastAsiaTheme="minorHAnsi" w:hAnsi="Arial" w:cs="Arial"/>
          <w:sz w:val="20"/>
        </w:rPr>
        <w:t>M</w:t>
      </w:r>
      <w:r w:rsidRPr="00850B81">
        <w:rPr>
          <w:rFonts w:ascii="Arial" w:eastAsiaTheme="minorHAnsi" w:hAnsi="Arial" w:cs="Arial"/>
          <w:sz w:val="20"/>
        </w:rPr>
        <w:t>arks are recited at Mass as part of the Nicene Creed.</w:t>
      </w:r>
    </w:p>
    <w:bookmarkEnd w:id="0"/>
    <w:p w:rsidR="00967202" w:rsidRPr="00850B81" w:rsidRDefault="00967202" w:rsidP="00850B81">
      <w:pPr>
        <w:autoSpaceDE w:val="0"/>
        <w:autoSpaceDN w:val="0"/>
        <w:adjustRightInd w:val="0"/>
        <w:spacing w:after="360" w:line="276" w:lineRule="auto"/>
        <w:rPr>
          <w:rFonts w:ascii="Arial" w:eastAsiaTheme="minorHAnsi" w:hAnsi="Arial" w:cs="Arial"/>
          <w:sz w:val="20"/>
        </w:rPr>
      </w:pPr>
      <w:r w:rsidRPr="00850B81">
        <w:rPr>
          <w:rFonts w:ascii="Arial" w:hAnsi="Arial" w:cs="Arial"/>
          <w:b/>
          <w:sz w:val="20"/>
        </w:rPr>
        <w:t>martyr:</w:t>
      </w:r>
      <w:r w:rsidRPr="00850B81">
        <w:rPr>
          <w:rFonts w:ascii="Arial" w:hAnsi="Arial" w:cs="Arial"/>
          <w:sz w:val="20"/>
        </w:rPr>
        <w:t xml:space="preserve"> </w:t>
      </w:r>
      <w:r w:rsidR="00AA1FA2" w:rsidRPr="00850B81">
        <w:rPr>
          <w:rFonts w:ascii="Arial" w:hAnsi="Arial" w:cs="Arial"/>
          <w:sz w:val="20"/>
        </w:rPr>
        <w:t xml:space="preserve"> </w:t>
      </w:r>
      <w:r w:rsidRPr="00850B81">
        <w:rPr>
          <w:rFonts w:ascii="Arial" w:eastAsiaTheme="minorHAnsi" w:hAnsi="Arial" w:cs="Arial"/>
          <w:sz w:val="20"/>
        </w:rPr>
        <w:t>A person who voluntarily suffers death because of her or his beliefs. The Church has canonized many martyrs as saints.</w:t>
      </w:r>
    </w:p>
    <w:p w:rsidR="00967202" w:rsidRPr="00850B81" w:rsidRDefault="00967202" w:rsidP="00850B81">
      <w:pPr>
        <w:autoSpaceDE w:val="0"/>
        <w:autoSpaceDN w:val="0"/>
        <w:adjustRightInd w:val="0"/>
        <w:spacing w:after="360" w:line="276" w:lineRule="auto"/>
        <w:rPr>
          <w:rFonts w:ascii="Arial" w:eastAsiaTheme="minorHAnsi" w:hAnsi="Arial" w:cs="Arial"/>
          <w:sz w:val="20"/>
        </w:rPr>
      </w:pPr>
      <w:r w:rsidRPr="00850B81">
        <w:rPr>
          <w:rFonts w:ascii="Arial" w:hAnsi="Arial" w:cs="Arial"/>
          <w:b/>
          <w:sz w:val="20"/>
        </w:rPr>
        <w:t>parish:</w:t>
      </w:r>
      <w:r w:rsidRPr="00850B81">
        <w:rPr>
          <w:rFonts w:ascii="Arial" w:hAnsi="Arial" w:cs="Arial"/>
          <w:sz w:val="20"/>
        </w:rPr>
        <w:t xml:space="preserve"> </w:t>
      </w:r>
      <w:r w:rsidR="00AA1FA2" w:rsidRPr="00850B81">
        <w:rPr>
          <w:rFonts w:ascii="Arial" w:hAnsi="Arial" w:cs="Arial"/>
          <w:sz w:val="20"/>
        </w:rPr>
        <w:t xml:space="preserve"> </w:t>
      </w:r>
      <w:r w:rsidRPr="00850B81">
        <w:rPr>
          <w:rFonts w:ascii="Arial" w:eastAsiaTheme="minorHAnsi" w:hAnsi="Arial" w:cs="Arial"/>
          <w:sz w:val="20"/>
        </w:rPr>
        <w:t>A specific community of believers, commonly but not always defined geographically, whose pastoral and spiritual care is guided by a priest or other leader appointed by a bishop.</w:t>
      </w:r>
    </w:p>
    <w:p w:rsidR="00967202" w:rsidRPr="00850B81" w:rsidRDefault="00967202" w:rsidP="00850B81">
      <w:pPr>
        <w:autoSpaceDE w:val="0"/>
        <w:autoSpaceDN w:val="0"/>
        <w:adjustRightInd w:val="0"/>
        <w:spacing w:after="360" w:line="276" w:lineRule="auto"/>
        <w:rPr>
          <w:rFonts w:ascii="Arial" w:eastAsiaTheme="minorHAnsi" w:hAnsi="Arial" w:cs="Arial"/>
          <w:sz w:val="20"/>
        </w:rPr>
      </w:pPr>
      <w:r w:rsidRPr="00850B81">
        <w:rPr>
          <w:rFonts w:ascii="Arial" w:hAnsi="Arial" w:cs="Arial"/>
          <w:b/>
          <w:sz w:val="20"/>
        </w:rPr>
        <w:t>Paschal Mystery:</w:t>
      </w:r>
      <w:r w:rsidRPr="00850B81">
        <w:rPr>
          <w:rFonts w:ascii="Arial" w:eastAsiaTheme="minorHAnsi" w:hAnsi="Arial" w:cs="Arial"/>
          <w:sz w:val="20"/>
        </w:rPr>
        <w:t xml:space="preserve"> </w:t>
      </w:r>
      <w:r w:rsidR="00AA1FA2" w:rsidRPr="00850B81">
        <w:rPr>
          <w:rFonts w:ascii="Arial" w:eastAsiaTheme="minorHAnsi" w:hAnsi="Arial" w:cs="Arial"/>
          <w:sz w:val="20"/>
        </w:rPr>
        <w:t xml:space="preserve"> </w:t>
      </w:r>
      <w:r w:rsidRPr="00850B81">
        <w:rPr>
          <w:rFonts w:ascii="Arial" w:eastAsiaTheme="minorHAnsi" w:hAnsi="Arial" w:cs="Arial"/>
          <w:sz w:val="20"/>
        </w:rPr>
        <w:t>The work of salvation accomplished by Jesus Christ mainly through his Passion, death, Resurrection, and Ascension.</w:t>
      </w:r>
    </w:p>
    <w:p w:rsidR="00967202" w:rsidRPr="00850B81" w:rsidRDefault="00967202" w:rsidP="00850B81">
      <w:pPr>
        <w:pStyle w:val="text"/>
        <w:spacing w:after="360" w:line="276" w:lineRule="auto"/>
        <w:ind w:right="720"/>
        <w:rPr>
          <w:rFonts w:ascii="Arial" w:eastAsiaTheme="minorHAnsi" w:hAnsi="Arial" w:cs="Arial"/>
          <w:sz w:val="20"/>
          <w:szCs w:val="20"/>
        </w:rPr>
      </w:pPr>
      <w:r w:rsidRPr="00850B81">
        <w:rPr>
          <w:rFonts w:ascii="Arial" w:hAnsi="Arial" w:cs="Arial"/>
          <w:b/>
          <w:color w:val="auto"/>
          <w:sz w:val="20"/>
          <w:szCs w:val="20"/>
        </w:rPr>
        <w:t>Passion</w:t>
      </w:r>
      <w:r w:rsidR="00AA1FA2" w:rsidRPr="00850B81">
        <w:rPr>
          <w:rFonts w:ascii="Arial" w:hAnsi="Arial" w:cs="Arial"/>
          <w:b/>
          <w:color w:val="auto"/>
          <w:sz w:val="20"/>
          <w:szCs w:val="20"/>
        </w:rPr>
        <w:t>, the</w:t>
      </w:r>
      <w:r w:rsidRPr="00850B81">
        <w:rPr>
          <w:rFonts w:ascii="Arial" w:hAnsi="Arial" w:cs="Arial"/>
          <w:b/>
          <w:color w:val="auto"/>
          <w:sz w:val="20"/>
          <w:szCs w:val="20"/>
        </w:rPr>
        <w:t>:</w:t>
      </w:r>
      <w:r w:rsidRPr="00850B81">
        <w:rPr>
          <w:rFonts w:ascii="Arial" w:eastAsiaTheme="minorHAnsi" w:hAnsi="Arial" w:cs="Arial"/>
          <w:sz w:val="20"/>
          <w:szCs w:val="20"/>
        </w:rPr>
        <w:t xml:space="preserve"> </w:t>
      </w:r>
      <w:r w:rsidR="00AA1FA2" w:rsidRPr="00850B81">
        <w:rPr>
          <w:rFonts w:ascii="Arial" w:eastAsiaTheme="minorHAnsi" w:hAnsi="Arial" w:cs="Arial"/>
          <w:sz w:val="20"/>
          <w:szCs w:val="20"/>
        </w:rPr>
        <w:t xml:space="preserve"> </w:t>
      </w:r>
      <w:r w:rsidRPr="00850B81">
        <w:rPr>
          <w:rFonts w:ascii="Arial" w:eastAsiaTheme="minorHAnsi" w:hAnsi="Arial" w:cs="Arial"/>
          <w:sz w:val="20"/>
          <w:szCs w:val="20"/>
        </w:rPr>
        <w:t>The suffering and death of Jesus.</w:t>
      </w:r>
    </w:p>
    <w:p w:rsidR="00967202" w:rsidRPr="00850B81" w:rsidRDefault="00967202" w:rsidP="00850B81">
      <w:pPr>
        <w:autoSpaceDE w:val="0"/>
        <w:autoSpaceDN w:val="0"/>
        <w:adjustRightInd w:val="0"/>
        <w:spacing w:after="360" w:line="276" w:lineRule="auto"/>
        <w:rPr>
          <w:rFonts w:ascii="Arial" w:hAnsi="Arial" w:cs="Arial"/>
          <w:sz w:val="20"/>
        </w:rPr>
      </w:pPr>
      <w:r w:rsidRPr="00850B81">
        <w:rPr>
          <w:rFonts w:ascii="Arial" w:hAnsi="Arial" w:cs="Arial"/>
          <w:b/>
          <w:sz w:val="20"/>
        </w:rPr>
        <w:t>Pentecost:</w:t>
      </w:r>
      <w:r w:rsidRPr="00850B81">
        <w:rPr>
          <w:rFonts w:ascii="Arial" w:eastAsiaTheme="minorHAnsi" w:hAnsi="Arial" w:cs="Arial"/>
          <w:sz w:val="20"/>
        </w:rPr>
        <w:t xml:space="preserve"> </w:t>
      </w:r>
      <w:r w:rsidR="00AA1FA2" w:rsidRPr="00850B81">
        <w:rPr>
          <w:rFonts w:ascii="Arial" w:eastAsiaTheme="minorHAnsi" w:hAnsi="Arial" w:cs="Arial"/>
          <w:sz w:val="20"/>
        </w:rPr>
        <w:t xml:space="preserve"> </w:t>
      </w:r>
      <w:r w:rsidRPr="00850B81">
        <w:rPr>
          <w:rFonts w:ascii="Arial" w:eastAsiaTheme="minorHAnsi" w:hAnsi="Arial" w:cs="Arial"/>
          <w:sz w:val="20"/>
        </w:rPr>
        <w:t>The biblical event following the Resurrection and Ascension of Jesus at which the Holy Spirit was poured out on his disciples. In the Liturgical Year, the feast fifty days after Easter on which the biblical event of Pentecost is recalled and celebrated.</w:t>
      </w:r>
    </w:p>
    <w:p w:rsidR="00967202" w:rsidRPr="00850B81" w:rsidRDefault="00967202" w:rsidP="00850B81">
      <w:pPr>
        <w:autoSpaceDE w:val="0"/>
        <w:autoSpaceDN w:val="0"/>
        <w:adjustRightInd w:val="0"/>
        <w:spacing w:after="360" w:line="276" w:lineRule="auto"/>
        <w:rPr>
          <w:rFonts w:ascii="Arial" w:eastAsiaTheme="minorHAnsi" w:hAnsi="Arial" w:cs="Arial"/>
          <w:sz w:val="20"/>
        </w:rPr>
      </w:pPr>
      <w:r w:rsidRPr="00850B81">
        <w:rPr>
          <w:rFonts w:ascii="Arial" w:hAnsi="Arial" w:cs="Arial"/>
          <w:b/>
          <w:sz w:val="20"/>
        </w:rPr>
        <w:t>Pope:</w:t>
      </w:r>
      <w:r w:rsidRPr="00850B81">
        <w:rPr>
          <w:rFonts w:ascii="Arial" w:hAnsi="Arial" w:cs="Arial"/>
          <w:sz w:val="20"/>
        </w:rPr>
        <w:t xml:space="preserve"> </w:t>
      </w:r>
      <w:r w:rsidR="00AA1FA2" w:rsidRPr="00850B81">
        <w:rPr>
          <w:rFonts w:ascii="Arial" w:hAnsi="Arial" w:cs="Arial"/>
          <w:sz w:val="20"/>
        </w:rPr>
        <w:t xml:space="preserve"> </w:t>
      </w:r>
      <w:r w:rsidRPr="00850B81">
        <w:rPr>
          <w:rFonts w:ascii="Arial" w:eastAsiaTheme="minorHAnsi" w:hAnsi="Arial" w:cs="Arial"/>
          <w:sz w:val="20"/>
        </w:rPr>
        <w:t>Based on a word for “father,” the successor of Saint Peter and Bishop of Rome, who h</w:t>
      </w:r>
      <w:r w:rsidR="00D81544" w:rsidRPr="00850B81">
        <w:rPr>
          <w:rFonts w:ascii="Arial" w:eastAsiaTheme="minorHAnsi" w:hAnsi="Arial" w:cs="Arial"/>
          <w:sz w:val="20"/>
        </w:rPr>
        <w:t xml:space="preserve">olds the office of the papacy. </w:t>
      </w:r>
      <w:r w:rsidRPr="00850B81">
        <w:rPr>
          <w:rFonts w:ascii="Arial" w:eastAsiaTheme="minorHAnsi" w:hAnsi="Arial" w:cs="Arial"/>
          <w:sz w:val="20"/>
        </w:rPr>
        <w:t>Often called the Holy Father.</w:t>
      </w:r>
    </w:p>
    <w:p w:rsidR="00967202" w:rsidRPr="00850B81" w:rsidRDefault="00967202" w:rsidP="00850B81">
      <w:pPr>
        <w:autoSpaceDE w:val="0"/>
        <w:autoSpaceDN w:val="0"/>
        <w:adjustRightInd w:val="0"/>
        <w:spacing w:after="360" w:line="276" w:lineRule="auto"/>
        <w:rPr>
          <w:rFonts w:ascii="Arial" w:eastAsiaTheme="minorHAnsi" w:hAnsi="Arial" w:cs="Arial"/>
          <w:sz w:val="20"/>
        </w:rPr>
      </w:pPr>
      <w:r w:rsidRPr="00850B81">
        <w:rPr>
          <w:rFonts w:ascii="Arial" w:hAnsi="Arial" w:cs="Arial"/>
          <w:b/>
          <w:sz w:val="20"/>
        </w:rPr>
        <w:t>Resurrection</w:t>
      </w:r>
      <w:r w:rsidR="00D81544" w:rsidRPr="00850B81">
        <w:rPr>
          <w:rFonts w:ascii="Arial" w:hAnsi="Arial" w:cs="Arial"/>
          <w:b/>
          <w:sz w:val="20"/>
        </w:rPr>
        <w:t>, the</w:t>
      </w:r>
      <w:r w:rsidRPr="00850B81">
        <w:rPr>
          <w:rFonts w:ascii="Arial" w:hAnsi="Arial" w:cs="Arial"/>
          <w:b/>
          <w:sz w:val="20"/>
        </w:rPr>
        <w:t>:</w:t>
      </w:r>
      <w:r w:rsidRPr="00850B81">
        <w:rPr>
          <w:rFonts w:ascii="Arial" w:hAnsi="Arial" w:cs="Arial"/>
          <w:sz w:val="20"/>
        </w:rPr>
        <w:t xml:space="preserve"> </w:t>
      </w:r>
      <w:r w:rsidR="00AA1FA2" w:rsidRPr="00850B81">
        <w:rPr>
          <w:rFonts w:ascii="Arial" w:hAnsi="Arial" w:cs="Arial"/>
          <w:sz w:val="20"/>
        </w:rPr>
        <w:t xml:space="preserve"> </w:t>
      </w:r>
      <w:r w:rsidRPr="00850B81">
        <w:rPr>
          <w:rFonts w:ascii="Arial" w:eastAsiaTheme="minorHAnsi" w:hAnsi="Arial" w:cs="Arial"/>
          <w:sz w:val="20"/>
        </w:rPr>
        <w:t>The passage of Jesus from death to life on the third day after his Crucifixion; the heart of the Paschal Mystery and the basis of our hope in the resurrection of the dead.</w:t>
      </w:r>
    </w:p>
    <w:p w:rsidR="00967202" w:rsidRPr="00850B81" w:rsidRDefault="00967202" w:rsidP="00850B81">
      <w:pPr>
        <w:spacing w:after="360" w:line="276" w:lineRule="auto"/>
        <w:rPr>
          <w:rFonts w:ascii="Arial" w:hAnsi="Arial" w:cs="Arial"/>
          <w:sz w:val="20"/>
        </w:rPr>
      </w:pPr>
    </w:p>
    <w:p w:rsidR="00A07F08" w:rsidRPr="00850B81" w:rsidRDefault="00A07F08" w:rsidP="00850B81">
      <w:pPr>
        <w:spacing w:after="360" w:line="276" w:lineRule="auto"/>
        <w:rPr>
          <w:rFonts w:ascii="Arial" w:hAnsi="Arial" w:cs="Arial"/>
          <w:sz w:val="20"/>
        </w:rPr>
      </w:pPr>
    </w:p>
    <w:sectPr w:rsidR="00A07F08" w:rsidRPr="00850B81" w:rsidSect="00FF54F8">
      <w:headerReference w:type="default" r:id="rId8"/>
      <w:footerReference w:type="even" r:id="rId9"/>
      <w:footerReference w:type="default" r:id="rId10"/>
      <w:headerReference w:type="first" r:id="rId11"/>
      <w:footerReference w:type="first" r:id="rId12"/>
      <w:pgSz w:w="12240" w:h="15840"/>
      <w:pgMar w:top="900" w:right="1350" w:bottom="1980" w:left="17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D10" w:rsidRDefault="00372D10" w:rsidP="004D0079">
      <w:r>
        <w:separator/>
      </w:r>
    </w:p>
  </w:endnote>
  <w:endnote w:type="continuationSeparator" w:id="0">
    <w:p w:rsidR="00372D10" w:rsidRDefault="00372D10"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A30" w:rsidRDefault="00320A30">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A30" w:rsidRPr="00F82D2A" w:rsidRDefault="00320A30" w:rsidP="00F82D2A">
    <w:r>
      <w:rPr>
        <w:noProof/>
      </w:rPr>
      <mc:AlternateContent>
        <mc:Choice Requires="wps">
          <w:drawing>
            <wp:anchor distT="0" distB="0" distL="114300" distR="114300" simplePos="0" relativeHeight="251661312" behindDoc="0" locked="0" layoutInCell="1" allowOverlap="1">
              <wp:simplePos x="0" y="0"/>
              <wp:positionH relativeFrom="column">
                <wp:posOffset>467360</wp:posOffset>
              </wp:positionH>
              <wp:positionV relativeFrom="paragraph">
                <wp:posOffset>24130</wp:posOffset>
              </wp:positionV>
              <wp:extent cx="5615940" cy="447040"/>
              <wp:effectExtent l="635" t="0" r="3175"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FA2" w:rsidRDefault="00AA1FA2" w:rsidP="00AA1FA2">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AA1FA2" w:rsidRPr="00AA1FA2" w:rsidRDefault="00AA1FA2" w:rsidP="00AA1FA2">
                          <w:pPr>
                            <w:pStyle w:val="A-Doc"/>
                            <w:rPr>
                              <w:rFonts w:ascii="Calibri" w:hAnsi="Calibri"/>
                              <w:color w:val="000000"/>
                              <w:sz w:val="22"/>
                              <w:szCs w:val="22"/>
                            </w:rPr>
                          </w:pPr>
                          <w:r w:rsidRPr="00162EB2">
                            <w:rPr>
                              <w:sz w:val="21"/>
                              <w:szCs w:val="21"/>
                            </w:rPr>
                            <w:t>Permission to reproduce is granted.</w:t>
                          </w:r>
                          <w:r>
                            <w:rPr>
                              <w:sz w:val="21"/>
                              <w:szCs w:val="21"/>
                            </w:rPr>
                            <w:t xml:space="preserve">                                                      </w:t>
                          </w:r>
                          <w:r>
                            <w:t xml:space="preserve">Document </w:t>
                          </w:r>
                          <w:r w:rsidRPr="000318AE">
                            <w:t xml:space="preserve">#: </w:t>
                          </w:r>
                          <w:r w:rsidRPr="007E461F">
                            <w:t>TX00</w:t>
                          </w:r>
                          <w:r>
                            <w:t>3117</w:t>
                          </w:r>
                        </w:p>
                        <w:p w:rsidR="00320A30" w:rsidRPr="000318AE" w:rsidRDefault="00320A30"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6.8pt;margin-top:1.9pt;width:442.2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AA1FA2" w:rsidRDefault="00AA1FA2" w:rsidP="00AA1FA2">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AA1FA2" w:rsidRPr="00AA1FA2" w:rsidRDefault="00AA1FA2" w:rsidP="00AA1FA2">
                    <w:pPr>
                      <w:pStyle w:val="A-Doc"/>
                      <w:rPr>
                        <w:rFonts w:ascii="Calibri" w:hAnsi="Calibri"/>
                        <w:color w:val="000000"/>
                        <w:sz w:val="22"/>
                        <w:szCs w:val="22"/>
                      </w:rPr>
                    </w:pPr>
                    <w:r w:rsidRPr="00162EB2">
                      <w:rPr>
                        <w:sz w:val="21"/>
                        <w:szCs w:val="21"/>
                      </w:rPr>
                      <w:t>Permission to reproduce is granted.</w:t>
                    </w:r>
                    <w:r>
                      <w:rPr>
                        <w:sz w:val="21"/>
                        <w:szCs w:val="21"/>
                      </w:rPr>
                      <w:t xml:space="preserve">                                                      </w:t>
                    </w:r>
                    <w:r>
                      <w:t xml:space="preserve">Document </w:t>
                    </w:r>
                    <w:r w:rsidRPr="000318AE">
                      <w:t xml:space="preserve">#: </w:t>
                    </w:r>
                    <w:r w:rsidRPr="007E461F">
                      <w:t>TX00</w:t>
                    </w:r>
                    <w:r>
                      <w:t>3117</w:t>
                    </w:r>
                  </w:p>
                  <w:p w:rsidR="00320A30" w:rsidRPr="000318AE" w:rsidRDefault="00320A30" w:rsidP="000318AE">
                    <w:pPr>
                      <w:rPr>
                        <w:szCs w:val="21"/>
                      </w:rPr>
                    </w:pPr>
                  </w:p>
                </w:txbxContent>
              </v:textbox>
            </v:shape>
          </w:pict>
        </mc:Fallback>
      </mc:AlternateContent>
    </w:r>
    <w:r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A30" w:rsidRDefault="00320A30">
    <w:r>
      <w:rPr>
        <w:noProof/>
      </w:rPr>
      <mc:AlternateContent>
        <mc:Choice Requires="wps">
          <w:drawing>
            <wp:anchor distT="0" distB="0" distL="114300" distR="114300" simplePos="0" relativeHeight="251660288" behindDoc="0" locked="0" layoutInCell="1" allowOverlap="1">
              <wp:simplePos x="0" y="0"/>
              <wp:positionH relativeFrom="column">
                <wp:posOffset>466725</wp:posOffset>
              </wp:positionH>
              <wp:positionV relativeFrom="paragraph">
                <wp:posOffset>36195</wp:posOffset>
              </wp:positionV>
              <wp:extent cx="5605780" cy="4572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578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A30" w:rsidRDefault="00320A30" w:rsidP="00E10696">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320A30" w:rsidRPr="00AA1FA2" w:rsidRDefault="00320A30" w:rsidP="00AA1FA2">
                          <w:pPr>
                            <w:pStyle w:val="A-Doc"/>
                            <w:rPr>
                              <w:rFonts w:ascii="Calibri" w:hAnsi="Calibri"/>
                              <w:color w:val="000000"/>
                              <w:sz w:val="22"/>
                              <w:szCs w:val="22"/>
                            </w:rPr>
                          </w:pPr>
                          <w:r w:rsidRPr="00162EB2">
                            <w:rPr>
                              <w:sz w:val="21"/>
                              <w:szCs w:val="21"/>
                            </w:rPr>
                            <w:t>Permission to reproduce is granted.</w:t>
                          </w:r>
                          <w:r>
                            <w:rPr>
                              <w:sz w:val="21"/>
                              <w:szCs w:val="21"/>
                            </w:rPr>
                            <w:t xml:space="preserve">                                                      </w:t>
                          </w:r>
                          <w:r>
                            <w:t xml:space="preserve">Document </w:t>
                          </w:r>
                          <w:r w:rsidRPr="000318AE">
                            <w:t xml:space="preserve">#: </w:t>
                          </w:r>
                          <w:r w:rsidRPr="007E461F">
                            <w:t>TX00</w:t>
                          </w:r>
                          <w:r w:rsidR="00AA1FA2">
                            <w:t>3117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75pt;margin-top:2.85pt;width:441.4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oIstQIAAMEFAAAOAAAAZHJzL2Uyb0RvYy54bWysVF1vmzAUfZ+0/2D5nQKZSQCVVG0I06Tu&#10;Q2r3AxwwwRrYzHYCXbX/vmuTpGmrSdM2HpDte33uxzm+l1dj16I9U5pLkeHwIsCIiVJWXGwz/PW+&#10;8GKMtKGioq0ULMMPTOOr5ds3l0OfsplsZFsxhQBE6HToM9wY06e+r8uGdVRfyJ4JMNZSddTAVm39&#10;StEB0LvWnwXB3B+kqnolS6Y1nOaTES8dfl2z0nyua80MajMMuRn3V+6/sX9/eUnTraJ9w8tDGvQv&#10;sugoFxD0BJVTQ9FO8VdQHS+V1LI2F6XsfFnXvGSuBqgmDF5Uc9fQnrlaoDm6P7VJ/z/Y8tP+i0K8&#10;Au4wErQDiu7ZaNCNHFHo2jP0OgWvux78zAjn1tWWqvtbWX7TSMhVQ8WWXSslh4bRCtILbWP9s6uW&#10;EA1XAGQzfJQVxKE7Ix3QWKvOAkI3EKADTQ8namwuJRxG8yBaxGAqwUaiBXDvQtD0eLtX2rxnskN2&#10;kWEF1Dt0ur/VxmZD06OLDSZkwdvW0d+KZwfgOJ1AbLhqbTYLx+ZjEiTreB0Tj8zma48Eee5dFyvi&#10;zYtwEeXv8tUqD3/auCFJG15VTNgwR2WF5M+YO2h80sRJW1q2vLJwNiWttptVq9CegrIL9x0acubm&#10;P0/DNQFqeVFSOCPBzSzxinm88EhBIi9ZBLEXhMlNMg9IQvLieUm3XLB/LwkNGU6iWTSJ6be1Be57&#10;XRtNO25gdrS8y3B8cqKpleBaVI5aQ3k7rc9aYdN/agXQfSTaCdZqdFKrGTfj4WkAmNXvRlYPoGAl&#10;QWCgRZh7sGik+oHRADMkw/r7jiqGUftBwCtIQkLs0HEbJ1qM1Lllc26hogSoDBuMpuXKTINq1yu+&#10;bSDS9O6EvIaXU3Mn6qesDu8N5oSr7TDT7CA63zuvp8m7/AUAAP//AwBQSwMEFAAGAAgAAAAhALZp&#10;q77bAAAABwEAAA8AAABkcnMvZG93bnJldi54bWxMjstOwzAQRfdI/IM1SOyoDSUNDXEqBGILojwk&#10;dtN4mkTE4yh2m/D3DCtY3ofuPeVm9r060hi7wBYuFwYUcR1cx42Ft9fHixtQMSE77AOThW+KsKlO&#10;T0osXJj4hY7b1CgZ4VighTalodA61i15jIswEEu2D6PHJHJstBtxknHf6ytjVtpjx/LQ4kD3LdVf&#10;24O38P60//y4Ns/Ng8+GKcxGs19ra8/P5rtbUInm9FeGX3xBh0qYduHALqreQr7MpGkhy0FJvM5W&#10;S1A78fMcdFXq//zVDwAAAP//AwBQSwECLQAUAAYACAAAACEAtoM4kv4AAADhAQAAEwAAAAAAAAAA&#10;AAAAAAAAAAAAW0NvbnRlbnRfVHlwZXNdLnhtbFBLAQItABQABgAIAAAAIQA4/SH/1gAAAJQBAAAL&#10;AAAAAAAAAAAAAAAAAC8BAABfcmVscy8ucmVsc1BLAQItABQABgAIAAAAIQDr8oIstQIAAMEFAAAO&#10;AAAAAAAAAAAAAAAAAC4CAABkcnMvZTJvRG9jLnhtbFBLAQItABQABgAIAAAAIQC2aau+2wAAAAcB&#10;AAAPAAAAAAAAAAAAAAAAAA8FAABkcnMvZG93bnJldi54bWxQSwUGAAAAAAQABADzAAAAFwYAAAAA&#10;" filled="f" stroked="f">
              <v:textbox>
                <w:txbxContent>
                  <w:p w:rsidR="00320A30" w:rsidRDefault="00320A30" w:rsidP="00E10696">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320A30" w:rsidRPr="00AA1FA2" w:rsidRDefault="00320A30" w:rsidP="00AA1FA2">
                    <w:pPr>
                      <w:pStyle w:val="A-Doc"/>
                      <w:rPr>
                        <w:rFonts w:ascii="Calibri" w:hAnsi="Calibri"/>
                        <w:color w:val="000000"/>
                        <w:sz w:val="22"/>
                        <w:szCs w:val="22"/>
                      </w:rPr>
                    </w:pPr>
                    <w:r w:rsidRPr="00162EB2">
                      <w:rPr>
                        <w:sz w:val="21"/>
                        <w:szCs w:val="21"/>
                      </w:rPr>
                      <w:t>Permission to reproduce is granted.</w:t>
                    </w:r>
                    <w:r>
                      <w:rPr>
                        <w:sz w:val="21"/>
                        <w:szCs w:val="21"/>
                      </w:rPr>
                      <w:t xml:space="preserve">                                                      </w:t>
                    </w:r>
                    <w:r>
                      <w:t xml:space="preserve">Document </w:t>
                    </w:r>
                    <w:r w:rsidRPr="000318AE">
                      <w:t xml:space="preserve">#: </w:t>
                    </w:r>
                    <w:r w:rsidRPr="007E461F">
                      <w:t>TX00</w:t>
                    </w:r>
                    <w:r w:rsidR="00AA1FA2">
                      <w:t>3117</w:t>
                    </w:r>
                  </w:p>
                </w:txbxContent>
              </v:textbox>
            </v:shape>
          </w:pict>
        </mc:Fallback>
      </mc:AlternateContent>
    </w:r>
    <w:r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D10" w:rsidRDefault="00372D10" w:rsidP="004D0079">
      <w:r>
        <w:separator/>
      </w:r>
    </w:p>
  </w:footnote>
  <w:footnote w:type="continuationSeparator" w:id="0">
    <w:p w:rsidR="00372D10" w:rsidRDefault="00372D10"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A30" w:rsidRDefault="00BF3992" w:rsidP="00E10696">
    <w:pPr>
      <w:pStyle w:val="A-Header-articletitlepage2"/>
    </w:pPr>
    <w:r w:rsidRPr="00BF3992">
      <w:t>Vocabulary for Unit 3</w:t>
    </w:r>
    <w:r w:rsidR="00320A30">
      <w:tab/>
    </w:r>
    <w:r w:rsidR="00320A30" w:rsidRPr="00F82D2A">
      <w:t xml:space="preserve">Page | </w:t>
    </w:r>
    <w:r w:rsidR="00320A30">
      <w:fldChar w:fldCharType="begin"/>
    </w:r>
    <w:r w:rsidR="00320A30">
      <w:instrText xml:space="preserve"> PAGE   \* MERGEFORMAT </w:instrText>
    </w:r>
    <w:r w:rsidR="00320A30">
      <w:fldChar w:fldCharType="separate"/>
    </w:r>
    <w:r>
      <w:rPr>
        <w:noProof/>
      </w:rPr>
      <w:t>2</w:t>
    </w:r>
    <w:r w:rsidR="00320A30">
      <w:rPr>
        <w:noProof/>
      </w:rPr>
      <w:fldChar w:fldCharType="end"/>
    </w:r>
  </w:p>
  <w:p w:rsidR="00320A30" w:rsidRDefault="00320A30" w:rsidP="001379AD">
    <w:pPr>
      <w:pStyle w:val="A-Header-articletitlepage2"/>
    </w:pPr>
    <w:r>
      <w:tab/>
    </w:r>
  </w:p>
  <w:p w:rsidR="00320A30" w:rsidRDefault="00320A3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A30" w:rsidRPr="005D1E25" w:rsidRDefault="00320A30" w:rsidP="00860128">
    <w:pPr>
      <w:pStyle w:val="Header"/>
      <w:rPr>
        <w:rFonts w:ascii="Arial" w:hAnsi="Arial" w:cs="Arial"/>
        <w:i/>
      </w:rPr>
    </w:pPr>
    <w:r w:rsidRPr="005D1E25">
      <w:rPr>
        <w:rFonts w:ascii="Arial" w:hAnsi="Arial" w:cs="Arial"/>
        <w:i/>
      </w:rPr>
      <w:t>The Catholic Faith Handbook for Youth, Third Edition</w:t>
    </w:r>
  </w:p>
  <w:p w:rsidR="00320A30" w:rsidRDefault="00320A30">
    <w:pPr>
      <w:pStyle w:val="Header"/>
    </w:pPr>
  </w:p>
  <w:p w:rsidR="00320A30" w:rsidRDefault="00320A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6"/>
  </w:num>
  <w:num w:numId="3">
    <w:abstractNumId w:val="9"/>
  </w:num>
  <w:num w:numId="4">
    <w:abstractNumId w:val="10"/>
  </w:num>
  <w:num w:numId="5">
    <w:abstractNumId w:val="11"/>
  </w:num>
  <w:num w:numId="6">
    <w:abstractNumId w:val="0"/>
  </w:num>
  <w:num w:numId="7">
    <w:abstractNumId w:val="15"/>
  </w:num>
  <w:num w:numId="8">
    <w:abstractNumId w:val="3"/>
  </w:num>
  <w:num w:numId="9">
    <w:abstractNumId w:val="16"/>
  </w:num>
  <w:num w:numId="10">
    <w:abstractNumId w:val="7"/>
  </w:num>
  <w:num w:numId="11">
    <w:abstractNumId w:val="5"/>
  </w:num>
  <w:num w:numId="12">
    <w:abstractNumId w:val="13"/>
  </w:num>
  <w:num w:numId="13">
    <w:abstractNumId w:val="1"/>
  </w:num>
  <w:num w:numId="14">
    <w:abstractNumId w:val="4"/>
  </w:num>
  <w:num w:numId="15">
    <w:abstractNumId w:val="2"/>
  </w:num>
  <w:num w:numId="16">
    <w:abstractNumId w:val="8"/>
  </w:num>
  <w:num w:numId="17">
    <w:abstractNumId w:val="12"/>
  </w:num>
  <w:num w:numId="18">
    <w:abstractNumId w:val="18"/>
  </w:num>
  <w:num w:numId="19">
    <w:abstractNumId w:val="20"/>
  </w:num>
  <w:num w:numId="20">
    <w:abstractNumId w:val="1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DAD"/>
    <w:rsid w:val="00016506"/>
    <w:rsid w:val="000174A3"/>
    <w:rsid w:val="000262AD"/>
    <w:rsid w:val="00030185"/>
    <w:rsid w:val="000318AE"/>
    <w:rsid w:val="00063D93"/>
    <w:rsid w:val="00084EB9"/>
    <w:rsid w:val="000906D9"/>
    <w:rsid w:val="00093CB0"/>
    <w:rsid w:val="000A1F4C"/>
    <w:rsid w:val="000A4283"/>
    <w:rsid w:val="000A58D2"/>
    <w:rsid w:val="000B03D8"/>
    <w:rsid w:val="000B4E68"/>
    <w:rsid w:val="000C5F25"/>
    <w:rsid w:val="000E04F5"/>
    <w:rsid w:val="000E1ADA"/>
    <w:rsid w:val="000E564B"/>
    <w:rsid w:val="000F6CCE"/>
    <w:rsid w:val="00103E1C"/>
    <w:rsid w:val="001041F7"/>
    <w:rsid w:val="001042C0"/>
    <w:rsid w:val="00122197"/>
    <w:rsid w:val="00130241"/>
    <w:rsid w:val="001309E6"/>
    <w:rsid w:val="001334C6"/>
    <w:rsid w:val="001379AD"/>
    <w:rsid w:val="00152401"/>
    <w:rsid w:val="00172011"/>
    <w:rsid w:val="00175D31"/>
    <w:rsid w:val="00184D6B"/>
    <w:rsid w:val="00190861"/>
    <w:rsid w:val="0019539C"/>
    <w:rsid w:val="001B0877"/>
    <w:rsid w:val="001C0A8C"/>
    <w:rsid w:val="001C0EF4"/>
    <w:rsid w:val="001E64A9"/>
    <w:rsid w:val="001F27F5"/>
    <w:rsid w:val="001F322F"/>
    <w:rsid w:val="001F7384"/>
    <w:rsid w:val="00205417"/>
    <w:rsid w:val="00220CA1"/>
    <w:rsid w:val="00225B1E"/>
    <w:rsid w:val="00231C40"/>
    <w:rsid w:val="00254E02"/>
    <w:rsid w:val="00261080"/>
    <w:rsid w:val="00265087"/>
    <w:rsid w:val="00267E7D"/>
    <w:rsid w:val="00272AE8"/>
    <w:rsid w:val="00284A63"/>
    <w:rsid w:val="002861FB"/>
    <w:rsid w:val="002928DB"/>
    <w:rsid w:val="00292C4F"/>
    <w:rsid w:val="002A4E6A"/>
    <w:rsid w:val="002C182D"/>
    <w:rsid w:val="002D1744"/>
    <w:rsid w:val="002E0443"/>
    <w:rsid w:val="002E1A1D"/>
    <w:rsid w:val="002E7117"/>
    <w:rsid w:val="002E77F4"/>
    <w:rsid w:val="002F0237"/>
    <w:rsid w:val="002F073D"/>
    <w:rsid w:val="002F50BD"/>
    <w:rsid w:val="002F78AB"/>
    <w:rsid w:val="003037EB"/>
    <w:rsid w:val="00303ADB"/>
    <w:rsid w:val="0030775E"/>
    <w:rsid w:val="0031278E"/>
    <w:rsid w:val="003157D0"/>
    <w:rsid w:val="00320A30"/>
    <w:rsid w:val="003236A3"/>
    <w:rsid w:val="00326542"/>
    <w:rsid w:val="00335FE3"/>
    <w:rsid w:val="003365CF"/>
    <w:rsid w:val="00340334"/>
    <w:rsid w:val="00340D9D"/>
    <w:rsid w:val="00341835"/>
    <w:rsid w:val="003477AC"/>
    <w:rsid w:val="00352920"/>
    <w:rsid w:val="0037014E"/>
    <w:rsid w:val="00372D10"/>
    <w:rsid w:val="003739CB"/>
    <w:rsid w:val="0038139E"/>
    <w:rsid w:val="0038145E"/>
    <w:rsid w:val="003826EA"/>
    <w:rsid w:val="00386DD9"/>
    <w:rsid w:val="003A32F6"/>
    <w:rsid w:val="003B0E7A"/>
    <w:rsid w:val="003B58DB"/>
    <w:rsid w:val="003C0A8C"/>
    <w:rsid w:val="003D381C"/>
    <w:rsid w:val="003F4BB5"/>
    <w:rsid w:val="003F5CF4"/>
    <w:rsid w:val="00405DC9"/>
    <w:rsid w:val="00414993"/>
    <w:rsid w:val="00415A25"/>
    <w:rsid w:val="004212CF"/>
    <w:rsid w:val="00423B78"/>
    <w:rsid w:val="004311A3"/>
    <w:rsid w:val="00431ACA"/>
    <w:rsid w:val="0043278D"/>
    <w:rsid w:val="00454A1D"/>
    <w:rsid w:val="00460918"/>
    <w:rsid w:val="00475571"/>
    <w:rsid w:val="00482C6F"/>
    <w:rsid w:val="004854C7"/>
    <w:rsid w:val="00495A90"/>
    <w:rsid w:val="004A1662"/>
    <w:rsid w:val="004A7DE2"/>
    <w:rsid w:val="004C5561"/>
    <w:rsid w:val="004D0079"/>
    <w:rsid w:val="004D74F6"/>
    <w:rsid w:val="004D7A2E"/>
    <w:rsid w:val="004E5DFC"/>
    <w:rsid w:val="00500FAD"/>
    <w:rsid w:val="00517375"/>
    <w:rsid w:val="005202C4"/>
    <w:rsid w:val="00531116"/>
    <w:rsid w:val="00545244"/>
    <w:rsid w:val="00555EA6"/>
    <w:rsid w:val="00572689"/>
    <w:rsid w:val="0057590F"/>
    <w:rsid w:val="005913B5"/>
    <w:rsid w:val="00595224"/>
    <w:rsid w:val="005A4359"/>
    <w:rsid w:val="005A4EAA"/>
    <w:rsid w:val="005A6944"/>
    <w:rsid w:val="005D4C0D"/>
    <w:rsid w:val="005E0C08"/>
    <w:rsid w:val="005F599B"/>
    <w:rsid w:val="0060239C"/>
    <w:rsid w:val="0060248C"/>
    <w:rsid w:val="00605B91"/>
    <w:rsid w:val="006067CC"/>
    <w:rsid w:val="0061275A"/>
    <w:rsid w:val="00614B48"/>
    <w:rsid w:val="00617359"/>
    <w:rsid w:val="00623829"/>
    <w:rsid w:val="00624776"/>
    <w:rsid w:val="00624A61"/>
    <w:rsid w:val="00645A10"/>
    <w:rsid w:val="006515DF"/>
    <w:rsid w:val="00652A68"/>
    <w:rsid w:val="006609CF"/>
    <w:rsid w:val="00681256"/>
    <w:rsid w:val="0069306F"/>
    <w:rsid w:val="006A5B02"/>
    <w:rsid w:val="006B3F4F"/>
    <w:rsid w:val="006B4E91"/>
    <w:rsid w:val="006C2FB1"/>
    <w:rsid w:val="006C3AE1"/>
    <w:rsid w:val="006C6F41"/>
    <w:rsid w:val="006D385B"/>
    <w:rsid w:val="006D6EE7"/>
    <w:rsid w:val="006E4F88"/>
    <w:rsid w:val="006F51E4"/>
    <w:rsid w:val="006F5958"/>
    <w:rsid w:val="0070169A"/>
    <w:rsid w:val="007034FE"/>
    <w:rsid w:val="007137D5"/>
    <w:rsid w:val="00714D56"/>
    <w:rsid w:val="0073114D"/>
    <w:rsid w:val="00736EEB"/>
    <w:rsid w:val="00740D4F"/>
    <w:rsid w:val="00741C0E"/>
    <w:rsid w:val="0074663C"/>
    <w:rsid w:val="00750D3F"/>
    <w:rsid w:val="00750DCB"/>
    <w:rsid w:val="007554A3"/>
    <w:rsid w:val="00756A06"/>
    <w:rsid w:val="00781027"/>
    <w:rsid w:val="00781585"/>
    <w:rsid w:val="00784075"/>
    <w:rsid w:val="00786221"/>
    <w:rsid w:val="00786E12"/>
    <w:rsid w:val="007872AA"/>
    <w:rsid w:val="007902D6"/>
    <w:rsid w:val="007B52A4"/>
    <w:rsid w:val="007B7843"/>
    <w:rsid w:val="007D41EB"/>
    <w:rsid w:val="007E01EA"/>
    <w:rsid w:val="007E41F9"/>
    <w:rsid w:val="007E461F"/>
    <w:rsid w:val="007F1D2D"/>
    <w:rsid w:val="008111FA"/>
    <w:rsid w:val="00811A84"/>
    <w:rsid w:val="00820449"/>
    <w:rsid w:val="00847B4C"/>
    <w:rsid w:val="00850B81"/>
    <w:rsid w:val="008541FB"/>
    <w:rsid w:val="0085547F"/>
    <w:rsid w:val="00860128"/>
    <w:rsid w:val="00861A93"/>
    <w:rsid w:val="00863064"/>
    <w:rsid w:val="00883D20"/>
    <w:rsid w:val="00892A84"/>
    <w:rsid w:val="008A5FEE"/>
    <w:rsid w:val="008B14A0"/>
    <w:rsid w:val="008C00CC"/>
    <w:rsid w:val="008C10BF"/>
    <w:rsid w:val="008C46A0"/>
    <w:rsid w:val="008C4F2B"/>
    <w:rsid w:val="008D10BC"/>
    <w:rsid w:val="008E4AB0"/>
    <w:rsid w:val="008F12F7"/>
    <w:rsid w:val="008F22A0"/>
    <w:rsid w:val="008F4660"/>
    <w:rsid w:val="008F58B2"/>
    <w:rsid w:val="009064EC"/>
    <w:rsid w:val="00912CD9"/>
    <w:rsid w:val="00913832"/>
    <w:rsid w:val="00914FE6"/>
    <w:rsid w:val="00923B47"/>
    <w:rsid w:val="00930D25"/>
    <w:rsid w:val="00933E81"/>
    <w:rsid w:val="00945A73"/>
    <w:rsid w:val="009561A3"/>
    <w:rsid w:val="009563C5"/>
    <w:rsid w:val="00967202"/>
    <w:rsid w:val="00972002"/>
    <w:rsid w:val="009812C0"/>
    <w:rsid w:val="00982B91"/>
    <w:rsid w:val="00991089"/>
    <w:rsid w:val="0099377E"/>
    <w:rsid w:val="009A4DCE"/>
    <w:rsid w:val="009D36BA"/>
    <w:rsid w:val="009E3CCE"/>
    <w:rsid w:val="009F2BD3"/>
    <w:rsid w:val="009F4892"/>
    <w:rsid w:val="00A00D1F"/>
    <w:rsid w:val="00A032D3"/>
    <w:rsid w:val="00A06AD8"/>
    <w:rsid w:val="00A072A2"/>
    <w:rsid w:val="00A07F08"/>
    <w:rsid w:val="00A234BF"/>
    <w:rsid w:val="00A32989"/>
    <w:rsid w:val="00A51E67"/>
    <w:rsid w:val="00A552FD"/>
    <w:rsid w:val="00A55D18"/>
    <w:rsid w:val="00A55D2F"/>
    <w:rsid w:val="00A60740"/>
    <w:rsid w:val="00A63150"/>
    <w:rsid w:val="00A8313D"/>
    <w:rsid w:val="00AA0893"/>
    <w:rsid w:val="00AA1FA2"/>
    <w:rsid w:val="00AA7F49"/>
    <w:rsid w:val="00AB7278"/>
    <w:rsid w:val="00AD6F0C"/>
    <w:rsid w:val="00AE03C3"/>
    <w:rsid w:val="00AE5F5B"/>
    <w:rsid w:val="00AF1A55"/>
    <w:rsid w:val="00AF2A78"/>
    <w:rsid w:val="00AF4B1B"/>
    <w:rsid w:val="00B11A16"/>
    <w:rsid w:val="00B11C59"/>
    <w:rsid w:val="00B15B28"/>
    <w:rsid w:val="00B21F75"/>
    <w:rsid w:val="00B26723"/>
    <w:rsid w:val="00B43669"/>
    <w:rsid w:val="00B443C3"/>
    <w:rsid w:val="00B45A03"/>
    <w:rsid w:val="00B47B42"/>
    <w:rsid w:val="00B51054"/>
    <w:rsid w:val="00B572B7"/>
    <w:rsid w:val="00B74AF2"/>
    <w:rsid w:val="00B75D5F"/>
    <w:rsid w:val="00B771E5"/>
    <w:rsid w:val="00B77E35"/>
    <w:rsid w:val="00B843D5"/>
    <w:rsid w:val="00B94979"/>
    <w:rsid w:val="00BA369C"/>
    <w:rsid w:val="00BC1E13"/>
    <w:rsid w:val="00BC4453"/>
    <w:rsid w:val="00BC6424"/>
    <w:rsid w:val="00BD06B0"/>
    <w:rsid w:val="00BD35DF"/>
    <w:rsid w:val="00BD4F18"/>
    <w:rsid w:val="00BD6876"/>
    <w:rsid w:val="00BD6B50"/>
    <w:rsid w:val="00BE3E0E"/>
    <w:rsid w:val="00BE52C7"/>
    <w:rsid w:val="00BF3992"/>
    <w:rsid w:val="00BF4EEF"/>
    <w:rsid w:val="00C01E2D"/>
    <w:rsid w:val="00C05B91"/>
    <w:rsid w:val="00C07507"/>
    <w:rsid w:val="00C11E4A"/>
    <w:rsid w:val="00C13310"/>
    <w:rsid w:val="00C134E4"/>
    <w:rsid w:val="00C16275"/>
    <w:rsid w:val="00C24211"/>
    <w:rsid w:val="00C32529"/>
    <w:rsid w:val="00C3410A"/>
    <w:rsid w:val="00C3609F"/>
    <w:rsid w:val="00C4361D"/>
    <w:rsid w:val="00C50BCE"/>
    <w:rsid w:val="00C517F0"/>
    <w:rsid w:val="00C51F0D"/>
    <w:rsid w:val="00C52735"/>
    <w:rsid w:val="00C544EA"/>
    <w:rsid w:val="00C55D96"/>
    <w:rsid w:val="00C71099"/>
    <w:rsid w:val="00C760F8"/>
    <w:rsid w:val="00C90442"/>
    <w:rsid w:val="00C91156"/>
    <w:rsid w:val="00C9466D"/>
    <w:rsid w:val="00C957EB"/>
    <w:rsid w:val="00CA154C"/>
    <w:rsid w:val="00CA68C6"/>
    <w:rsid w:val="00CC176C"/>
    <w:rsid w:val="00CC5843"/>
    <w:rsid w:val="00CD1FEA"/>
    <w:rsid w:val="00CD2136"/>
    <w:rsid w:val="00CD773E"/>
    <w:rsid w:val="00CE0256"/>
    <w:rsid w:val="00D04A29"/>
    <w:rsid w:val="00D105EA"/>
    <w:rsid w:val="00D14D22"/>
    <w:rsid w:val="00D15F6B"/>
    <w:rsid w:val="00D445CF"/>
    <w:rsid w:val="00D45298"/>
    <w:rsid w:val="00D57D5E"/>
    <w:rsid w:val="00D628D5"/>
    <w:rsid w:val="00D63C6D"/>
    <w:rsid w:val="00D64EB1"/>
    <w:rsid w:val="00D80DBD"/>
    <w:rsid w:val="00D81544"/>
    <w:rsid w:val="00D82358"/>
    <w:rsid w:val="00D83EE1"/>
    <w:rsid w:val="00DB0351"/>
    <w:rsid w:val="00DB4EA7"/>
    <w:rsid w:val="00DD28A2"/>
    <w:rsid w:val="00E00100"/>
    <w:rsid w:val="00E0058E"/>
    <w:rsid w:val="00E02EAF"/>
    <w:rsid w:val="00E10696"/>
    <w:rsid w:val="00E16237"/>
    <w:rsid w:val="00E16598"/>
    <w:rsid w:val="00E21B3C"/>
    <w:rsid w:val="00E253AA"/>
    <w:rsid w:val="00E25B78"/>
    <w:rsid w:val="00E368E4"/>
    <w:rsid w:val="00E53AA7"/>
    <w:rsid w:val="00E7545A"/>
    <w:rsid w:val="00E87AB6"/>
    <w:rsid w:val="00E9062F"/>
    <w:rsid w:val="00EA1709"/>
    <w:rsid w:val="00EA4B53"/>
    <w:rsid w:val="00EA6057"/>
    <w:rsid w:val="00EB1125"/>
    <w:rsid w:val="00EB5EB5"/>
    <w:rsid w:val="00EC358B"/>
    <w:rsid w:val="00EC52EC"/>
    <w:rsid w:val="00ED0590"/>
    <w:rsid w:val="00EE01C1"/>
    <w:rsid w:val="00EE07AB"/>
    <w:rsid w:val="00EE0D45"/>
    <w:rsid w:val="00EE658A"/>
    <w:rsid w:val="00EF0658"/>
    <w:rsid w:val="00EF441F"/>
    <w:rsid w:val="00F06D17"/>
    <w:rsid w:val="00F31209"/>
    <w:rsid w:val="00F352E1"/>
    <w:rsid w:val="00F374A2"/>
    <w:rsid w:val="00F40A11"/>
    <w:rsid w:val="00F420CD"/>
    <w:rsid w:val="00F43EA7"/>
    <w:rsid w:val="00F443B7"/>
    <w:rsid w:val="00F447FB"/>
    <w:rsid w:val="00F45A6E"/>
    <w:rsid w:val="00F53638"/>
    <w:rsid w:val="00F55492"/>
    <w:rsid w:val="00F713FF"/>
    <w:rsid w:val="00F71687"/>
    <w:rsid w:val="00F7282A"/>
    <w:rsid w:val="00F80D72"/>
    <w:rsid w:val="00F82D2A"/>
    <w:rsid w:val="00F85685"/>
    <w:rsid w:val="00F95DBB"/>
    <w:rsid w:val="00FA529A"/>
    <w:rsid w:val="00FA5405"/>
    <w:rsid w:val="00FA5625"/>
    <w:rsid w:val="00FA5E9A"/>
    <w:rsid w:val="00FC0585"/>
    <w:rsid w:val="00FC4075"/>
    <w:rsid w:val="00FD28A1"/>
    <w:rsid w:val="00FD76D4"/>
    <w:rsid w:val="00FF062F"/>
    <w:rsid w:val="00FF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8B4B5D-DB85-4331-AF66-49FA73CD1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basedOn w:val="DefaultParagraphFont"/>
    <w:link w:val="Header"/>
    <w:uiPriority w:val="99"/>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C3AE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rsid w:val="00DB0351"/>
    <w:pPr>
      <w:tabs>
        <w:tab w:val="left" w:pos="720"/>
      </w:tabs>
      <w:spacing w:after="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Theme="minorHAns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Theme="minorHAnsi" w:hAnsi="Calibri" w:cs="Calibri"/>
      <w:color w:val="000000"/>
      <w:sz w:val="23"/>
      <w:szCs w:val="23"/>
    </w:rPr>
  </w:style>
  <w:style w:type="character" w:customStyle="1" w:styleId="textChar">
    <w:name w:val="text Char"/>
    <w:basedOn w:val="DefaultParagraphFont"/>
    <w:link w:val="text"/>
    <w:locked/>
    <w:rsid w:val="002F0237"/>
    <w:rPr>
      <w:rFonts w:ascii="Book Antiqua" w:eastAsia="Times New Roman" w:hAnsi="Book Antiqua" w:cs="Book Antiqua"/>
      <w:color w:val="000000"/>
      <w:sz w:val="24"/>
      <w:szCs w:val="24"/>
    </w:rPr>
  </w:style>
  <w:style w:type="character" w:styleId="Hyperlink">
    <w:name w:val="Hyperlink"/>
    <w:basedOn w:val="DefaultParagraphFont"/>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basedOn w:val="CommentText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locked/>
    <w:rsid w:val="00414993"/>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E14AB-078D-43A4-929E-6D105C8FC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Brian Holzworth</cp:lastModifiedBy>
  <cp:revision>6</cp:revision>
  <cp:lastPrinted>2010-01-08T18:19:00Z</cp:lastPrinted>
  <dcterms:created xsi:type="dcterms:W3CDTF">2012-10-12T22:17:00Z</dcterms:created>
  <dcterms:modified xsi:type="dcterms:W3CDTF">2013-01-02T17:53:00Z</dcterms:modified>
</cp:coreProperties>
</file>