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2C" w:rsidRDefault="001B5D2C" w:rsidP="00A859F6">
      <w:pPr>
        <w:pStyle w:val="h1a"/>
      </w:pPr>
      <w:r w:rsidRPr="001B5D2C">
        <w:t xml:space="preserve">Final Performance Tasks for Unit </w:t>
      </w:r>
      <w:r w:rsidR="0026083C">
        <w:t>2</w:t>
      </w:r>
    </w:p>
    <w:p w:rsidR="00E05814" w:rsidRPr="00060F16" w:rsidRDefault="00E05814" w:rsidP="00A859F6">
      <w:pPr>
        <w:pStyle w:val="body-firstpara"/>
        <w:rPr>
          <w:rStyle w:val="emphasis-italic"/>
          <w:rFonts w:ascii="Times New Roman" w:hAnsi="Times New Roman" w:cs="Times New Roman"/>
        </w:rPr>
      </w:pPr>
      <w:r w:rsidRPr="00060F16">
        <w:rPr>
          <w:rStyle w:val="emphasis-italic"/>
          <w:rFonts w:ascii="Times New Roman" w:hAnsi="Times New Roman" w:cs="Times New Roman"/>
        </w:rPr>
        <w:t xml:space="preserve">The following is a list of the enduring understandings for </w:t>
      </w:r>
      <w:r w:rsidR="006A625B" w:rsidRPr="00060F16">
        <w:rPr>
          <w:rStyle w:val="emphasis-italic"/>
          <w:rFonts w:ascii="Times New Roman" w:hAnsi="Times New Roman" w:cs="Times New Roman"/>
        </w:rPr>
        <w:t xml:space="preserve">unit </w:t>
      </w:r>
      <w:r w:rsidRPr="00060F16">
        <w:rPr>
          <w:rStyle w:val="emphasis-italic"/>
          <w:rFonts w:ascii="Times New Roman" w:hAnsi="Times New Roman" w:cs="Times New Roman"/>
        </w:rPr>
        <w:t xml:space="preserve">2. Demonstrating your grasp of one or more of these understandings </w:t>
      </w:r>
      <w:r w:rsidR="00803F92" w:rsidRPr="00060F16">
        <w:rPr>
          <w:rStyle w:val="emphasis-italic"/>
          <w:rFonts w:ascii="Times New Roman" w:hAnsi="Times New Roman" w:cs="Times New Roman"/>
        </w:rPr>
        <w:t>will be</w:t>
      </w:r>
      <w:r w:rsidRPr="00060F16">
        <w:rPr>
          <w:rStyle w:val="emphasis-italic"/>
          <w:rFonts w:ascii="Times New Roman" w:hAnsi="Times New Roman" w:cs="Times New Roman"/>
        </w:rPr>
        <w:t xml:space="preserve"> essential to successfully completing your chosen final performance task. </w:t>
      </w:r>
      <w:r w:rsidR="00803F92" w:rsidRPr="00060F16">
        <w:rPr>
          <w:rStyle w:val="emphasis-italic"/>
          <w:rFonts w:ascii="Times New Roman" w:hAnsi="Times New Roman" w:cs="Times New Roman"/>
        </w:rPr>
        <w:t>S</w:t>
      </w:r>
      <w:r w:rsidRPr="00060F16">
        <w:rPr>
          <w:rStyle w:val="emphasis-italic"/>
          <w:rFonts w:ascii="Times New Roman" w:hAnsi="Times New Roman" w:cs="Times New Roman"/>
        </w:rPr>
        <w:t xml:space="preserve">ee the descriptions below to understand the specific elements required for each </w:t>
      </w:r>
      <w:r w:rsidR="00803F92" w:rsidRPr="00060F16">
        <w:rPr>
          <w:rStyle w:val="emphasis-italic"/>
          <w:rFonts w:ascii="Times New Roman" w:hAnsi="Times New Roman" w:cs="Times New Roman"/>
        </w:rPr>
        <w:t xml:space="preserve">performance task </w:t>
      </w:r>
      <w:r w:rsidRPr="00060F16">
        <w:rPr>
          <w:rStyle w:val="emphasis-italic"/>
          <w:rFonts w:ascii="Times New Roman" w:hAnsi="Times New Roman" w:cs="Times New Roman"/>
        </w:rPr>
        <w:t>option.</w:t>
      </w:r>
    </w:p>
    <w:p w:rsidR="00E05814" w:rsidRPr="00060F16" w:rsidRDefault="00E05814" w:rsidP="00A859F6">
      <w:pPr>
        <w:pStyle w:val="bl1"/>
        <w:rPr>
          <w:rStyle w:val="emphasis-italic"/>
          <w:rFonts w:ascii="Times New Roman" w:hAnsi="Times New Roman" w:cs="Times New Roman"/>
        </w:rPr>
      </w:pPr>
      <w:r w:rsidRPr="00060F16">
        <w:rPr>
          <w:rStyle w:val="emphasis-italic"/>
          <w:rFonts w:ascii="Times New Roman" w:hAnsi="Times New Roman" w:cs="Times New Roman"/>
        </w:rPr>
        <w:t>The collection of books in the Bible was written over a long period of time by human authors who were inspired by God.</w:t>
      </w:r>
    </w:p>
    <w:p w:rsidR="00E05814" w:rsidRPr="00060F16" w:rsidRDefault="00E05814" w:rsidP="00A859F6">
      <w:pPr>
        <w:pStyle w:val="bl1"/>
        <w:rPr>
          <w:rStyle w:val="emphasis-italic"/>
          <w:rFonts w:ascii="Times New Roman" w:hAnsi="Times New Roman" w:cs="Times New Roman"/>
        </w:rPr>
      </w:pPr>
      <w:r w:rsidRPr="00060F16">
        <w:rPr>
          <w:rStyle w:val="emphasis-italic"/>
          <w:rFonts w:ascii="Times New Roman" w:hAnsi="Times New Roman" w:cs="Times New Roman"/>
        </w:rPr>
        <w:t>Biblical exegesis helps us to understand the meaning of Sacred Scripture.</w:t>
      </w:r>
    </w:p>
    <w:p w:rsidR="00E05814" w:rsidRPr="00060F16" w:rsidRDefault="00E05814" w:rsidP="00A859F6">
      <w:pPr>
        <w:pStyle w:val="bl1"/>
        <w:rPr>
          <w:rStyle w:val="emphasis-italic"/>
          <w:rFonts w:ascii="Times New Roman" w:hAnsi="Times New Roman" w:cs="Times New Roman"/>
        </w:rPr>
      </w:pPr>
      <w:r w:rsidRPr="00060F16">
        <w:rPr>
          <w:rStyle w:val="emphasis-italic"/>
          <w:rFonts w:ascii="Times New Roman" w:hAnsi="Times New Roman" w:cs="Times New Roman"/>
        </w:rPr>
        <w:t>The Old Testament recounts the relationship between God and the ancient Israelites.</w:t>
      </w:r>
    </w:p>
    <w:p w:rsidR="00E05814" w:rsidRPr="00060F16" w:rsidRDefault="00E05814" w:rsidP="00A859F6">
      <w:pPr>
        <w:pStyle w:val="bl1"/>
        <w:rPr>
          <w:rStyle w:val="emphasis-italic"/>
          <w:rFonts w:ascii="Times New Roman" w:hAnsi="Times New Roman" w:cs="Times New Roman"/>
        </w:rPr>
      </w:pPr>
      <w:r w:rsidRPr="00060F16">
        <w:rPr>
          <w:rStyle w:val="emphasis-italic"/>
          <w:rFonts w:ascii="Times New Roman" w:hAnsi="Times New Roman" w:cs="Times New Roman"/>
        </w:rPr>
        <w:t>The New Testament focuses on the mission of Jesus Christ and the development of the early Christian communities.</w:t>
      </w:r>
      <w:bookmarkStart w:id="0" w:name="_GoBack"/>
      <w:bookmarkEnd w:id="0"/>
    </w:p>
    <w:p w:rsidR="001B5D2C" w:rsidRPr="001B5D2C" w:rsidRDefault="001B5D2C" w:rsidP="00A21BBB">
      <w:pPr>
        <w:pStyle w:val="h2a"/>
      </w:pPr>
      <w:r w:rsidRPr="001B5D2C">
        <w:t xml:space="preserve">Option 1: </w:t>
      </w:r>
      <w:r w:rsidRPr="00A21BBB">
        <w:t>Develop</w:t>
      </w:r>
      <w:r w:rsidRPr="001B5D2C">
        <w:t xml:space="preserve"> a </w:t>
      </w:r>
      <w:r w:rsidR="00E56A49">
        <w:t>P</w:t>
      </w:r>
      <w:r w:rsidRPr="001B5D2C">
        <w:t xml:space="preserve">resentation </w:t>
      </w:r>
      <w:r w:rsidR="00A21BBB">
        <w:br/>
      </w:r>
      <w:r w:rsidRPr="001B5D2C">
        <w:t xml:space="preserve">for a </w:t>
      </w:r>
      <w:r w:rsidR="00E56A49">
        <w:t>Y</w:t>
      </w:r>
      <w:r w:rsidRPr="001B5D2C">
        <w:t xml:space="preserve">outh </w:t>
      </w:r>
      <w:r w:rsidR="00E56A49">
        <w:t>I</w:t>
      </w:r>
      <w:r w:rsidRPr="001B5D2C">
        <w:t xml:space="preserve">nterfaith </w:t>
      </w:r>
      <w:r w:rsidR="00E56A49">
        <w:t>C</w:t>
      </w:r>
      <w:r w:rsidRPr="001B5D2C">
        <w:t>ouncil</w:t>
      </w:r>
    </w:p>
    <w:p w:rsidR="001B5D2C" w:rsidRPr="001B5D2C" w:rsidRDefault="001B5D2C" w:rsidP="00BF6D0F">
      <w:pPr>
        <w:pStyle w:val="body-firstpara"/>
      </w:pPr>
      <w:r>
        <w:t>You have been invited by your pastor to represent your parish community at a youth interfaith council.</w:t>
      </w:r>
      <w:r w:rsidR="00783045">
        <w:t xml:space="preserve"> </w:t>
      </w:r>
      <w:r>
        <w:t xml:space="preserve">As a member of the council, you are expected to offer a presentation </w:t>
      </w:r>
      <w:r w:rsidR="00803F92">
        <w:t xml:space="preserve">to your fellow members </w:t>
      </w:r>
      <w:r>
        <w:t>on the Catholic understanding of</w:t>
      </w:r>
      <w:r w:rsidR="00803F92">
        <w:t>,</w:t>
      </w:r>
      <w:r>
        <w:t xml:space="preserve"> and approach to</w:t>
      </w:r>
      <w:r w:rsidR="00803F92">
        <w:t>,</w:t>
      </w:r>
      <w:r>
        <w:t xml:space="preserve"> the Bible.</w:t>
      </w:r>
      <w:r w:rsidR="00783045">
        <w:t xml:space="preserve"> </w:t>
      </w:r>
      <w:r>
        <w:t>Create a presentation for the</w:t>
      </w:r>
      <w:r w:rsidRPr="001B5D2C">
        <w:t xml:space="preserve"> youth interfait</w:t>
      </w:r>
      <w:r w:rsidR="00D070F9">
        <w:t xml:space="preserve">h council that </w:t>
      </w:r>
      <w:r w:rsidR="00D53CA8">
        <w:t>responds to the enduring understandings for this unit by answering</w:t>
      </w:r>
      <w:r w:rsidR="00803F92">
        <w:t xml:space="preserve"> the </w:t>
      </w:r>
      <w:r w:rsidR="00D53CA8">
        <w:t>unit's essential questions:</w:t>
      </w:r>
    </w:p>
    <w:p w:rsidR="001B5D2C" w:rsidRPr="001B5D2C" w:rsidRDefault="001B5D2C" w:rsidP="00C11CE7">
      <w:pPr>
        <w:pStyle w:val="bl2"/>
        <w:ind w:left="360"/>
      </w:pPr>
      <w:r w:rsidRPr="001B5D2C">
        <w:t>Who wrote the Bible?</w:t>
      </w:r>
    </w:p>
    <w:p w:rsidR="001B5D2C" w:rsidRPr="001B5D2C" w:rsidRDefault="001B5D2C" w:rsidP="00C11CE7">
      <w:pPr>
        <w:pStyle w:val="bl2"/>
        <w:ind w:left="360"/>
      </w:pPr>
      <w:r w:rsidRPr="001B5D2C">
        <w:t>How are we supposed to read Sacred Scripture?</w:t>
      </w:r>
    </w:p>
    <w:p w:rsidR="001B5D2C" w:rsidRPr="001B5D2C" w:rsidRDefault="00D53CA8" w:rsidP="00C11CE7">
      <w:pPr>
        <w:pStyle w:val="bl2"/>
        <w:ind w:left="360"/>
      </w:pPr>
      <w:r>
        <w:t>What can Christians learn from</w:t>
      </w:r>
      <w:r w:rsidR="001B5D2C" w:rsidRPr="001B5D2C">
        <w:t xml:space="preserve"> the Old Testament?</w:t>
      </w:r>
    </w:p>
    <w:p w:rsidR="001B5D2C" w:rsidRPr="001B5D2C" w:rsidRDefault="001B5D2C" w:rsidP="00C11CE7">
      <w:pPr>
        <w:pStyle w:val="bl2"/>
        <w:spacing w:after="240"/>
        <w:ind w:left="360"/>
      </w:pPr>
      <w:r w:rsidRPr="001B5D2C">
        <w:t xml:space="preserve">How can study of the New Testament enrich </w:t>
      </w:r>
      <w:r w:rsidR="00D53CA8">
        <w:t>one's</w:t>
      </w:r>
      <w:r w:rsidRPr="001B5D2C">
        <w:t xml:space="preserve"> faith</w:t>
      </w:r>
      <w:r w:rsidR="00D53CA8">
        <w:t xml:space="preserve"> life</w:t>
      </w:r>
      <w:r w:rsidRPr="001B5D2C">
        <w:t>?</w:t>
      </w:r>
    </w:p>
    <w:p w:rsidR="001B5D2C" w:rsidRPr="001B5D2C" w:rsidRDefault="001B5D2C" w:rsidP="00BF6D0F">
      <w:pPr>
        <w:pStyle w:val="body"/>
      </w:pPr>
      <w:r w:rsidRPr="001B5D2C">
        <w:t>Your presentation can be in the form of a PowerPoint, podcast, or video.</w:t>
      </w:r>
      <w:r w:rsidR="00783045">
        <w:t xml:space="preserve"> </w:t>
      </w:r>
      <w:r w:rsidRPr="001B5D2C">
        <w:t xml:space="preserve">The podcast or video file may be </w:t>
      </w:r>
      <w:r>
        <w:t>submitted</w:t>
      </w:r>
      <w:r w:rsidRPr="001B5D2C">
        <w:t xml:space="preserve"> electronically.</w:t>
      </w:r>
      <w:r w:rsidR="00783045">
        <w:t xml:space="preserve"> </w:t>
      </w:r>
      <w:r w:rsidR="0049032C">
        <w:t>If you choose to do a PowerP</w:t>
      </w:r>
      <w:r w:rsidRPr="001B5D2C">
        <w:t>oint presentation, you may be asked to do your presentation for the class. Because you are presenting to an interfaith council, do not assume prior knowledge or understanding of Catholicism.</w:t>
      </w:r>
    </w:p>
    <w:p w:rsidR="00803F92" w:rsidRDefault="001B5D2C" w:rsidP="00BF6D0F">
      <w:pPr>
        <w:pStyle w:val="body"/>
      </w:pPr>
      <w:r w:rsidRPr="001B5D2C">
        <w:t>Include in your presentation responses to three common questions people of other faith traditions may have of Catholics concerning their understanding and interpretation of Sacred Scripture.</w:t>
      </w:r>
      <w:r w:rsidR="00783045">
        <w:t xml:space="preserve"> </w:t>
      </w:r>
      <w:r>
        <w:t>The questions may include</w:t>
      </w:r>
      <w:r w:rsidR="00803F92">
        <w:t>,</w:t>
      </w:r>
      <w:r>
        <w:t xml:space="preserve"> but are not limited to</w:t>
      </w:r>
      <w:r w:rsidR="00803F92">
        <w:t>, the following</w:t>
      </w:r>
      <w:r>
        <w:t>:</w:t>
      </w:r>
    </w:p>
    <w:p w:rsidR="008E6076" w:rsidRDefault="001B5D2C" w:rsidP="00C11CE7">
      <w:pPr>
        <w:pStyle w:val="bl2"/>
        <w:ind w:left="360"/>
      </w:pPr>
      <w:r w:rsidRPr="001B5D2C">
        <w:t xml:space="preserve">Why don’t Catholics read </w:t>
      </w:r>
      <w:r>
        <w:t xml:space="preserve">the </w:t>
      </w:r>
      <w:r w:rsidRPr="001B5D2C">
        <w:t>Bible literally?</w:t>
      </w:r>
    </w:p>
    <w:p w:rsidR="008E6076" w:rsidRDefault="001B5D2C" w:rsidP="00C11CE7">
      <w:pPr>
        <w:pStyle w:val="bl2"/>
        <w:ind w:left="360"/>
      </w:pPr>
      <w:r w:rsidRPr="001B5D2C">
        <w:t xml:space="preserve">What role does the </w:t>
      </w:r>
      <w:r w:rsidR="00803F92">
        <w:t>P</w:t>
      </w:r>
      <w:r w:rsidR="00803F92" w:rsidRPr="001B5D2C">
        <w:t xml:space="preserve">ope </w:t>
      </w:r>
      <w:r w:rsidRPr="001B5D2C">
        <w:t xml:space="preserve">have in teaching </w:t>
      </w:r>
      <w:r>
        <w:t>Catholics about the Bible?</w:t>
      </w:r>
    </w:p>
    <w:p w:rsidR="008E6076" w:rsidRDefault="001B5D2C" w:rsidP="00C11CE7">
      <w:pPr>
        <w:pStyle w:val="bl2"/>
        <w:spacing w:after="240"/>
        <w:ind w:left="360"/>
      </w:pPr>
      <w:r>
        <w:t>What role does the Bible play in your life of faith?</w:t>
      </w:r>
    </w:p>
    <w:p w:rsidR="001B5D2C" w:rsidRPr="001B5D2C" w:rsidRDefault="001B5D2C" w:rsidP="00BF6D0F">
      <w:pPr>
        <w:pStyle w:val="body"/>
      </w:pPr>
      <w:r w:rsidRPr="001B5D2C">
        <w:t>Conclude your presentation with a brief reflection on how the study of both the Old Testament and the New Testament has enriched your life of faith.</w:t>
      </w:r>
    </w:p>
    <w:p w:rsidR="00DE7063" w:rsidRDefault="00DE7063">
      <w:pPr>
        <w:spacing w:after="200" w:line="276" w:lineRule="auto"/>
        <w:rPr>
          <w:rFonts w:eastAsiaTheme="minorHAnsi" w:cs="Arial"/>
          <w:b/>
          <w:sz w:val="44"/>
          <w:szCs w:val="48"/>
        </w:rPr>
      </w:pPr>
      <w:r>
        <w:br w:type="page"/>
      </w:r>
    </w:p>
    <w:p w:rsidR="001B5D2C" w:rsidRPr="001B5D2C" w:rsidRDefault="001B5D2C" w:rsidP="00A21BBB">
      <w:pPr>
        <w:pStyle w:val="h2a"/>
      </w:pPr>
      <w:r w:rsidRPr="001B5D2C">
        <w:lastRenderedPageBreak/>
        <w:t xml:space="preserve">Option 2: Create a </w:t>
      </w:r>
      <w:r w:rsidR="00E56A49">
        <w:t>C</w:t>
      </w:r>
      <w:r w:rsidRPr="001B5D2C">
        <w:t xml:space="preserve">hildren’s </w:t>
      </w:r>
      <w:r w:rsidR="00E56A49">
        <w:t>B</w:t>
      </w:r>
      <w:r w:rsidRPr="001B5D2C">
        <w:t>ook</w:t>
      </w:r>
    </w:p>
    <w:p w:rsidR="00BF6D0F" w:rsidRDefault="001B5D2C" w:rsidP="00BF6D0F">
      <w:pPr>
        <w:pStyle w:val="body-firstpara"/>
      </w:pPr>
      <w:r>
        <w:t xml:space="preserve">You have been invited by your parish’s </w:t>
      </w:r>
      <w:r w:rsidR="00803F92">
        <w:t xml:space="preserve">director </w:t>
      </w:r>
      <w:r>
        <w:t xml:space="preserve">of </w:t>
      </w:r>
      <w:r w:rsidR="00803F92">
        <w:t xml:space="preserve">religious education </w:t>
      </w:r>
      <w:r>
        <w:t>to c</w:t>
      </w:r>
      <w:r w:rsidRPr="001B5D2C">
        <w:t xml:space="preserve">reate a children’s book </w:t>
      </w:r>
      <w:r>
        <w:t xml:space="preserve">for the </w:t>
      </w:r>
      <w:r w:rsidR="0093666A">
        <w:t>second-</w:t>
      </w:r>
      <w:r>
        <w:t>grade class.</w:t>
      </w:r>
      <w:r w:rsidR="00783045">
        <w:t xml:space="preserve"> </w:t>
      </w:r>
      <w:r>
        <w:t>The book should provide</w:t>
      </w:r>
      <w:r w:rsidRPr="001B5D2C">
        <w:t xml:space="preserve"> an overview of the enduring understandings from </w:t>
      </w:r>
      <w:r w:rsidR="00803F92">
        <w:t>u</w:t>
      </w:r>
      <w:r w:rsidR="00803F92" w:rsidRPr="001B5D2C">
        <w:t xml:space="preserve">nit </w:t>
      </w:r>
      <w:r w:rsidRPr="001B5D2C">
        <w:t>2</w:t>
      </w:r>
      <w:r w:rsidR="00BF6D0F">
        <w:t xml:space="preserve"> and</w:t>
      </w:r>
      <w:r w:rsidRPr="001B5D2C">
        <w:t xml:space="preserve"> should have at least three pages devoted to each enduring understanding.</w:t>
      </w:r>
    </w:p>
    <w:p w:rsidR="001B5D2C" w:rsidRDefault="00BF6D0F" w:rsidP="00BF6D0F">
      <w:pPr>
        <w:pStyle w:val="body"/>
        <w:rPr>
          <w:szCs w:val="24"/>
        </w:rPr>
      </w:pPr>
      <w:r w:rsidRPr="001B5D2C">
        <w:t>The</w:t>
      </w:r>
      <w:r>
        <w:t xml:space="preserve"> children’s book may be a fictional story or any other format that conveys the information in an age-</w:t>
      </w:r>
      <w:r w:rsidRPr="001B5D2C">
        <w:t>appropriate and engaging manner.</w:t>
      </w:r>
      <w:r>
        <w:t xml:space="preserve"> </w:t>
      </w:r>
      <w:r w:rsidR="001B5D2C" w:rsidRPr="001B5D2C">
        <w:t>The book should include illustrations related to each enduring understanding.</w:t>
      </w:r>
    </w:p>
    <w:sectPr w:rsidR="001B5D2C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80" w:rsidRDefault="00DD4080" w:rsidP="004D0079">
      <w:r>
        <w:separator/>
      </w:r>
    </w:p>
  </w:endnote>
  <w:endnote w:type="continuationSeparator" w:id="0">
    <w:p w:rsidR="00DD4080" w:rsidRDefault="00DD408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60F16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A81ACA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A81ACA" w:rsidRPr="00C14BC7">
                            <w:fldChar w:fldCharType="separate"/>
                          </w:r>
                          <w:r w:rsidR="00060F16">
                            <w:rPr>
                              <w:noProof/>
                            </w:rPr>
                            <w:t>2</w:t>
                          </w:r>
                          <w:r w:rsidR="00A81ACA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803F92">
                            <w:t>4088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A81ACA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A81ACA" w:rsidRPr="00C14BC7">
                      <w:fldChar w:fldCharType="separate"/>
                    </w:r>
                    <w:r w:rsidR="00060F16">
                      <w:rPr>
                        <w:noProof/>
                      </w:rPr>
                      <w:t>2</w:t>
                    </w:r>
                    <w:r w:rsidR="00A81ACA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803F92">
                      <w:t>4088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60F1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803F92">
                            <w:t>4088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803F92">
                      <w:t>4088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80" w:rsidRDefault="00DD4080" w:rsidP="004D0079">
      <w:r>
        <w:separator/>
      </w:r>
    </w:p>
  </w:footnote>
  <w:footnote w:type="continuationSeparator" w:id="0">
    <w:p w:rsidR="00DD4080" w:rsidRDefault="00DD408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26083C" w:rsidP="00B83DD6">
    <w:pPr>
      <w:pStyle w:val="Header2"/>
      <w:rPr>
        <w:rFonts w:cs="Arial"/>
      </w:rPr>
    </w:pPr>
    <w:r w:rsidRPr="0026083C">
      <w:rPr>
        <w:rFonts w:cs="Arial"/>
      </w:rPr>
      <w:t>Final Performance Tasks for Unit 2</w:t>
    </w:r>
  </w:p>
  <w:p w:rsidR="00A21BBB" w:rsidRDefault="00A21BBB" w:rsidP="00B83DD6">
    <w:pPr>
      <w:pStyle w:val="Header2"/>
      <w:rPr>
        <w:rFonts w:cs="Arial"/>
      </w:rPr>
    </w:pPr>
  </w:p>
  <w:p w:rsidR="00A21BBB" w:rsidRPr="0026083C" w:rsidRDefault="00A21BBB" w:rsidP="00B83DD6">
    <w:pPr>
      <w:pStyle w:val="Header2"/>
      <w:rPr>
        <w:rFonts w:cs="Arial"/>
      </w:rPr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1B5D2C" w:rsidP="00784B03">
    <w:pPr>
      <w:pStyle w:val="Header1"/>
    </w:pPr>
    <w:r>
      <w:t>The Living Word</w:t>
    </w:r>
    <w:r w:rsidR="0026083C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3240F"/>
    <w:multiLevelType w:val="hybridMultilevel"/>
    <w:tmpl w:val="1E2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31407D"/>
    <w:multiLevelType w:val="hybridMultilevel"/>
    <w:tmpl w:val="7E68D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C752545"/>
    <w:multiLevelType w:val="hybridMultilevel"/>
    <w:tmpl w:val="09F2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20"/>
  </w:num>
  <w:num w:numId="8">
    <w:abstractNumId w:val="6"/>
  </w:num>
  <w:num w:numId="9">
    <w:abstractNumId w:val="21"/>
  </w:num>
  <w:num w:numId="10">
    <w:abstractNumId w:val="12"/>
  </w:num>
  <w:num w:numId="11">
    <w:abstractNumId w:val="10"/>
  </w:num>
  <w:num w:numId="12">
    <w:abstractNumId w:val="18"/>
  </w:num>
  <w:num w:numId="13">
    <w:abstractNumId w:val="2"/>
  </w:num>
  <w:num w:numId="14">
    <w:abstractNumId w:val="9"/>
  </w:num>
  <w:num w:numId="15">
    <w:abstractNumId w:val="3"/>
  </w:num>
  <w:num w:numId="16">
    <w:abstractNumId w:val="13"/>
  </w:num>
  <w:num w:numId="17">
    <w:abstractNumId w:val="17"/>
  </w:num>
  <w:num w:numId="18">
    <w:abstractNumId w:val="25"/>
  </w:num>
  <w:num w:numId="19">
    <w:abstractNumId w:val="29"/>
  </w:num>
  <w:num w:numId="20">
    <w:abstractNumId w:val="28"/>
  </w:num>
  <w:num w:numId="21">
    <w:abstractNumId w:val="23"/>
  </w:num>
  <w:num w:numId="22">
    <w:abstractNumId w:val="0"/>
  </w:num>
  <w:num w:numId="23">
    <w:abstractNumId w:val="8"/>
  </w:num>
  <w:num w:numId="24">
    <w:abstractNumId w:val="22"/>
  </w:num>
  <w:num w:numId="25">
    <w:abstractNumId w:val="22"/>
  </w:num>
  <w:num w:numId="26">
    <w:abstractNumId w:val="26"/>
  </w:num>
  <w:num w:numId="27">
    <w:abstractNumId w:val="5"/>
  </w:num>
  <w:num w:numId="28">
    <w:abstractNumId w:val="24"/>
  </w:num>
  <w:num w:numId="29">
    <w:abstractNumId w:val="27"/>
  </w:num>
  <w:num w:numId="30">
    <w:abstractNumId w:val="7"/>
  </w:num>
  <w:num w:numId="31">
    <w:abstractNumId w:val="4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25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0F16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A035F"/>
    <w:rsid w:val="001B5D2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083C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49BF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032C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47D43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54868"/>
    <w:rsid w:val="006609CF"/>
    <w:rsid w:val="006657B4"/>
    <w:rsid w:val="00681256"/>
    <w:rsid w:val="0069306F"/>
    <w:rsid w:val="006A5B02"/>
    <w:rsid w:val="006A625B"/>
    <w:rsid w:val="006A6CB6"/>
    <w:rsid w:val="006B3F4F"/>
    <w:rsid w:val="006B774A"/>
    <w:rsid w:val="006C242A"/>
    <w:rsid w:val="006C2FB1"/>
    <w:rsid w:val="006C3AE1"/>
    <w:rsid w:val="006C6F41"/>
    <w:rsid w:val="006D6EE7"/>
    <w:rsid w:val="006D74EB"/>
    <w:rsid w:val="006E4F88"/>
    <w:rsid w:val="006F27C5"/>
    <w:rsid w:val="006F5958"/>
    <w:rsid w:val="0070169A"/>
    <w:rsid w:val="007034FE"/>
    <w:rsid w:val="007137D5"/>
    <w:rsid w:val="00714D56"/>
    <w:rsid w:val="00717DD4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04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92"/>
    <w:rsid w:val="008111FA"/>
    <w:rsid w:val="00811A84"/>
    <w:rsid w:val="00814413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E6076"/>
    <w:rsid w:val="008F12F7"/>
    <w:rsid w:val="008F22A0"/>
    <w:rsid w:val="008F58B2"/>
    <w:rsid w:val="009064EC"/>
    <w:rsid w:val="00933E81"/>
    <w:rsid w:val="0093666A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1BBB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6C9E"/>
    <w:rsid w:val="00A80299"/>
    <w:rsid w:val="00A81ACA"/>
    <w:rsid w:val="00A8313D"/>
    <w:rsid w:val="00A847A3"/>
    <w:rsid w:val="00A859F6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0B2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5485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6D0F"/>
    <w:rsid w:val="00C01E2D"/>
    <w:rsid w:val="00C07507"/>
    <w:rsid w:val="00C11CE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070F9"/>
    <w:rsid w:val="00D105EA"/>
    <w:rsid w:val="00D139D1"/>
    <w:rsid w:val="00D14D22"/>
    <w:rsid w:val="00D15F6B"/>
    <w:rsid w:val="00D42A70"/>
    <w:rsid w:val="00D45298"/>
    <w:rsid w:val="00D53CA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080"/>
    <w:rsid w:val="00DE7063"/>
    <w:rsid w:val="00E02EAF"/>
    <w:rsid w:val="00E03003"/>
    <w:rsid w:val="00E05814"/>
    <w:rsid w:val="00E16237"/>
    <w:rsid w:val="00E21B3C"/>
    <w:rsid w:val="00E253AA"/>
    <w:rsid w:val="00E37E56"/>
    <w:rsid w:val="00E56A49"/>
    <w:rsid w:val="00E667AB"/>
    <w:rsid w:val="00E71D43"/>
    <w:rsid w:val="00E74297"/>
    <w:rsid w:val="00E7545A"/>
    <w:rsid w:val="00EA1709"/>
    <w:rsid w:val="00EA733A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1D97"/>
    <w:rsid w:val="00F67D7B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A21BBB"/>
    <w:pPr>
      <w:spacing w:before="24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A21BBB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1B5D2C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1B5D2C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E05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A21BBB"/>
    <w:pPr>
      <w:spacing w:before="24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A21BBB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1B5D2C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1B5D2C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E0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FEDD-BBA0-A840-902D-D6F73B17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2015-02-10T20:24:00Z</dcterms:created>
  <dcterms:modified xsi:type="dcterms:W3CDTF">2015-02-10T20:24:00Z</dcterms:modified>
</cp:coreProperties>
</file>