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20" w:rsidRDefault="00651420" w:rsidP="00B13528">
      <w:pPr>
        <w:pStyle w:val="A-BH"/>
      </w:pPr>
      <w:r w:rsidRPr="00B711E4">
        <w:t>Final Performance Task Options for Unit 5</w:t>
      </w:r>
    </w:p>
    <w:p w:rsidR="00651420" w:rsidRDefault="00651420" w:rsidP="00B13528">
      <w:pPr>
        <w:pStyle w:val="A-CH"/>
      </w:pPr>
      <w:r w:rsidRPr="00264CFE">
        <w:t xml:space="preserve">Important </w:t>
      </w:r>
      <w:r>
        <w:t>I</w:t>
      </w:r>
      <w:r w:rsidRPr="00264CFE">
        <w:t xml:space="preserve">nformation for </w:t>
      </w:r>
      <w:r>
        <w:t>A</w:t>
      </w:r>
      <w:r w:rsidRPr="00264CFE">
        <w:t xml:space="preserve">ll </w:t>
      </w:r>
      <w:r>
        <w:t>T</w:t>
      </w:r>
      <w:r w:rsidRPr="00264CFE">
        <w:t xml:space="preserve">hree </w:t>
      </w:r>
      <w:r>
        <w:t>Options</w:t>
      </w:r>
    </w:p>
    <w:p w:rsidR="00651420" w:rsidRPr="00264CFE" w:rsidRDefault="00651420" w:rsidP="0036210D">
      <w:pPr>
        <w:spacing w:line="480" w:lineRule="auto"/>
        <w:rPr>
          <w:rFonts w:ascii="Book Antiqua" w:hAnsi="Book Antiqua" w:cs="Book Antiqua"/>
          <w:color w:val="000000"/>
        </w:rPr>
      </w:pPr>
    </w:p>
    <w:p w:rsidR="00651420" w:rsidRPr="00264CFE" w:rsidRDefault="00651420" w:rsidP="00B13528">
      <w:pPr>
        <w:pStyle w:val="A-Text"/>
        <w:spacing w:after="120"/>
      </w:pPr>
      <w:r w:rsidRPr="00264CFE">
        <w:t>The following are the main ideas you are to understand from this unit. They should appear in this final performance task so you</w:t>
      </w:r>
      <w:r w:rsidR="00DB4173">
        <w:t>r</w:t>
      </w:r>
      <w:r w:rsidRPr="00264CFE">
        <w:t xml:space="preserve"> teacher can assess whether you lea</w:t>
      </w:r>
      <w:r w:rsidR="00DB4173">
        <w:t>rned the most essential content.</w:t>
      </w:r>
    </w:p>
    <w:p w:rsidR="00651420" w:rsidRDefault="00651420" w:rsidP="00B13528">
      <w:pPr>
        <w:pStyle w:val="A-BulletList-withspaceafter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 w:rsidRPr="00D01C68">
        <w:t>Through the Eucharist</w:t>
      </w:r>
      <w:r w:rsidR="00E85D0A">
        <w:t>,</w:t>
      </w:r>
      <w:bookmarkStart w:id="0" w:name="_GoBack"/>
      <w:bookmarkEnd w:id="0"/>
      <w:r w:rsidRPr="00D01C68">
        <w:t xml:space="preserve"> we enter into the Paschal Mystery—the Passion, death, Resurrection, and </w:t>
      </w:r>
      <w:r w:rsidR="00B13528">
        <w:tab/>
      </w:r>
      <w:r w:rsidRPr="00D01C68">
        <w:t>Ascension—of Christ.</w:t>
      </w:r>
    </w:p>
    <w:p w:rsidR="00651420" w:rsidRDefault="00651420" w:rsidP="00B13528">
      <w:pPr>
        <w:pStyle w:val="A-BulletList-withspaceafter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 w:rsidRPr="00D01C68">
        <w:t>In the Eucharist we are united with Christ and the entire Church.</w:t>
      </w:r>
    </w:p>
    <w:p w:rsidR="00651420" w:rsidRDefault="00651420" w:rsidP="00B13528">
      <w:pPr>
        <w:pStyle w:val="A-BulletList-withspaceafter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 w:rsidRPr="00D01C68">
        <w:t>Jesus Christ is the Bread of Life, our food for life’s journey.</w:t>
      </w:r>
    </w:p>
    <w:p w:rsidR="00651420" w:rsidRPr="00D01C68" w:rsidRDefault="00651420" w:rsidP="00B13528">
      <w:pPr>
        <w:pStyle w:val="A-BulletList-withspaceafter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 w:rsidRPr="00D01C68">
        <w:t>The Eucharist is the source and summit of Christian life.</w:t>
      </w:r>
    </w:p>
    <w:p w:rsidR="00651420" w:rsidRDefault="00651420" w:rsidP="00B13528">
      <w:pPr>
        <w:pStyle w:val="A-CH"/>
      </w:pPr>
      <w:r w:rsidRPr="00264CFE">
        <w:t xml:space="preserve">Option </w:t>
      </w:r>
      <w:r>
        <w:t>1</w:t>
      </w:r>
      <w:r w:rsidRPr="00264CFE">
        <w:t>:</w:t>
      </w:r>
      <w:r>
        <w:t xml:space="preserve"> The Eucharist as the Culmination of Christian Initiation</w:t>
      </w:r>
    </w:p>
    <w:p w:rsidR="00651420" w:rsidRDefault="00651420" w:rsidP="00B13528">
      <w:pPr>
        <w:pStyle w:val="A-Text"/>
      </w:pPr>
      <w:r>
        <w:t>Write an essay (minimum 600 words</w:t>
      </w:r>
      <w:r w:rsidR="00DB4173">
        <w:t>,</w:t>
      </w:r>
      <w:r>
        <w:t xml:space="preserve"> typed and double-spaced) explaining what the Church means in saying that the Eucharist i</w:t>
      </w:r>
      <w:r w:rsidR="0035164E">
        <w:t>s the culmination of Christian I</w:t>
      </w:r>
      <w:r>
        <w:t>nitiation. Describe what the Eucharist is and does, using information from the student book and from one other reliable source. Incorporate the key understandings from the unit as a guide to make sure that your essay is complete.</w:t>
      </w:r>
    </w:p>
    <w:p w:rsidR="00651420" w:rsidRDefault="00651420" w:rsidP="00B13528">
      <w:pPr>
        <w:pStyle w:val="A-CH"/>
      </w:pPr>
      <w:r w:rsidRPr="00264CFE">
        <w:t xml:space="preserve">Option </w:t>
      </w:r>
      <w:r>
        <w:t>2</w:t>
      </w:r>
      <w:r w:rsidRPr="00264CFE">
        <w:t xml:space="preserve">: </w:t>
      </w:r>
      <w:r>
        <w:t>Teaching the Eucharist to a Teen RCIA Group</w:t>
      </w:r>
    </w:p>
    <w:p w:rsidR="00651420" w:rsidRDefault="00651420" w:rsidP="00B13528">
      <w:pPr>
        <w:pStyle w:val="A-BulletList-withspaceafter"/>
      </w:pPr>
      <w:r>
        <w:t>Create a short instructional video or audio CD explaining background information on the Eucharist to a teen RCIA group. Your video or audio CD must include the following parts:</w:t>
      </w:r>
    </w:p>
    <w:p w:rsidR="00651420" w:rsidRDefault="00651420" w:rsidP="00B13528">
      <w:pPr>
        <w:pStyle w:val="A-BulletList-withspaceafter"/>
      </w:pPr>
      <w:r>
        <w:t>•</w:t>
      </w:r>
      <w:r>
        <w:rPr>
          <w:rFonts w:cs="Times New Roman"/>
        </w:rPr>
        <w:tab/>
      </w:r>
      <w:proofErr w:type="gramStart"/>
      <w:r>
        <w:t>what</w:t>
      </w:r>
      <w:proofErr w:type="gramEnd"/>
      <w:r>
        <w:t xml:space="preserve"> the Eucharist is</w:t>
      </w:r>
    </w:p>
    <w:p w:rsidR="00651420" w:rsidRDefault="00651420" w:rsidP="00B13528">
      <w:pPr>
        <w:pStyle w:val="A-BulletList-withspaceafter"/>
      </w:pPr>
      <w:r>
        <w:t>•</w:t>
      </w:r>
      <w:r>
        <w:rPr>
          <w:rFonts w:cs="Times New Roman"/>
        </w:rPr>
        <w:tab/>
      </w:r>
      <w:proofErr w:type="gramStart"/>
      <w:r>
        <w:t>scriptural</w:t>
      </w:r>
      <w:proofErr w:type="gramEnd"/>
      <w:r>
        <w:t xml:space="preserve"> background on the Eucharist (at least four passages)</w:t>
      </w:r>
    </w:p>
    <w:p w:rsidR="00651420" w:rsidRDefault="00651420" w:rsidP="00B13528">
      <w:pPr>
        <w:pStyle w:val="A-BulletList-withspaceafter"/>
        <w:rPr>
          <w:rFonts w:cs="Times New Roman"/>
        </w:rPr>
      </w:pPr>
      <w:r>
        <w:t>•</w:t>
      </w:r>
      <w:r>
        <w:rPr>
          <w:rFonts w:cs="Times New Roman"/>
        </w:rPr>
        <w:tab/>
      </w:r>
      <w:proofErr w:type="gramStart"/>
      <w:r>
        <w:t>what</w:t>
      </w:r>
      <w:proofErr w:type="gramEnd"/>
      <w:r>
        <w:t xml:space="preserve"> the Eucharist does</w:t>
      </w:r>
    </w:p>
    <w:p w:rsidR="00651420" w:rsidRDefault="00651420" w:rsidP="00B13528">
      <w:pPr>
        <w:pStyle w:val="A-Text"/>
      </w:pPr>
      <w:r>
        <w:rPr>
          <w:rFonts w:cs="Times New Roman"/>
        </w:rPr>
        <w:tab/>
      </w:r>
      <w:r>
        <w:t xml:space="preserve">If you make a video, you may include </w:t>
      </w:r>
      <w:r w:rsidR="0035164E">
        <w:t xml:space="preserve">a </w:t>
      </w:r>
      <w:r>
        <w:t xml:space="preserve">lecture, but also be sure to include images that convey ideas you are communicating. If you make an audio CD, you may include </w:t>
      </w:r>
      <w:r w:rsidR="0035164E">
        <w:t xml:space="preserve">a </w:t>
      </w:r>
      <w:r>
        <w:t xml:space="preserve">lecture, but also include music that can convey </w:t>
      </w:r>
      <w:r w:rsidR="0035164E">
        <w:t>your ideas</w:t>
      </w:r>
      <w:r>
        <w:t>. Be sure to incorporate all key understandings in your presentation.</w:t>
      </w:r>
    </w:p>
    <w:p w:rsidR="00651420" w:rsidRDefault="00651420" w:rsidP="0036210D">
      <w:pPr>
        <w:pStyle w:val="text"/>
      </w:pPr>
    </w:p>
    <w:p w:rsidR="00651420" w:rsidRDefault="00651420" w:rsidP="00B13528">
      <w:pPr>
        <w:pStyle w:val="A-CH"/>
      </w:pPr>
      <w:r>
        <w:lastRenderedPageBreak/>
        <w:t>Option 3: Class Blog</w:t>
      </w:r>
    </w:p>
    <w:p w:rsidR="00651420" w:rsidRDefault="00651420" w:rsidP="00B13528">
      <w:pPr>
        <w:pStyle w:val="A-Text"/>
        <w:spacing w:after="120"/>
        <w:rPr>
          <w:rFonts w:cs="Times New Roman"/>
        </w:rPr>
      </w:pPr>
      <w:r>
        <w:t>On a schedule determined by your teacher, you will make contributions to a blog, created by your teacher, on the topic of the Eucharist as the culmination of Christian Initiation. You may be assigned to a learning circle of students who will post blogs together. You may be asked to do outside research, to state your opinion, to list new i</w:t>
      </w:r>
      <w:r w:rsidR="0035164E">
        <w:t>nsights you have gained, and so</w:t>
      </w:r>
      <w:r>
        <w:t xml:space="preserve"> on. There will be three major topi</w:t>
      </w:r>
      <w:r w:rsidR="0035164E">
        <w:t xml:space="preserve">cs: (1) </w:t>
      </w:r>
      <w:proofErr w:type="gramStart"/>
      <w:r w:rsidR="0035164E">
        <w:t>What</w:t>
      </w:r>
      <w:proofErr w:type="gramEnd"/>
      <w:r w:rsidR="0035164E">
        <w:t xml:space="preserve"> Is the Eucharist? (2) The Eucharist in Scripture,</w:t>
      </w:r>
      <w:r>
        <w:t xml:space="preserve"> and (3) </w:t>
      </w:r>
      <w:proofErr w:type="gramStart"/>
      <w:r>
        <w:t>The</w:t>
      </w:r>
      <w:proofErr w:type="gramEnd"/>
      <w:r>
        <w:t xml:space="preserve"> Eucharist: Then and Now. Be sure to do the following when writing for the blog:</w:t>
      </w:r>
    </w:p>
    <w:p w:rsidR="00651420" w:rsidRPr="007350F1" w:rsidRDefault="00651420" w:rsidP="00B13528">
      <w:pPr>
        <w:pStyle w:val="A-BulletList-withspaceafter"/>
      </w:pPr>
      <w:r>
        <w:t>•</w:t>
      </w:r>
      <w:r>
        <w:tab/>
        <w:t>Always m</w:t>
      </w:r>
      <w:r w:rsidRPr="007350F1">
        <w:t xml:space="preserve">aintain </w:t>
      </w:r>
      <w:r>
        <w:t xml:space="preserve">a </w:t>
      </w:r>
      <w:r w:rsidRPr="007350F1">
        <w:t>high standard of writing</w:t>
      </w:r>
      <w:r>
        <w:t>. Remember that</w:t>
      </w:r>
      <w:r w:rsidRPr="007350F1">
        <w:t xml:space="preserve"> blogs usually have a public audience. </w:t>
      </w:r>
      <w:r w:rsidR="00B13528">
        <w:tab/>
      </w:r>
      <w:r>
        <w:t>Your w</w:t>
      </w:r>
      <w:r w:rsidRPr="007350F1">
        <w:t xml:space="preserve">riting should be organized and written with a strong voice. </w:t>
      </w:r>
      <w:r>
        <w:t>Before posting, edit your</w:t>
      </w:r>
      <w:r w:rsidRPr="007350F1">
        <w:t xml:space="preserve"> work </w:t>
      </w:r>
      <w:r>
        <w:t>for</w:t>
      </w:r>
      <w:r w:rsidRPr="007350F1">
        <w:t xml:space="preserve"> </w:t>
      </w:r>
      <w:r w:rsidR="00B13528">
        <w:tab/>
      </w:r>
      <w:r w:rsidRPr="007350F1">
        <w:t xml:space="preserve">spelling, capitalization, punctuation, and grammar. </w:t>
      </w:r>
      <w:r>
        <w:t>Cite any outside sources</w:t>
      </w:r>
      <w:r w:rsidRPr="007350F1">
        <w:t>.</w:t>
      </w:r>
    </w:p>
    <w:p w:rsidR="00651420" w:rsidRPr="006515F4" w:rsidRDefault="00651420" w:rsidP="00B13528">
      <w:pPr>
        <w:pStyle w:val="A-BulletList-withspaceafter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 xml:space="preserve">Make sure that you address, in your cumulative contributions to the blog, all key understandings for </w:t>
      </w:r>
      <w:r w:rsidR="00B13528">
        <w:tab/>
      </w:r>
      <w:r>
        <w:t>unit 5.</w:t>
      </w:r>
    </w:p>
    <w:sectPr w:rsidR="00651420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BE4" w:rsidRDefault="00BE1BE4" w:rsidP="004D0079">
      <w:r>
        <w:separator/>
      </w:r>
    </w:p>
    <w:p w:rsidR="00BE1BE4" w:rsidRDefault="00BE1BE4"/>
  </w:endnote>
  <w:endnote w:type="continuationSeparator" w:id="0">
    <w:p w:rsidR="00BE1BE4" w:rsidRDefault="00BE1BE4" w:rsidP="004D0079">
      <w:r>
        <w:continuationSeparator/>
      </w:r>
    </w:p>
    <w:p w:rsidR="00BE1BE4" w:rsidRDefault="00BE1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20" w:rsidRPr="00F82D2A" w:rsidRDefault="00BE1BE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651420" w:rsidRPr="001661C7" w:rsidRDefault="0065142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1661C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1661C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651420" w:rsidRPr="000318AE" w:rsidRDefault="0065142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661C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661C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661C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7A212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TX002121</w:t>
                </w:r>
              </w:p>
              <w:p w:rsidR="00651420" w:rsidRPr="000318AE" w:rsidRDefault="00651420" w:rsidP="000318AE"/>
            </w:txbxContent>
          </v:textbox>
        </v:shape>
      </w:pict>
    </w:r>
    <w:r w:rsidR="00E85D0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20" w:rsidRDefault="00BE1BE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651420" w:rsidRPr="001661C7" w:rsidRDefault="0065142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1661C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1661C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651420" w:rsidRPr="000318AE" w:rsidRDefault="0065142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661C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661C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661C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7A212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TX002121</w:t>
                </w:r>
              </w:p>
              <w:p w:rsidR="00651420" w:rsidRPr="000E1ADA" w:rsidRDefault="0065142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85D0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BE4" w:rsidRDefault="00BE1BE4" w:rsidP="004D0079">
      <w:r>
        <w:separator/>
      </w:r>
    </w:p>
    <w:p w:rsidR="00BE1BE4" w:rsidRDefault="00BE1BE4"/>
  </w:footnote>
  <w:footnote w:type="continuationSeparator" w:id="0">
    <w:p w:rsidR="00BE1BE4" w:rsidRDefault="00BE1BE4" w:rsidP="004D0079">
      <w:r>
        <w:continuationSeparator/>
      </w:r>
    </w:p>
    <w:p w:rsidR="00BE1BE4" w:rsidRDefault="00BE1B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20" w:rsidRDefault="00651420" w:rsidP="00DC08C5">
    <w:pPr>
      <w:pStyle w:val="A-Header-articletitlepage2"/>
      <w:rPr>
        <w:rFonts w:cs="Times New Roman"/>
      </w:rPr>
    </w:pPr>
    <w:r w:rsidRPr="007A212F">
      <w:t>Final Performance Task Options for Unit 5</w:t>
    </w:r>
    <w:r>
      <w:rPr>
        <w:rFonts w:cs="Times New Roman"/>
      </w:rPr>
      <w:tab/>
    </w:r>
    <w:r w:rsidRPr="00F82D2A">
      <w:t xml:space="preserve">Page | </w:t>
    </w:r>
    <w:r w:rsidR="00E31343">
      <w:fldChar w:fldCharType="begin"/>
    </w:r>
    <w:r w:rsidR="00E31343">
      <w:instrText xml:space="preserve"> PAGE   \* MERGEFORMAT </w:instrText>
    </w:r>
    <w:r w:rsidR="00E31343">
      <w:fldChar w:fldCharType="separate"/>
    </w:r>
    <w:r w:rsidR="00E85D0A">
      <w:rPr>
        <w:noProof/>
      </w:rPr>
      <w:t>2</w:t>
    </w:r>
    <w:r w:rsidR="00E31343">
      <w:rPr>
        <w:noProof/>
      </w:rPr>
      <w:fldChar w:fldCharType="end"/>
    </w:r>
  </w:p>
  <w:p w:rsidR="00651420" w:rsidRDefault="00651420"/>
  <w:p w:rsidR="00651420" w:rsidRDefault="006514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20" w:rsidRPr="003E24F6" w:rsidRDefault="00651420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E1A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26EE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661C7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4CFE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164E"/>
    <w:rsid w:val="0036210D"/>
    <w:rsid w:val="0037014E"/>
    <w:rsid w:val="003739CB"/>
    <w:rsid w:val="003765E4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163CA"/>
    <w:rsid w:val="00545244"/>
    <w:rsid w:val="00555CB8"/>
    <w:rsid w:val="00555EA6"/>
    <w:rsid w:val="0058460F"/>
    <w:rsid w:val="005A4359"/>
    <w:rsid w:val="005A6944"/>
    <w:rsid w:val="005E0C08"/>
    <w:rsid w:val="005E73E6"/>
    <w:rsid w:val="005F599B"/>
    <w:rsid w:val="0060248C"/>
    <w:rsid w:val="006067CC"/>
    <w:rsid w:val="00614B48"/>
    <w:rsid w:val="00623829"/>
    <w:rsid w:val="00624A61"/>
    <w:rsid w:val="006328D4"/>
    <w:rsid w:val="00645A10"/>
    <w:rsid w:val="0065142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50F1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212F"/>
    <w:rsid w:val="007D41EB"/>
    <w:rsid w:val="007E01EA"/>
    <w:rsid w:val="007F14E0"/>
    <w:rsid w:val="007F1D2D"/>
    <w:rsid w:val="008111FA"/>
    <w:rsid w:val="00811A84"/>
    <w:rsid w:val="00813FAB"/>
    <w:rsid w:val="00820449"/>
    <w:rsid w:val="008413F1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566B"/>
    <w:rsid w:val="00AD6F0C"/>
    <w:rsid w:val="00AD7A51"/>
    <w:rsid w:val="00AF2A78"/>
    <w:rsid w:val="00AF4B1B"/>
    <w:rsid w:val="00AF64D0"/>
    <w:rsid w:val="00B11A16"/>
    <w:rsid w:val="00B11C59"/>
    <w:rsid w:val="00B1337E"/>
    <w:rsid w:val="00B13528"/>
    <w:rsid w:val="00B15B28"/>
    <w:rsid w:val="00B252D5"/>
    <w:rsid w:val="00B47B42"/>
    <w:rsid w:val="00B51054"/>
    <w:rsid w:val="00B52F10"/>
    <w:rsid w:val="00B55908"/>
    <w:rsid w:val="00B572B7"/>
    <w:rsid w:val="00B711E4"/>
    <w:rsid w:val="00B72A37"/>
    <w:rsid w:val="00B738D1"/>
    <w:rsid w:val="00BA32E8"/>
    <w:rsid w:val="00BC1E13"/>
    <w:rsid w:val="00BC4453"/>
    <w:rsid w:val="00BC71B6"/>
    <w:rsid w:val="00BD06B0"/>
    <w:rsid w:val="00BE1BE4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30BB"/>
    <w:rsid w:val="00D01C68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173"/>
    <w:rsid w:val="00DB4EA7"/>
    <w:rsid w:val="00DC08C5"/>
    <w:rsid w:val="00DD28A2"/>
    <w:rsid w:val="00DE3F54"/>
    <w:rsid w:val="00E02EAF"/>
    <w:rsid w:val="00E069BA"/>
    <w:rsid w:val="00E07642"/>
    <w:rsid w:val="00E12E92"/>
    <w:rsid w:val="00E16237"/>
    <w:rsid w:val="00E2045E"/>
    <w:rsid w:val="00E31343"/>
    <w:rsid w:val="00E51E59"/>
    <w:rsid w:val="00E7545A"/>
    <w:rsid w:val="00E83FF3"/>
    <w:rsid w:val="00E85D0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57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E3134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E31343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E31343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E31343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E31343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E31343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E31343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E31343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E31343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E31343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E31343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E31343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E31343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E31343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E31343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E31343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E31343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E31343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E31343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E31343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E31343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E31343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E31343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E31343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31343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E31343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E31343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E31343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E31343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E31343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E31343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E31343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E31343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E31343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E31343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E31343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E31343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E31343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E31343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E31343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E31343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E31343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E31343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E31343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E31343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E31343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E31343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E31343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E31343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E31343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E31343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E31343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E3134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E31343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E31343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E31343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E31343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E31343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E31343"/>
    <w:pPr>
      <w:numPr>
        <w:numId w:val="21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B252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6B74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B252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76B7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9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11</cp:revision>
  <cp:lastPrinted>2010-01-08T18:19:00Z</cp:lastPrinted>
  <dcterms:created xsi:type="dcterms:W3CDTF">2011-06-09T16:33:00Z</dcterms:created>
  <dcterms:modified xsi:type="dcterms:W3CDTF">2011-11-17T18:55:00Z</dcterms:modified>
</cp:coreProperties>
</file>