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5114E" w14:textId="23ABA9B7" w:rsidR="00447342" w:rsidRDefault="00447342" w:rsidP="00C62046">
      <w:pPr>
        <w:pStyle w:val="AH"/>
      </w:pPr>
      <w:r>
        <w:t>Reconciliation Retreats</w:t>
      </w:r>
    </w:p>
    <w:p w14:paraId="5375D8E4" w14:textId="19FC5273" w:rsidR="00447342" w:rsidRPr="00BC0BDB" w:rsidRDefault="00447342" w:rsidP="00C62046">
      <w:pPr>
        <w:pStyle w:val="BH"/>
      </w:pPr>
      <w:r w:rsidRPr="00BC0BDB">
        <w:t xml:space="preserve">Children’s Retreat: Reconciliation </w:t>
      </w:r>
    </w:p>
    <w:p w14:paraId="6B0E90E5" w14:textId="483507CB" w:rsidR="00447342" w:rsidRPr="00BC0BDB" w:rsidRDefault="00447342" w:rsidP="00C62046">
      <w:pPr>
        <w:pStyle w:val="CH"/>
      </w:pPr>
      <w:r w:rsidRPr="00BC0BDB">
        <w:t>Overview</w:t>
      </w:r>
    </w:p>
    <w:p w14:paraId="28D99AE0" w14:textId="19F40BD9" w:rsidR="00447342" w:rsidRPr="00BC0BDB" w:rsidRDefault="00447342" w:rsidP="00C62046">
      <w:pPr>
        <w:pStyle w:val="body-firstpara-spaceafter"/>
      </w:pPr>
      <w:r w:rsidRPr="00BC0BDB">
        <w:t xml:space="preserve">In this retreat model, four activity centers will be created in which </w:t>
      </w:r>
      <w:r>
        <w:t xml:space="preserve">the </w:t>
      </w:r>
      <w:r w:rsidRPr="00BC0BDB">
        <w:t xml:space="preserve">children can </w:t>
      </w:r>
      <w:r>
        <w:t>gather</w:t>
      </w:r>
      <w:r w:rsidRPr="00BC0BDB">
        <w:t xml:space="preserve"> to build community and reinforce what they have learned about the Sacrament of Reconciliation. This is a </w:t>
      </w:r>
      <w:r w:rsidR="006C19F2">
        <w:t>3</w:t>
      </w:r>
      <w:r w:rsidRPr="00BC0BDB">
        <w:t xml:space="preserve">-hour retreat model; however, the time and activities </w:t>
      </w:r>
      <w:r w:rsidR="00B378A1">
        <w:t>may</w:t>
      </w:r>
      <w:r w:rsidR="00B378A1" w:rsidRPr="00BC0BDB">
        <w:t xml:space="preserve"> </w:t>
      </w:r>
      <w:r w:rsidRPr="00BC0BDB">
        <w:t xml:space="preserve">be modified according to your particular needs. </w:t>
      </w:r>
    </w:p>
    <w:p w14:paraId="3F175C9D" w14:textId="45D8F7D3" w:rsidR="00447342" w:rsidRPr="00BC0BDB" w:rsidRDefault="00447342" w:rsidP="00C62046">
      <w:pPr>
        <w:pStyle w:val="CH"/>
      </w:pPr>
      <w:r w:rsidRPr="00BC0BDB">
        <w:t>Retreat at a Glance</w:t>
      </w:r>
    </w:p>
    <w:p w14:paraId="7E48D9AF" w14:textId="6B5952A5" w:rsidR="00447342" w:rsidRPr="00BC0BDB" w:rsidRDefault="00447342" w:rsidP="00CE780B">
      <w:pPr>
        <w:pStyle w:val="body-firstpara-spaceafter"/>
      </w:pPr>
      <w:r w:rsidRPr="00BC0BDB">
        <w:t>A. Welcome and Opening Prayer</w:t>
      </w:r>
      <w:r w:rsidR="00A63BE4">
        <w:t xml:space="preserve"> </w:t>
      </w:r>
      <w:r w:rsidRPr="00BC0BDB">
        <w:t>(15 minutes)</w:t>
      </w:r>
    </w:p>
    <w:p w14:paraId="4BD408EF" w14:textId="06E4266A" w:rsidR="00447342" w:rsidRPr="00BC0BDB" w:rsidRDefault="00447342" w:rsidP="00CE780B">
      <w:pPr>
        <w:pStyle w:val="body-firstpara-spaceafter"/>
      </w:pPr>
      <w:r w:rsidRPr="00BC0BDB">
        <w:t>B. Directions for the Day</w:t>
      </w:r>
      <w:r w:rsidR="00A63BE4">
        <w:t xml:space="preserve"> </w:t>
      </w:r>
      <w:r w:rsidRPr="00BC0BDB">
        <w:t>(10 minutes)</w:t>
      </w:r>
    </w:p>
    <w:p w14:paraId="20678421" w14:textId="7F1D818C" w:rsidR="00447342" w:rsidRPr="00BC0BDB" w:rsidRDefault="00447342" w:rsidP="00CE780B">
      <w:pPr>
        <w:pStyle w:val="body-firstpara-spaceafter"/>
      </w:pPr>
      <w:r w:rsidRPr="00BC0BDB">
        <w:t xml:space="preserve">C. Activity Centers: Part </w:t>
      </w:r>
      <w:r>
        <w:t>1</w:t>
      </w:r>
      <w:r w:rsidR="00A63BE4">
        <w:t xml:space="preserve"> </w:t>
      </w:r>
      <w:r w:rsidRPr="00BC0BDB">
        <w:t>(60 minutes)</w:t>
      </w:r>
    </w:p>
    <w:p w14:paraId="3E44AE85" w14:textId="093640C6" w:rsidR="00447342" w:rsidRPr="00BC0BDB" w:rsidRDefault="00447342" w:rsidP="00CE780B">
      <w:pPr>
        <w:pStyle w:val="body-firstpara-spaceafter"/>
      </w:pPr>
      <w:r w:rsidRPr="00BC0BDB">
        <w:t>D.</w:t>
      </w:r>
      <w:r w:rsidR="00B378A1">
        <w:t xml:space="preserve"> </w:t>
      </w:r>
      <w:r w:rsidRPr="00BC0BDB">
        <w:t>Break</w:t>
      </w:r>
      <w:r w:rsidR="00A63BE4">
        <w:t xml:space="preserve"> </w:t>
      </w:r>
      <w:r w:rsidRPr="00BC0BDB">
        <w:t>(20 minutes)</w:t>
      </w:r>
    </w:p>
    <w:p w14:paraId="6BE7F78F" w14:textId="3C490DD7" w:rsidR="00447342" w:rsidRPr="00BC0BDB" w:rsidRDefault="00447342" w:rsidP="00CE780B">
      <w:pPr>
        <w:pStyle w:val="body-firstpara-spaceafter"/>
      </w:pPr>
      <w:r w:rsidRPr="00BC0BDB">
        <w:t xml:space="preserve">E. Activity Centers: Part </w:t>
      </w:r>
      <w:r>
        <w:t>2</w:t>
      </w:r>
      <w:r w:rsidR="00A63BE4">
        <w:t xml:space="preserve"> </w:t>
      </w:r>
      <w:r w:rsidRPr="00BC0BDB">
        <w:t>(60 minutes)</w:t>
      </w:r>
    </w:p>
    <w:p w14:paraId="3D112196" w14:textId="065C54AC" w:rsidR="00447342" w:rsidRPr="00BC0BDB" w:rsidRDefault="00447342" w:rsidP="00CE780B">
      <w:pPr>
        <w:pStyle w:val="body-firstpara-spaceafter"/>
      </w:pPr>
      <w:r w:rsidRPr="00BC0BDB">
        <w:t>F. Closing Prayer</w:t>
      </w:r>
      <w:r w:rsidR="00A63BE4">
        <w:t xml:space="preserve"> </w:t>
      </w:r>
      <w:r w:rsidRPr="00BC0BDB">
        <w:t>(15 minutes)</w:t>
      </w:r>
    </w:p>
    <w:p w14:paraId="55423C0D" w14:textId="7B202030" w:rsidR="00447342" w:rsidRPr="00BC0BDB" w:rsidRDefault="00447342" w:rsidP="00C62046">
      <w:pPr>
        <w:pStyle w:val="CH"/>
      </w:pPr>
      <w:r w:rsidRPr="00BC0BDB">
        <w:t>Materials and Preparation</w:t>
      </w:r>
    </w:p>
    <w:p w14:paraId="6906A047" w14:textId="4F35091F" w:rsidR="00447342" w:rsidRPr="00BC0BDB" w:rsidRDefault="00447342" w:rsidP="00C62046">
      <w:pPr>
        <w:pStyle w:val="DH-nospacebefore"/>
      </w:pPr>
      <w:r w:rsidRPr="00BC0BDB">
        <w:t>Materials Needed</w:t>
      </w:r>
    </w:p>
    <w:p w14:paraId="3E3FB0AA" w14:textId="77777777" w:rsidR="00447342" w:rsidRPr="00BC0BDB" w:rsidRDefault="00447342" w:rsidP="00C62046">
      <w:pPr>
        <w:pStyle w:val="Checkboxlist1"/>
      </w:pPr>
      <w:r>
        <w:rPr>
          <w:i/>
        </w:rPr>
        <w:t>The Catholic Children’s Bible</w:t>
      </w:r>
      <w:r w:rsidRPr="00BC0BDB">
        <w:t>, a candle, and other items to create a prayer space</w:t>
      </w:r>
    </w:p>
    <w:p w14:paraId="5CE2FB4C" w14:textId="0391C2E6" w:rsidR="00447342" w:rsidRPr="00BC0BDB" w:rsidRDefault="00B378A1" w:rsidP="00C62046">
      <w:pPr>
        <w:pStyle w:val="Checkboxlist1"/>
      </w:pPr>
      <w:r>
        <w:t xml:space="preserve">blank </w:t>
      </w:r>
      <w:r w:rsidR="00447342" w:rsidRPr="00BC0BDB">
        <w:t>name tags and markers</w:t>
      </w:r>
    </w:p>
    <w:p w14:paraId="0ACF7345" w14:textId="77777777" w:rsidR="00447342" w:rsidRDefault="00447342" w:rsidP="00C62046">
      <w:pPr>
        <w:pStyle w:val="Checkboxlist1"/>
      </w:pPr>
      <w:r w:rsidRPr="00BC0BDB">
        <w:t xml:space="preserve">copies of </w:t>
      </w:r>
      <w:r>
        <w:t xml:space="preserve">the following </w:t>
      </w:r>
      <w:r w:rsidRPr="00BC0BDB">
        <w:t>handout</w:t>
      </w:r>
      <w:r>
        <w:t>s:</w:t>
      </w:r>
    </w:p>
    <w:p w14:paraId="5385DDAE" w14:textId="77777777" w:rsidR="00447342" w:rsidRPr="00BC0BDB" w:rsidRDefault="00447342" w:rsidP="00C62046">
      <w:pPr>
        <w:pStyle w:val="bl2"/>
      </w:pPr>
      <w:r w:rsidRPr="00BC0BDB">
        <w:t>“A Modern Parable of the Prodigal Son</w:t>
      </w:r>
      <w:r>
        <w:t>” (Document #: TX005786), enough</w:t>
      </w:r>
      <w:r w:rsidRPr="00BC0BDB">
        <w:t xml:space="preserve"> for the adult leaders and each child </w:t>
      </w:r>
    </w:p>
    <w:p w14:paraId="51963E37" w14:textId="77777777" w:rsidR="00447342" w:rsidRPr="00BC0BDB" w:rsidRDefault="00447342" w:rsidP="00C62046">
      <w:pPr>
        <w:pStyle w:val="bl2"/>
      </w:pPr>
      <w:r w:rsidRPr="00BC0BDB">
        <w:t xml:space="preserve">“Friendship and Forgiveness Prayer Space” </w:t>
      </w:r>
      <w:r>
        <w:t xml:space="preserve">(Document #: TX005787), enough </w:t>
      </w:r>
      <w:r w:rsidRPr="00BC0BDB">
        <w:t>for the adult leaders</w:t>
      </w:r>
    </w:p>
    <w:p w14:paraId="535AAC2A" w14:textId="77777777" w:rsidR="00447342" w:rsidRDefault="00447342" w:rsidP="00C62046">
      <w:pPr>
        <w:pStyle w:val="Checkboxlist1"/>
      </w:pPr>
      <w:r w:rsidRPr="00BC0BDB">
        <w:t>materials for the activity centers your choose</w:t>
      </w:r>
    </w:p>
    <w:p w14:paraId="737F5D55" w14:textId="7D2CF76D" w:rsidR="00C77AEB" w:rsidRDefault="00C77AEB">
      <w:pPr>
        <w:pStyle w:val="Checkboxlist1"/>
      </w:pPr>
      <w:r w:rsidRPr="00BC0BDB">
        <w:t xml:space="preserve">additional worksheets, games, or </w:t>
      </w:r>
      <w:r>
        <w:t>short</w:t>
      </w:r>
      <w:r w:rsidRPr="00BC0BDB">
        <w:t xml:space="preserve"> activities for each activity center</w:t>
      </w:r>
    </w:p>
    <w:p w14:paraId="18649AA7" w14:textId="3355E03D" w:rsidR="009A640A" w:rsidRPr="00BC0BDB" w:rsidRDefault="009A640A">
      <w:pPr>
        <w:pStyle w:val="Checkboxlist1"/>
      </w:pPr>
      <w:r>
        <w:t>r</w:t>
      </w:r>
      <w:r w:rsidRPr="00BC0BDB">
        <w:t>efreshments</w:t>
      </w:r>
      <w:r>
        <w:t xml:space="preserve"> for break time</w:t>
      </w:r>
    </w:p>
    <w:p w14:paraId="588B97F4" w14:textId="18AB64AA" w:rsidR="00447342" w:rsidRPr="00BC0BDB" w:rsidRDefault="00447342" w:rsidP="00C62046">
      <w:pPr>
        <w:pStyle w:val="DH"/>
      </w:pPr>
      <w:r w:rsidRPr="00BC0BDB">
        <w:lastRenderedPageBreak/>
        <w:t>Preparation Tasks</w:t>
      </w:r>
    </w:p>
    <w:p w14:paraId="7E515D87" w14:textId="5E448A79" w:rsidR="00447342" w:rsidRPr="00BC0BDB" w:rsidRDefault="00447342" w:rsidP="00C62046">
      <w:pPr>
        <w:pStyle w:val="Checkboxlist1"/>
      </w:pPr>
      <w:r w:rsidRPr="00BC0BDB">
        <w:t xml:space="preserve">Ask </w:t>
      </w:r>
      <w:r w:rsidR="00775B6A">
        <w:t xml:space="preserve">the </w:t>
      </w:r>
      <w:r w:rsidRPr="00BC0BDB">
        <w:t>catechists, parents, or other volunteers to help set up for the retreat, lead child groups</w:t>
      </w:r>
      <w:r>
        <w:t xml:space="preserve"> and</w:t>
      </w:r>
      <w:r w:rsidRPr="00BC0BDB">
        <w:t xml:space="preserve"> activities, bring snacks, provide hospitality, and clean up after the retreat.</w:t>
      </w:r>
    </w:p>
    <w:p w14:paraId="127E07D8" w14:textId="77777777" w:rsidR="00447342" w:rsidRPr="00BC0BDB" w:rsidRDefault="00447342" w:rsidP="00C62046">
      <w:pPr>
        <w:pStyle w:val="Checkboxlist1"/>
      </w:pPr>
      <w:r w:rsidRPr="00BC0BDB">
        <w:t>Decide how many activity centers you need for your scheduled time</w:t>
      </w:r>
      <w:r>
        <w:t xml:space="preserve"> </w:t>
      </w:r>
      <w:r w:rsidRPr="00BC0BDB">
        <w:t>frame and plan the specific activities (see the following pages).</w:t>
      </w:r>
    </w:p>
    <w:p w14:paraId="07FFB06E" w14:textId="2D0FB3E8" w:rsidR="00447342" w:rsidRPr="00BC0BDB" w:rsidRDefault="00775B6A" w:rsidP="00C62046">
      <w:pPr>
        <w:pStyle w:val="Checkboxlist1"/>
      </w:pPr>
      <w:r>
        <w:t>Arrange</w:t>
      </w:r>
      <w:r w:rsidRPr="00BC0BDB">
        <w:t xml:space="preserve"> </w:t>
      </w:r>
      <w:r w:rsidR="00447342" w:rsidRPr="00BC0BDB">
        <w:t xml:space="preserve">the children into four groups in advance (you may need </w:t>
      </w:r>
      <w:r>
        <w:t>only</w:t>
      </w:r>
      <w:r w:rsidR="00447342" w:rsidRPr="00BC0BDB">
        <w:t xml:space="preserve"> two groups if you have a smaller number of children). Assign each group two or more adult leaders, and give each group an identifying color or name.</w:t>
      </w:r>
    </w:p>
    <w:p w14:paraId="77201FF5" w14:textId="77777777" w:rsidR="00447342" w:rsidRPr="00BC0BDB" w:rsidRDefault="00447342" w:rsidP="00C62046">
      <w:pPr>
        <w:pStyle w:val="Checkboxlist1"/>
      </w:pPr>
      <w:r w:rsidRPr="00BC0BDB">
        <w:t>Make name tags for the children and the adult leaders, using the selected color or name</w:t>
      </w:r>
      <w:r>
        <w:t xml:space="preserve"> for each group’s tags</w:t>
      </w:r>
      <w:r w:rsidRPr="00BC0BDB">
        <w:t xml:space="preserve">. </w:t>
      </w:r>
    </w:p>
    <w:p w14:paraId="2676FC75" w14:textId="4E759FA6" w:rsidR="00447342" w:rsidRPr="00BC0BDB" w:rsidRDefault="00447342" w:rsidP="00C62046">
      <w:pPr>
        <w:pStyle w:val="Checkboxlist1"/>
      </w:pPr>
      <w:r w:rsidRPr="00BC0BDB">
        <w:t xml:space="preserve">Create a rotation </w:t>
      </w:r>
      <w:r>
        <w:t xml:space="preserve">schedule </w:t>
      </w:r>
      <w:r w:rsidRPr="00BC0BDB">
        <w:t xml:space="preserve">for the groups, and provide the activity leaders with some additional </w:t>
      </w:r>
      <w:r w:rsidR="00775B6A">
        <w:t>short</w:t>
      </w:r>
      <w:r w:rsidR="00775B6A" w:rsidRPr="00BC0BDB">
        <w:t xml:space="preserve"> </w:t>
      </w:r>
      <w:r w:rsidRPr="00BC0BDB">
        <w:t>activities in case the children finish early.</w:t>
      </w:r>
    </w:p>
    <w:p w14:paraId="3DBFD11F" w14:textId="312C75BA" w:rsidR="00447342" w:rsidRPr="00BC0BDB" w:rsidRDefault="00447342" w:rsidP="00C62046">
      <w:pPr>
        <w:pStyle w:val="CH"/>
      </w:pPr>
      <w:r w:rsidRPr="00BC0BDB">
        <w:t>Retreat Outline</w:t>
      </w:r>
    </w:p>
    <w:p w14:paraId="02C66A15" w14:textId="282C8D5F" w:rsidR="00447342" w:rsidRPr="00BC0BDB" w:rsidRDefault="00447342" w:rsidP="00C62046">
      <w:pPr>
        <w:pStyle w:val="DH-nospacebefore"/>
      </w:pPr>
      <w:r w:rsidRPr="00BC0BDB">
        <w:t>A. Welcome and Opening Prayer (15 minutes)</w:t>
      </w:r>
    </w:p>
    <w:p w14:paraId="10E0569D" w14:textId="77777777" w:rsidR="00447342" w:rsidRPr="00BC0BDB" w:rsidRDefault="00447342" w:rsidP="00C62046">
      <w:pPr>
        <w:pStyle w:val="nl1"/>
      </w:pPr>
      <w:r w:rsidRPr="000F7D9B">
        <w:rPr>
          <w:b/>
        </w:rPr>
        <w:t>Welcome</w:t>
      </w:r>
      <w:r w:rsidRPr="00BC0BDB">
        <w:t xml:space="preserve"> the children and the adult leaders to the retreat. Tell them that a retreat is a time to step aside from normal activities and routines and focus on God and our faith. Explain that this retreat is a time to spend together and to think about the sacrament that they will soon be celebrating for the first time.</w:t>
      </w:r>
    </w:p>
    <w:p w14:paraId="0967743F" w14:textId="77777777" w:rsidR="00447342" w:rsidRPr="00BC0BDB" w:rsidRDefault="00447342" w:rsidP="00C62046">
      <w:pPr>
        <w:pStyle w:val="nl1"/>
      </w:pPr>
      <w:r w:rsidRPr="000F7D9B">
        <w:rPr>
          <w:b/>
        </w:rPr>
        <w:t xml:space="preserve">Invite </w:t>
      </w:r>
      <w:r w:rsidRPr="00BC0BDB">
        <w:t>everyone to quiet themselves and prepare for prayer, recalling that they are in the holy presence of God. Continue with the following prayer, inviting the children to repeat the phrases after each break:</w:t>
      </w:r>
    </w:p>
    <w:p w14:paraId="60E349A2" w14:textId="77777777" w:rsidR="00447342" w:rsidRPr="00BC0BDB" w:rsidRDefault="00447342" w:rsidP="00C62046">
      <w:pPr>
        <w:pStyle w:val="da1"/>
      </w:pPr>
      <w:r w:rsidRPr="00BC0BDB">
        <w:t>God, our Father, / we thank you for bringing us together today. / Be with us / as we continue to prepare / to celebrate the Sacrament of Reconciliation. / Bless all of those in the Church / who are preparing to receive / the Sacrament of Reconciliation for the first time. / We ask this / and all things / in the name of Jesus Christ, / who is Lord, / forever and ever. / Amen.</w:t>
      </w:r>
    </w:p>
    <w:p w14:paraId="0A8CC743" w14:textId="75DD8833" w:rsidR="00447342" w:rsidRPr="00BC0BDB" w:rsidRDefault="00447342" w:rsidP="00C62046">
      <w:pPr>
        <w:pStyle w:val="DH"/>
      </w:pPr>
      <w:r w:rsidRPr="00BC0BDB">
        <w:t>B. Directions for the Day (10 minutes)</w:t>
      </w:r>
    </w:p>
    <w:p w14:paraId="55C50F09" w14:textId="77777777" w:rsidR="00447342" w:rsidRPr="00BC0BDB" w:rsidRDefault="00447342" w:rsidP="00C62046">
      <w:pPr>
        <w:pStyle w:val="nl1"/>
        <w:numPr>
          <w:ilvl w:val="6"/>
          <w:numId w:val="42"/>
        </w:numPr>
        <w:ind w:left="360"/>
      </w:pPr>
      <w:r w:rsidRPr="00C62046">
        <w:rPr>
          <w:b/>
        </w:rPr>
        <w:t>Explain</w:t>
      </w:r>
      <w:r w:rsidRPr="00BC0BDB">
        <w:t xml:space="preserve"> to the children that they are going to go to different activity centers today. Tell them that they </w:t>
      </w:r>
      <w:r>
        <w:t>will</w:t>
      </w:r>
      <w:r w:rsidRPr="00BC0BDB">
        <w:t xml:space="preserve"> be grouped according to the color or name on their name tags. Point out the adult leaders who will lead each group so the children know where their group will meet.</w:t>
      </w:r>
    </w:p>
    <w:p w14:paraId="03DEA0DE" w14:textId="6343CE67" w:rsidR="00447342" w:rsidRPr="00BC0BDB" w:rsidRDefault="00447342" w:rsidP="00C62046">
      <w:pPr>
        <w:pStyle w:val="nl1"/>
      </w:pPr>
      <w:r w:rsidRPr="000F7D9B">
        <w:rPr>
          <w:b/>
        </w:rPr>
        <w:t>Describe</w:t>
      </w:r>
      <w:r w:rsidR="00775B6A">
        <w:rPr>
          <w:b/>
        </w:rPr>
        <w:t xml:space="preserve"> </w:t>
      </w:r>
      <w:r w:rsidRPr="00BC0BDB">
        <w:t>the different activity centers that are available, and identify the activity leaders.</w:t>
      </w:r>
    </w:p>
    <w:p w14:paraId="0ECE1AE6" w14:textId="77777777" w:rsidR="00447342" w:rsidRPr="00BC0BDB" w:rsidRDefault="00447342" w:rsidP="00C62046">
      <w:pPr>
        <w:pStyle w:val="nl1"/>
      </w:pPr>
      <w:r w:rsidRPr="000F7D9B">
        <w:rPr>
          <w:b/>
        </w:rPr>
        <w:t>Encourage</w:t>
      </w:r>
      <w:r w:rsidRPr="00BC0BDB">
        <w:t xml:space="preserve"> the children to enjoy themselves.</w:t>
      </w:r>
    </w:p>
    <w:p w14:paraId="13EAB084" w14:textId="5AF37964" w:rsidR="00447342" w:rsidRPr="00BC0BDB" w:rsidRDefault="00447342" w:rsidP="00C62046">
      <w:pPr>
        <w:pStyle w:val="DH"/>
      </w:pPr>
      <w:r w:rsidRPr="00BC0BDB">
        <w:t xml:space="preserve">C. Activity Centers: Part </w:t>
      </w:r>
      <w:r>
        <w:t>1</w:t>
      </w:r>
      <w:r w:rsidRPr="00BC0BDB">
        <w:t xml:space="preserve"> (60 minutes)</w:t>
      </w:r>
    </w:p>
    <w:p w14:paraId="2D826BF4" w14:textId="3C64101B" w:rsidR="00447342" w:rsidRPr="00BC0BDB" w:rsidRDefault="00447342" w:rsidP="00CE780B">
      <w:pPr>
        <w:pStyle w:val="body-firstpara"/>
      </w:pPr>
      <w:r w:rsidRPr="00BC0BDB">
        <w:t xml:space="preserve">The following are examples of possible activity centers that you </w:t>
      </w:r>
      <w:r w:rsidR="00775B6A">
        <w:t>may</w:t>
      </w:r>
      <w:r w:rsidR="00775B6A" w:rsidRPr="00BC0BDB">
        <w:t xml:space="preserve"> </w:t>
      </w:r>
      <w:r w:rsidRPr="00BC0BDB">
        <w:t xml:space="preserve">make available. </w:t>
      </w:r>
      <w:r w:rsidR="00775B6A">
        <w:t>These may</w:t>
      </w:r>
      <w:r w:rsidRPr="00BC0BDB">
        <w:t xml:space="preserve"> be presented simultaneously and in any order. For each center, make sure to have additional worksheets, games, or </w:t>
      </w:r>
      <w:r w:rsidR="00775B6A">
        <w:t>short</w:t>
      </w:r>
      <w:r w:rsidR="00775B6A" w:rsidRPr="00BC0BDB">
        <w:t xml:space="preserve"> </w:t>
      </w:r>
      <w:r w:rsidRPr="00BC0BDB">
        <w:t>activities that the children can complete if they finish before it is time to move to the next activity center. In this first part, each group will experience</w:t>
      </w:r>
      <w:r w:rsidR="00C77AEB">
        <w:t xml:space="preserve"> </w:t>
      </w:r>
      <w:r w:rsidR="00020D8C">
        <w:t xml:space="preserve">half </w:t>
      </w:r>
      <w:r w:rsidRPr="00BC0BDB">
        <w:t>of the activity centers</w:t>
      </w:r>
      <w:r>
        <w:t xml:space="preserve">—30 </w:t>
      </w:r>
      <w:r w:rsidRPr="00BC0BDB">
        <w:t>minutes each. T</w:t>
      </w:r>
      <w:r w:rsidR="000F7A6E">
        <w:t xml:space="preserve">he groups will </w:t>
      </w:r>
      <w:r w:rsidRPr="00BC0BDB">
        <w:t>complete</w:t>
      </w:r>
      <w:r w:rsidR="000F7A6E">
        <w:t xml:space="preserve"> the other centers</w:t>
      </w:r>
      <w:r w:rsidRPr="00BC0BDB">
        <w:t xml:space="preserve"> after the break.</w:t>
      </w:r>
    </w:p>
    <w:p w14:paraId="7F744BB9" w14:textId="65CA9DAB" w:rsidR="00447342" w:rsidRPr="00BC0BDB" w:rsidRDefault="00447342" w:rsidP="00CE780B">
      <w:pPr>
        <w:pStyle w:val="body"/>
      </w:pPr>
      <w:r w:rsidRPr="00BC0BDB">
        <w:lastRenderedPageBreak/>
        <w:t xml:space="preserve">Whether for a child or an adult, the reception of the Sacrament of Reconciliation is a particularly solemn moment. Yet it is a solemn moment that ends in joy and peace. The activity centers were developed to emphasize both the solemnity and the peace that this sacrament brings into our lives. </w:t>
      </w:r>
    </w:p>
    <w:p w14:paraId="2B8A017A" w14:textId="2B25832C" w:rsidR="00447342" w:rsidRPr="00BC0BDB" w:rsidRDefault="00447342" w:rsidP="00CE780B">
      <w:pPr>
        <w:pStyle w:val="EH"/>
      </w:pPr>
      <w:r w:rsidRPr="00BC0BDB">
        <w:t>Activity Centers</w:t>
      </w:r>
    </w:p>
    <w:p w14:paraId="6867762A" w14:textId="1AC1AA6E" w:rsidR="00447342" w:rsidRPr="00BC0BDB" w:rsidRDefault="00447342" w:rsidP="00CE780B">
      <w:pPr>
        <w:pStyle w:val="bl1"/>
      </w:pPr>
      <w:r w:rsidRPr="00BC0BDB">
        <w:rPr>
          <w:b/>
        </w:rPr>
        <w:t>Music:</w:t>
      </w:r>
      <w:r w:rsidRPr="00BC0BDB">
        <w:t xml:space="preserve"> For this center, use this format to recall three or four songs used during the Reconciliation preparatory session</w:t>
      </w:r>
      <w:r w:rsidR="00AF32AC">
        <w:t>s</w:t>
      </w:r>
      <w:r w:rsidRPr="00BC0BDB">
        <w:t xml:space="preserve">: </w:t>
      </w:r>
    </w:p>
    <w:p w14:paraId="642D2915" w14:textId="77777777" w:rsidR="00447342" w:rsidRPr="00BC0BDB" w:rsidRDefault="00447342" w:rsidP="00CE780B">
      <w:pPr>
        <w:pStyle w:val="nl1"/>
        <w:numPr>
          <w:ilvl w:val="6"/>
          <w:numId w:val="43"/>
        </w:numPr>
        <w:ind w:left="720"/>
      </w:pPr>
      <w:r w:rsidRPr="00CE780B">
        <w:rPr>
          <w:b/>
        </w:rPr>
        <w:t>Play</w:t>
      </w:r>
      <w:r w:rsidRPr="00BC0BDB">
        <w:t xml:space="preserve"> the song. </w:t>
      </w:r>
    </w:p>
    <w:p w14:paraId="338E0630" w14:textId="77777777" w:rsidR="00447342" w:rsidRPr="00BC0BDB" w:rsidRDefault="00447342" w:rsidP="00CE780B">
      <w:pPr>
        <w:pStyle w:val="nl1"/>
        <w:ind w:left="720"/>
      </w:pPr>
      <w:r w:rsidRPr="000F7D9B">
        <w:rPr>
          <w:b/>
        </w:rPr>
        <w:t xml:space="preserve">Ask </w:t>
      </w:r>
      <w:r w:rsidRPr="00BC0BDB">
        <w:t xml:space="preserve">the children what words or phrases they remember from the song. Comment on these briefly. </w:t>
      </w:r>
    </w:p>
    <w:p w14:paraId="6A902711" w14:textId="77777777" w:rsidR="00447342" w:rsidRPr="00BC0BDB" w:rsidRDefault="00447342" w:rsidP="00CE780B">
      <w:pPr>
        <w:pStyle w:val="nl1"/>
        <w:ind w:left="720"/>
      </w:pPr>
      <w:r w:rsidRPr="000F7D9B">
        <w:rPr>
          <w:b/>
        </w:rPr>
        <w:t xml:space="preserve">Play </w:t>
      </w:r>
      <w:r w:rsidRPr="00BC0BDB">
        <w:t xml:space="preserve">the song again, asking the children to sing along or to make up their own movements to the song. </w:t>
      </w:r>
    </w:p>
    <w:p w14:paraId="637E8148" w14:textId="3A266A4E" w:rsidR="00D913ED" w:rsidRPr="00D913ED" w:rsidRDefault="00775B6A" w:rsidP="00D913ED">
      <w:pPr>
        <w:pStyle w:val="body"/>
        <w:ind w:left="720" w:firstLine="0"/>
      </w:pPr>
      <w:r w:rsidRPr="00C74186">
        <w:rPr>
          <w:i/>
        </w:rPr>
        <w:t>Note:</w:t>
      </w:r>
      <w:r>
        <w:t xml:space="preserve"> </w:t>
      </w:r>
      <w:r w:rsidR="00447342" w:rsidRPr="00BC0BDB">
        <w:t xml:space="preserve">You may want to introduce one or two other songs that would also be appropriate and that can be found on iTunes or YouTube. Some ideas include </w:t>
      </w:r>
      <w:r w:rsidR="00447342">
        <w:t>“</w:t>
      </w:r>
      <w:r w:rsidR="00447342" w:rsidRPr="00BC0BDB">
        <w:t>Amazing Grace</w:t>
      </w:r>
      <w:r w:rsidR="00447342">
        <w:t>,”</w:t>
      </w:r>
      <w:r w:rsidR="00447342" w:rsidRPr="00BC0BDB">
        <w:t xml:space="preserve"> </w:t>
      </w:r>
      <w:r w:rsidR="00447342">
        <w:t>“</w:t>
      </w:r>
      <w:r w:rsidR="00447342" w:rsidRPr="00BC0BDB">
        <w:t>There’s a Little Wheel a-</w:t>
      </w:r>
      <w:proofErr w:type="spellStart"/>
      <w:r w:rsidR="00447342" w:rsidRPr="00BC0BDB">
        <w:t>Turnin</w:t>
      </w:r>
      <w:proofErr w:type="spellEnd"/>
      <w:r w:rsidR="00447342" w:rsidRPr="00BC0BDB">
        <w:t>’ in my Heart</w:t>
      </w:r>
      <w:r w:rsidR="00447342">
        <w:t>”</w:t>
      </w:r>
      <w:r w:rsidR="00447342" w:rsidRPr="00BC0BDB">
        <w:t xml:space="preserve"> (spiritual)</w:t>
      </w:r>
      <w:r w:rsidR="00447342">
        <w:t>,</w:t>
      </w:r>
      <w:r w:rsidR="00447342" w:rsidRPr="00BC0BDB">
        <w:t xml:space="preserve"> </w:t>
      </w:r>
      <w:r w:rsidR="00447342">
        <w:t>“</w:t>
      </w:r>
      <w:r w:rsidR="00447342" w:rsidRPr="00BC0BDB">
        <w:t>Jesus Remember Me</w:t>
      </w:r>
      <w:r w:rsidR="00447342">
        <w:t>”</w:t>
      </w:r>
      <w:r w:rsidR="00447342" w:rsidRPr="00BC0BDB">
        <w:t xml:space="preserve"> (</w:t>
      </w:r>
      <w:proofErr w:type="spellStart"/>
      <w:r w:rsidR="00447342" w:rsidRPr="00BC0BDB">
        <w:t>Taizé</w:t>
      </w:r>
      <w:proofErr w:type="spellEnd"/>
      <w:r w:rsidR="00447342" w:rsidRPr="00BC0BDB">
        <w:t>)</w:t>
      </w:r>
      <w:r w:rsidR="00447342">
        <w:t xml:space="preserve">, </w:t>
      </w:r>
      <w:r w:rsidR="000F7A6E">
        <w:t>“</w:t>
      </w:r>
      <w:proofErr w:type="spellStart"/>
      <w:r w:rsidR="00447342" w:rsidRPr="00BC0BDB">
        <w:t>‘Tis</w:t>
      </w:r>
      <w:proofErr w:type="spellEnd"/>
      <w:r w:rsidR="00447342" w:rsidRPr="00BC0BDB">
        <w:t xml:space="preserve"> the Gift to Be Simple</w:t>
      </w:r>
      <w:r w:rsidR="00447342">
        <w:t>”</w:t>
      </w:r>
      <w:r w:rsidR="00447342" w:rsidRPr="00BC0BDB">
        <w:t xml:space="preserve"> (Shaker hymn)</w:t>
      </w:r>
      <w:r w:rsidR="00447342">
        <w:t>,</w:t>
      </w:r>
      <w:r w:rsidR="00447342" w:rsidRPr="00BC0BDB">
        <w:t xml:space="preserve"> </w:t>
      </w:r>
      <w:r w:rsidR="00447342">
        <w:t>“</w:t>
      </w:r>
      <w:r w:rsidR="00447342" w:rsidRPr="00BC0BDB">
        <w:t>The King of Love My Shepherd Is</w:t>
      </w:r>
      <w:r w:rsidR="00447342">
        <w:t>,”</w:t>
      </w:r>
      <w:r w:rsidR="00447342" w:rsidRPr="00BC0BDB">
        <w:t xml:space="preserve"> </w:t>
      </w:r>
      <w:r w:rsidR="00447342">
        <w:t>and “</w:t>
      </w:r>
      <w:r w:rsidR="00447342" w:rsidRPr="00BC0BDB">
        <w:t>The Prayer of St. Francis</w:t>
      </w:r>
      <w:r>
        <w:t>”</w:t>
      </w:r>
      <w:r w:rsidR="00447342" w:rsidRPr="00BC0BDB">
        <w:t xml:space="preserve"> (</w:t>
      </w:r>
      <w:r>
        <w:t>“</w:t>
      </w:r>
      <w:r w:rsidR="00447342" w:rsidRPr="00BC0BDB">
        <w:t>Make Me a Channel of Your Peace</w:t>
      </w:r>
      <w:r>
        <w:t>”</w:t>
      </w:r>
      <w:r w:rsidR="00447342" w:rsidRPr="00BC0BDB">
        <w:t xml:space="preserve">). You may wish to choose familiar songs from your parish liturgy that would have an appropriate theme relating to the Sacrament of Reconciliation. </w:t>
      </w:r>
    </w:p>
    <w:p w14:paraId="07329262" w14:textId="77777777" w:rsidR="00D913ED" w:rsidRPr="00BC0BDB" w:rsidRDefault="00D913ED" w:rsidP="00D913ED">
      <w:pPr>
        <w:pStyle w:val="bl1"/>
      </w:pPr>
      <w:r w:rsidRPr="00BC0BDB">
        <w:rPr>
          <w:b/>
        </w:rPr>
        <w:t>Prayer:</w:t>
      </w:r>
      <w:r w:rsidRPr="00BC0BDB">
        <w:t xml:space="preserve"> Use </w:t>
      </w:r>
      <w:r>
        <w:t>the handout</w:t>
      </w:r>
      <w:r w:rsidRPr="00BC0BDB">
        <w:t xml:space="preserve"> “Friendship and Forgiveness Prayer Space”</w:t>
      </w:r>
      <w:r w:rsidRPr="00596CD7">
        <w:t xml:space="preserve"> </w:t>
      </w:r>
      <w:r>
        <w:t>(Document #: TX005787).</w:t>
      </w:r>
    </w:p>
    <w:p w14:paraId="6D7D6D30" w14:textId="570726A1" w:rsidR="00447342" w:rsidRPr="00BC0BDB" w:rsidRDefault="00447342" w:rsidP="00CE780B">
      <w:pPr>
        <w:pStyle w:val="bl1"/>
      </w:pPr>
      <w:r w:rsidRPr="00BC0BDB">
        <w:rPr>
          <w:b/>
        </w:rPr>
        <w:t>Drama:</w:t>
      </w:r>
      <w:r w:rsidRPr="00BC0BDB">
        <w:t xml:space="preserve"> Use </w:t>
      </w:r>
      <w:r>
        <w:t>the handout</w:t>
      </w:r>
      <w:r w:rsidRPr="00BC0BDB">
        <w:t xml:space="preserve"> “A Modern Parable of the Prodigal Son”</w:t>
      </w:r>
      <w:r>
        <w:t xml:space="preserve"> (Document #: TX005786).</w:t>
      </w:r>
      <w:r w:rsidRPr="00BC0BDB">
        <w:t xml:space="preserve"> </w:t>
      </w:r>
      <w:r w:rsidR="00775B6A">
        <w:t>Assign the roles of na</w:t>
      </w:r>
      <w:r w:rsidRPr="00BC0BDB">
        <w:t xml:space="preserve">rrator, </w:t>
      </w:r>
      <w:r w:rsidR="00775B6A">
        <w:t>f</w:t>
      </w:r>
      <w:r w:rsidRPr="00BC0BDB">
        <w:t xml:space="preserve">ather, </w:t>
      </w:r>
      <w:r w:rsidR="00775B6A">
        <w:t>y</w:t>
      </w:r>
      <w:r w:rsidRPr="00BC0BDB">
        <w:t xml:space="preserve">ounger </w:t>
      </w:r>
      <w:r w:rsidR="00775B6A">
        <w:t>s</w:t>
      </w:r>
      <w:r w:rsidRPr="00BC0BDB">
        <w:t xml:space="preserve">on, </w:t>
      </w:r>
      <w:r w:rsidR="00775B6A">
        <w:t>and c</w:t>
      </w:r>
      <w:r w:rsidRPr="00BC0BDB">
        <w:t xml:space="preserve">horus (for remaining children). The narrator or an announcer may also announce the titles of the scenes. </w:t>
      </w:r>
    </w:p>
    <w:p w14:paraId="50D23412" w14:textId="77777777" w:rsidR="00447342" w:rsidRDefault="00447342" w:rsidP="00CE780B">
      <w:pPr>
        <w:pStyle w:val="bl1"/>
      </w:pPr>
      <w:r w:rsidRPr="00BC0BDB">
        <w:rPr>
          <w:b/>
        </w:rPr>
        <w:t>Art:</w:t>
      </w:r>
      <w:r w:rsidRPr="00BC0BDB">
        <w:t xml:space="preserve"> Decorate an altar cloth or a banner with various art supplies for the celebration of First Reconciliation.</w:t>
      </w:r>
    </w:p>
    <w:p w14:paraId="43BFBD5A" w14:textId="77777777" w:rsidR="000F7A6E" w:rsidRPr="00BC0BDB" w:rsidRDefault="000F7A6E" w:rsidP="00C74186">
      <w:pPr>
        <w:pStyle w:val="bl1"/>
        <w:numPr>
          <w:ilvl w:val="0"/>
          <w:numId w:val="0"/>
        </w:numPr>
        <w:ind w:left="360"/>
      </w:pPr>
    </w:p>
    <w:p w14:paraId="2B247D6B" w14:textId="77777777" w:rsidR="00447342" w:rsidRPr="00BC0BDB" w:rsidRDefault="00447342" w:rsidP="00CE780B">
      <w:pPr>
        <w:pStyle w:val="body-firstpara"/>
      </w:pPr>
      <w:r w:rsidRPr="002239B2">
        <w:rPr>
          <w:i/>
        </w:rPr>
        <w:t xml:space="preserve">Note: </w:t>
      </w:r>
      <w:r w:rsidRPr="00BC0BDB">
        <w:t>For additional activity</w:t>
      </w:r>
      <w:r>
        <w:t xml:space="preserve"> </w:t>
      </w:r>
      <w:r w:rsidRPr="00BC0BDB">
        <w:t>center options, you may wish to use some of the core activities that the children enjoyed throughout the chapters, or you may wish to use some of the additional activity options at the end of each chapter that were not used before.</w:t>
      </w:r>
    </w:p>
    <w:p w14:paraId="31EC3469" w14:textId="799C60D9" w:rsidR="00447342" w:rsidRPr="00BC0BDB" w:rsidRDefault="00447342" w:rsidP="00CE780B">
      <w:pPr>
        <w:pStyle w:val="DH"/>
      </w:pPr>
      <w:r w:rsidRPr="00BC0BDB">
        <w:t>D. Break (20 minutes)</w:t>
      </w:r>
    </w:p>
    <w:p w14:paraId="4DA35F02" w14:textId="77777777" w:rsidR="00447342" w:rsidRPr="00BC0BDB" w:rsidRDefault="00447342" w:rsidP="00CE780B">
      <w:pPr>
        <w:pStyle w:val="body-firstpara"/>
      </w:pPr>
      <w:r w:rsidRPr="00BC0BDB">
        <w:t>The experience of sharing food builds community and unity. This break can also be presented as a “Forgiveness Party</w:t>
      </w:r>
      <w:r>
        <w:t>,</w:t>
      </w:r>
      <w:r w:rsidRPr="00BC0BDB">
        <w:t xml:space="preserve">” like the one the forgiving father gave for his long-lost son. Begin the break or party with a short grace, thanking God not only for this food but for his forgiving love. Include some healthy snacks, such as crackers, fruit, and juice, as options for the break. Be aware of any food allergies </w:t>
      </w:r>
      <w:r>
        <w:t>in</w:t>
      </w:r>
      <w:r w:rsidRPr="00BC0BDB">
        <w:t xml:space="preserve"> the group and adjust your menu accordingly.</w:t>
      </w:r>
    </w:p>
    <w:p w14:paraId="0F80B8C8" w14:textId="32E70D73" w:rsidR="00447342" w:rsidRPr="00BC0BDB" w:rsidRDefault="00447342" w:rsidP="00CE780B">
      <w:pPr>
        <w:pStyle w:val="DH"/>
      </w:pPr>
      <w:r w:rsidRPr="000A3637">
        <w:t xml:space="preserve">E. Activity Centers: Part </w:t>
      </w:r>
      <w:r>
        <w:t>2</w:t>
      </w:r>
      <w:r w:rsidRPr="000A3637">
        <w:t xml:space="preserve"> (60 minutes)</w:t>
      </w:r>
    </w:p>
    <w:p w14:paraId="583D7718" w14:textId="4861D284" w:rsidR="00447342" w:rsidRPr="00BC0BDB" w:rsidRDefault="00447342" w:rsidP="00CE780B">
      <w:pPr>
        <w:pStyle w:val="body-firstpara"/>
      </w:pPr>
      <w:r w:rsidRPr="00BC0BDB">
        <w:t xml:space="preserve">Continue the retreat with the </w:t>
      </w:r>
      <w:r>
        <w:t>remaining</w:t>
      </w:r>
      <w:r w:rsidRPr="00BC0BDB">
        <w:t xml:space="preserve"> activity</w:t>
      </w:r>
      <w:r>
        <w:t xml:space="preserve"> </w:t>
      </w:r>
      <w:r w:rsidRPr="00BC0BDB">
        <w:t>center rotations</w:t>
      </w:r>
      <w:r>
        <w:t xml:space="preserve"> (</w:t>
      </w:r>
      <w:r w:rsidRPr="00BC0BDB">
        <w:t>30 minutes each</w:t>
      </w:r>
      <w:r>
        <w:t>)</w:t>
      </w:r>
      <w:r w:rsidRPr="00BC0BDB">
        <w:t>.</w:t>
      </w:r>
    </w:p>
    <w:p w14:paraId="42641504" w14:textId="77777777" w:rsidR="00CE780B" w:rsidRDefault="00CE780B">
      <w:pPr>
        <w:rPr>
          <w:rFonts w:eastAsiaTheme="majorEastAsia" w:cstheme="majorBidi"/>
          <w:b/>
          <w:bCs/>
          <w:sz w:val="29"/>
          <w:szCs w:val="24"/>
        </w:rPr>
      </w:pPr>
      <w:r>
        <w:br w:type="page"/>
      </w:r>
    </w:p>
    <w:p w14:paraId="490EB487" w14:textId="69998A86" w:rsidR="00447342" w:rsidRPr="00BC0BDB" w:rsidRDefault="00447342" w:rsidP="00CE780B">
      <w:pPr>
        <w:pStyle w:val="DH"/>
      </w:pPr>
      <w:r w:rsidRPr="00BC0BDB">
        <w:lastRenderedPageBreak/>
        <w:t>F. Closing Prayer (15 minutes)</w:t>
      </w:r>
    </w:p>
    <w:p w14:paraId="54306C98" w14:textId="77777777" w:rsidR="00447342" w:rsidRPr="00BC0BDB" w:rsidRDefault="00447342" w:rsidP="00CE780B">
      <w:pPr>
        <w:pStyle w:val="nl1"/>
        <w:numPr>
          <w:ilvl w:val="6"/>
          <w:numId w:val="44"/>
        </w:numPr>
        <w:ind w:left="360"/>
      </w:pPr>
      <w:r w:rsidRPr="00CE780B">
        <w:rPr>
          <w:b/>
        </w:rPr>
        <w:t>Bring</w:t>
      </w:r>
      <w:r w:rsidRPr="00BC0BDB">
        <w:t xml:space="preserve"> all of the children and adult leaders together for a closing prayer.</w:t>
      </w:r>
    </w:p>
    <w:p w14:paraId="60C2DCFB" w14:textId="77777777" w:rsidR="00447342" w:rsidRPr="00BC0BDB" w:rsidRDefault="00447342" w:rsidP="00CE780B">
      <w:pPr>
        <w:pStyle w:val="nl1"/>
      </w:pPr>
      <w:r w:rsidRPr="000F7D9B">
        <w:rPr>
          <w:b/>
        </w:rPr>
        <w:t>Ask</w:t>
      </w:r>
      <w:r w:rsidRPr="00BC0BDB">
        <w:t xml:space="preserve"> the participants to quiet themselves and remember that they are in the holy presence of God.</w:t>
      </w:r>
    </w:p>
    <w:p w14:paraId="2EA47A40" w14:textId="77777777" w:rsidR="00447342" w:rsidRPr="00BC0BDB" w:rsidRDefault="00447342" w:rsidP="00CE780B">
      <w:pPr>
        <w:pStyle w:val="nl1"/>
      </w:pPr>
      <w:r w:rsidRPr="000F7D9B">
        <w:rPr>
          <w:b/>
        </w:rPr>
        <w:t>Begin</w:t>
      </w:r>
      <w:r w:rsidRPr="00BC0BDB">
        <w:t xml:space="preserve"> the prayer by singing or listening to one of the Reconciliation songs suggested during the preparatory sessions. You may also wish to invite several musicians to lead the hymn. </w:t>
      </w:r>
    </w:p>
    <w:p w14:paraId="76F2C6C2" w14:textId="77777777" w:rsidR="00447342" w:rsidRPr="00BC0BDB" w:rsidRDefault="00447342" w:rsidP="00CE780B">
      <w:pPr>
        <w:pStyle w:val="nl1"/>
      </w:pPr>
      <w:r w:rsidRPr="000F7D9B">
        <w:rPr>
          <w:b/>
        </w:rPr>
        <w:t xml:space="preserve">Lead </w:t>
      </w:r>
      <w:r w:rsidRPr="00BC0BDB">
        <w:t>the group in a prayer:</w:t>
      </w:r>
    </w:p>
    <w:p w14:paraId="5ABFF4B0" w14:textId="77777777" w:rsidR="00447342" w:rsidRPr="00BC0BDB" w:rsidRDefault="00447342" w:rsidP="00CE780B">
      <w:pPr>
        <w:pStyle w:val="da1"/>
      </w:pPr>
      <w:r w:rsidRPr="00BC0BDB">
        <w:t>Lord God, we thank you for this time together on retreat. We know you are present with us each day. We ask for the gift of your Holy Spirit to continue to guide us as we near the day of our First Reconciliation. Help us to learn and grow in faith as we become closer to you each day. Amen.</w:t>
      </w:r>
    </w:p>
    <w:p w14:paraId="111AF9A7" w14:textId="77777777" w:rsidR="00447342" w:rsidRPr="00596CD7" w:rsidRDefault="00447342" w:rsidP="00CE780B">
      <w:pPr>
        <w:pStyle w:val="nl1"/>
      </w:pPr>
      <w:r w:rsidRPr="000F7D9B">
        <w:rPr>
          <w:b/>
        </w:rPr>
        <w:t>Close</w:t>
      </w:r>
      <w:r w:rsidRPr="00BC0BDB">
        <w:t xml:space="preserve"> with the Lord’s Prayer and the Sign of the Cross.</w:t>
      </w:r>
    </w:p>
    <w:p w14:paraId="52E83CDB" w14:textId="77777777" w:rsidR="00447342" w:rsidRDefault="00447342" w:rsidP="00447342">
      <w:pPr>
        <w:rPr>
          <w:rFonts w:ascii="Book Antiqua" w:hAnsi="Book Antiqua"/>
          <w:sz w:val="24"/>
          <w:szCs w:val="24"/>
        </w:rPr>
      </w:pPr>
      <w:r>
        <w:rPr>
          <w:rFonts w:ascii="Book Antiqua" w:hAnsi="Book Antiqua"/>
          <w:sz w:val="24"/>
          <w:szCs w:val="24"/>
        </w:rPr>
        <w:br w:type="page"/>
      </w:r>
    </w:p>
    <w:p w14:paraId="32737873" w14:textId="336BEB98" w:rsidR="00447342" w:rsidRPr="009C2D8A" w:rsidRDefault="00447342" w:rsidP="00CE780B">
      <w:pPr>
        <w:pStyle w:val="BH"/>
      </w:pPr>
      <w:r w:rsidRPr="009C2D8A">
        <w:lastRenderedPageBreak/>
        <w:t>Parent-Child Retreat: Reconciliation</w:t>
      </w:r>
    </w:p>
    <w:p w14:paraId="12E093EB" w14:textId="6926505F" w:rsidR="00447342" w:rsidRPr="009C2D8A" w:rsidRDefault="00447342" w:rsidP="00CE780B">
      <w:pPr>
        <w:pStyle w:val="CH"/>
      </w:pPr>
      <w:r w:rsidRPr="009C2D8A">
        <w:t>Overview</w:t>
      </w:r>
    </w:p>
    <w:p w14:paraId="4C97646E" w14:textId="0B951BF6" w:rsidR="00447342" w:rsidRPr="00BC0BDB" w:rsidRDefault="00447342" w:rsidP="00CE780B">
      <w:pPr>
        <w:pStyle w:val="body-firstpara"/>
      </w:pPr>
      <w:r w:rsidRPr="009C2D8A">
        <w:t>In this retreat model, four activity centers will be created in which parents and children can build a common bond in</w:t>
      </w:r>
      <w:r w:rsidRPr="00BC0BDB">
        <w:t xml:space="preserve"> understanding and preparing for the Sacrament of Reconciliation. This is a </w:t>
      </w:r>
      <w:r w:rsidR="006C19F2">
        <w:t>3</w:t>
      </w:r>
      <w:r w:rsidRPr="00BC0BDB">
        <w:t xml:space="preserve">-hour retreat model; however, the time and activities </w:t>
      </w:r>
      <w:r w:rsidR="00C77AEB">
        <w:t>may</w:t>
      </w:r>
      <w:r w:rsidR="00C77AEB" w:rsidRPr="00BC0BDB">
        <w:t xml:space="preserve"> </w:t>
      </w:r>
      <w:r w:rsidRPr="00BC0BDB">
        <w:t xml:space="preserve">be modified according to your particular needs. </w:t>
      </w:r>
    </w:p>
    <w:p w14:paraId="66F4A36E" w14:textId="204F4AA5" w:rsidR="00447342" w:rsidRPr="00BC0BDB" w:rsidRDefault="00447342" w:rsidP="00CE780B">
      <w:pPr>
        <w:pStyle w:val="CH"/>
      </w:pPr>
      <w:r w:rsidRPr="00BC0BDB">
        <w:t>Retreat at a Glance</w:t>
      </w:r>
    </w:p>
    <w:p w14:paraId="522E9A23" w14:textId="10B20FF1" w:rsidR="00447342" w:rsidRPr="00BC0BDB" w:rsidRDefault="00447342" w:rsidP="00CE780B">
      <w:pPr>
        <w:pStyle w:val="body-firstpara-spaceafter"/>
      </w:pPr>
      <w:r w:rsidRPr="00BC0BDB">
        <w:t>A. Welcome and Opening Prayer</w:t>
      </w:r>
      <w:r w:rsidR="00A63BE4">
        <w:t xml:space="preserve"> </w:t>
      </w:r>
      <w:r w:rsidRPr="00BC0BDB">
        <w:t>(15 minutes)</w:t>
      </w:r>
    </w:p>
    <w:p w14:paraId="60DC0F1F" w14:textId="7F84F8A9" w:rsidR="00447342" w:rsidRPr="00BC0BDB" w:rsidRDefault="00447342" w:rsidP="00CE780B">
      <w:pPr>
        <w:pStyle w:val="body-firstpara-spaceafter"/>
      </w:pPr>
      <w:r w:rsidRPr="00BC0BDB">
        <w:t>B. Directions for the Day</w:t>
      </w:r>
      <w:r w:rsidR="00A63BE4">
        <w:t xml:space="preserve"> </w:t>
      </w:r>
      <w:r w:rsidRPr="00BC0BDB">
        <w:t>(10 minutes)</w:t>
      </w:r>
    </w:p>
    <w:p w14:paraId="753D135E" w14:textId="0BAEF9D8" w:rsidR="00447342" w:rsidRPr="00BC0BDB" w:rsidRDefault="00447342" w:rsidP="00CE780B">
      <w:pPr>
        <w:pStyle w:val="body-firstpara-spaceafter"/>
      </w:pPr>
      <w:r w:rsidRPr="00BC0BDB">
        <w:t xml:space="preserve">C. Activity Centers: Part </w:t>
      </w:r>
      <w:r>
        <w:t>1</w:t>
      </w:r>
      <w:r w:rsidR="00A63BE4">
        <w:t xml:space="preserve"> </w:t>
      </w:r>
      <w:r w:rsidRPr="00BC0BDB">
        <w:t>(60 minutes)</w:t>
      </w:r>
    </w:p>
    <w:p w14:paraId="431CE7B2" w14:textId="6CE6B2FE" w:rsidR="00447342" w:rsidRPr="00BC0BDB" w:rsidRDefault="00447342" w:rsidP="00CE780B">
      <w:pPr>
        <w:pStyle w:val="body-firstpara-spaceafter"/>
      </w:pPr>
      <w:r w:rsidRPr="00BC0BDB">
        <w:t>D. Break</w:t>
      </w:r>
      <w:r w:rsidR="00A63BE4">
        <w:t xml:space="preserve"> </w:t>
      </w:r>
      <w:r w:rsidRPr="00BC0BDB">
        <w:t>(20 minutes)</w:t>
      </w:r>
    </w:p>
    <w:p w14:paraId="46F17CE4" w14:textId="59E3AC08" w:rsidR="00447342" w:rsidRPr="00BC0BDB" w:rsidRDefault="00447342" w:rsidP="00CE780B">
      <w:pPr>
        <w:pStyle w:val="body-firstpara-spaceafter"/>
      </w:pPr>
      <w:r w:rsidRPr="00BC0BDB">
        <w:t xml:space="preserve">E. Activity Centers: Part </w:t>
      </w:r>
      <w:r>
        <w:t>2</w:t>
      </w:r>
      <w:r w:rsidR="00A63BE4">
        <w:t xml:space="preserve"> </w:t>
      </w:r>
      <w:r w:rsidRPr="00BC0BDB">
        <w:t>(60 minutes)</w:t>
      </w:r>
    </w:p>
    <w:p w14:paraId="39511FE1" w14:textId="3FA7AA50" w:rsidR="00447342" w:rsidRPr="00BC0BDB" w:rsidRDefault="00447342" w:rsidP="00CE780B">
      <w:pPr>
        <w:pStyle w:val="body-firstpara-spaceafter"/>
      </w:pPr>
      <w:r w:rsidRPr="00BC0BDB">
        <w:t>F. Closing Prayer</w:t>
      </w:r>
      <w:r w:rsidR="00A63BE4">
        <w:t xml:space="preserve"> </w:t>
      </w:r>
      <w:r w:rsidRPr="00BC0BDB">
        <w:t>(15 minutes)</w:t>
      </w:r>
    </w:p>
    <w:p w14:paraId="7840C789" w14:textId="1040A918" w:rsidR="00447342" w:rsidRPr="00BC0BDB" w:rsidRDefault="00447342" w:rsidP="00067187">
      <w:pPr>
        <w:pStyle w:val="CH"/>
      </w:pPr>
      <w:r w:rsidRPr="00BC0BDB">
        <w:t>Materials and Preparation</w:t>
      </w:r>
    </w:p>
    <w:p w14:paraId="6833D9F0" w14:textId="39519006" w:rsidR="00447342" w:rsidRPr="00BC0BDB" w:rsidRDefault="00447342" w:rsidP="00067187">
      <w:pPr>
        <w:pStyle w:val="DH-nospacebefore"/>
      </w:pPr>
      <w:r w:rsidRPr="00BC0BDB">
        <w:t>Materials Needed</w:t>
      </w:r>
    </w:p>
    <w:p w14:paraId="283CC01A" w14:textId="77777777" w:rsidR="00447342" w:rsidRPr="00BC0BDB" w:rsidRDefault="00447342" w:rsidP="00067187">
      <w:pPr>
        <w:pStyle w:val="Checkboxlist1"/>
      </w:pPr>
      <w:r w:rsidRPr="002277EE">
        <w:rPr>
          <w:i/>
        </w:rPr>
        <w:t>The</w:t>
      </w:r>
      <w:r w:rsidRPr="00BC0BDB">
        <w:t xml:space="preserve"> </w:t>
      </w:r>
      <w:r w:rsidRPr="00BC0BDB">
        <w:rPr>
          <w:i/>
        </w:rPr>
        <w:t>Catholic Children’s Bible</w:t>
      </w:r>
      <w:r w:rsidRPr="00BC0BDB">
        <w:t>, a candle, and other items to create a prayer space</w:t>
      </w:r>
    </w:p>
    <w:p w14:paraId="07D7662A" w14:textId="3C9B4208" w:rsidR="00C77AEB" w:rsidRPr="00BC0BDB" w:rsidRDefault="00C77AEB">
      <w:pPr>
        <w:pStyle w:val="Checkboxlist1"/>
      </w:pPr>
      <w:r>
        <w:t xml:space="preserve">blank </w:t>
      </w:r>
      <w:r w:rsidRPr="00BC0BDB">
        <w:t xml:space="preserve">name tags </w:t>
      </w:r>
      <w:r>
        <w:t>and ma</w:t>
      </w:r>
      <w:r w:rsidRPr="00BC0BDB">
        <w:t xml:space="preserve">rkers </w:t>
      </w:r>
    </w:p>
    <w:p w14:paraId="4FA96FD3" w14:textId="77777777" w:rsidR="00447342" w:rsidRDefault="00447342" w:rsidP="00067187">
      <w:pPr>
        <w:pStyle w:val="Checkboxlist1"/>
      </w:pPr>
      <w:r w:rsidRPr="00BC0BDB">
        <w:t xml:space="preserve">copies of </w:t>
      </w:r>
      <w:r>
        <w:t xml:space="preserve">the following </w:t>
      </w:r>
      <w:r w:rsidRPr="00BC0BDB">
        <w:t>handout</w:t>
      </w:r>
      <w:r>
        <w:t>s:</w:t>
      </w:r>
    </w:p>
    <w:p w14:paraId="3233C0ED" w14:textId="77777777" w:rsidR="00447342" w:rsidRPr="002239B2" w:rsidRDefault="00447342" w:rsidP="00067187">
      <w:pPr>
        <w:pStyle w:val="bl2"/>
      </w:pPr>
      <w:r w:rsidRPr="002239B2">
        <w:t>“Friendship and Forgiveness Prayer Space” (Document #: TX005787), enough for the adult leaders</w:t>
      </w:r>
    </w:p>
    <w:p w14:paraId="291DF8C5" w14:textId="77777777" w:rsidR="00C77AEB" w:rsidRDefault="00447342" w:rsidP="00067187">
      <w:pPr>
        <w:pStyle w:val="bl2"/>
      </w:pPr>
      <w:r w:rsidRPr="002239B2">
        <w:t>“A Modern Parable of the Prodigal Son” (Document #: TX005786), enough for the adult leaders, each parent, and each child</w:t>
      </w:r>
    </w:p>
    <w:p w14:paraId="067D24AF" w14:textId="49A17CDA" w:rsidR="00447342" w:rsidRPr="002239B2" w:rsidRDefault="00C77AEB" w:rsidP="00C74186">
      <w:pPr>
        <w:pStyle w:val="Checkboxlist1"/>
      </w:pPr>
      <w:r w:rsidRPr="00BC0BDB">
        <w:t>materials for the activity centers you choose</w:t>
      </w:r>
    </w:p>
    <w:p w14:paraId="09F50639" w14:textId="533F9707" w:rsidR="00447342" w:rsidRPr="00BC0BDB" w:rsidRDefault="00447342" w:rsidP="00067187">
      <w:pPr>
        <w:pStyle w:val="Checkboxlist1"/>
      </w:pPr>
      <w:r w:rsidRPr="00BC0BDB">
        <w:t xml:space="preserve">additional worksheets, games, or </w:t>
      </w:r>
      <w:r w:rsidR="00C77AEB">
        <w:t xml:space="preserve">short </w:t>
      </w:r>
      <w:r w:rsidRPr="00BC0BDB">
        <w:t>activities for each activity center</w:t>
      </w:r>
    </w:p>
    <w:p w14:paraId="6C93CB1A" w14:textId="5A439BFC" w:rsidR="00C77AEB" w:rsidRPr="00BC0BDB" w:rsidRDefault="00C77AEB" w:rsidP="00D913ED">
      <w:pPr>
        <w:pStyle w:val="Checkboxlist1"/>
        <w:spacing w:after="120"/>
      </w:pPr>
      <w:r>
        <w:t>r</w:t>
      </w:r>
      <w:r w:rsidRPr="00BC0BDB">
        <w:t>efreshments</w:t>
      </w:r>
      <w:r>
        <w:t xml:space="preserve"> for break time</w:t>
      </w:r>
    </w:p>
    <w:p w14:paraId="4BA68389" w14:textId="3A77A391" w:rsidR="00447342" w:rsidRPr="00BC0BDB" w:rsidRDefault="00447342" w:rsidP="00D913ED">
      <w:pPr>
        <w:pStyle w:val="DH"/>
        <w:spacing w:before="0"/>
      </w:pPr>
      <w:r w:rsidRPr="00BC0BDB">
        <w:t>Preparation Tasks</w:t>
      </w:r>
    </w:p>
    <w:p w14:paraId="4E1106D8" w14:textId="4259F5C0" w:rsidR="00447342" w:rsidRPr="00BC0BDB" w:rsidRDefault="00447342" w:rsidP="00067187">
      <w:pPr>
        <w:pStyle w:val="Checkboxlist1"/>
      </w:pPr>
      <w:r w:rsidRPr="00BC0BDB">
        <w:t xml:space="preserve">Ask </w:t>
      </w:r>
      <w:r w:rsidR="00EE5461">
        <w:t xml:space="preserve">the </w:t>
      </w:r>
      <w:r w:rsidRPr="00BC0BDB">
        <w:t>catechists, parents, or other volunteers to help set up for the retreat, lead child-parent groups</w:t>
      </w:r>
      <w:r>
        <w:t xml:space="preserve"> and</w:t>
      </w:r>
      <w:r w:rsidRPr="00BC0BDB">
        <w:t xml:space="preserve"> activities, bring snacks, provide hospitality, and clean up after the retreat.</w:t>
      </w:r>
    </w:p>
    <w:p w14:paraId="7E4071C5" w14:textId="77777777" w:rsidR="00447342" w:rsidRPr="00BC0BDB" w:rsidRDefault="00447342" w:rsidP="00067187">
      <w:pPr>
        <w:pStyle w:val="Checkboxlist1"/>
      </w:pPr>
      <w:r w:rsidRPr="00BC0BDB">
        <w:t>Decide how many activity centers you need for your scheduled time</w:t>
      </w:r>
      <w:r>
        <w:t xml:space="preserve"> </w:t>
      </w:r>
      <w:r w:rsidRPr="00BC0BDB">
        <w:t>frame and plan the specific activities (see the following pages).</w:t>
      </w:r>
    </w:p>
    <w:p w14:paraId="09598296" w14:textId="364EE3FE" w:rsidR="00447342" w:rsidRPr="00BC0BDB" w:rsidRDefault="00C77AEB" w:rsidP="00067187">
      <w:pPr>
        <w:pStyle w:val="Checkboxlist1"/>
      </w:pPr>
      <w:r>
        <w:lastRenderedPageBreak/>
        <w:t>Arrange</w:t>
      </w:r>
      <w:r w:rsidRPr="00BC0BDB">
        <w:t xml:space="preserve"> </w:t>
      </w:r>
      <w:r w:rsidR="00447342" w:rsidRPr="00BC0BDB">
        <w:t xml:space="preserve">the children, with their parents, into four groups in advance (you may need </w:t>
      </w:r>
      <w:r>
        <w:t>only</w:t>
      </w:r>
      <w:r w:rsidR="00447342" w:rsidRPr="00BC0BDB">
        <w:t xml:space="preserve"> two groups if you have a smaller number of children). Assign each group two or more adult leaders, and give each group an identifying color or name.</w:t>
      </w:r>
    </w:p>
    <w:p w14:paraId="49F37D3F" w14:textId="77777777" w:rsidR="00447342" w:rsidRPr="00BC0BDB" w:rsidRDefault="00447342" w:rsidP="00067187">
      <w:pPr>
        <w:pStyle w:val="Checkboxlist1"/>
      </w:pPr>
      <w:r w:rsidRPr="00BC0BDB">
        <w:t>Make name tags for the children, their parents, and the adult leaders, using the selected color or name</w:t>
      </w:r>
      <w:r>
        <w:t xml:space="preserve"> for each group’s tags</w:t>
      </w:r>
      <w:r w:rsidRPr="00BC0BDB">
        <w:t xml:space="preserve">. </w:t>
      </w:r>
    </w:p>
    <w:p w14:paraId="1D18C20A" w14:textId="0B8D62EA" w:rsidR="00447342" w:rsidRPr="00BC0BDB" w:rsidRDefault="00447342" w:rsidP="00067187">
      <w:pPr>
        <w:pStyle w:val="Checkboxlist1"/>
      </w:pPr>
      <w:r w:rsidRPr="00BC0BDB">
        <w:t xml:space="preserve">Create a </w:t>
      </w:r>
      <w:r>
        <w:t xml:space="preserve">rotation </w:t>
      </w:r>
      <w:r w:rsidRPr="00BC0BDB">
        <w:t xml:space="preserve">schedule for the groups, and provide the activity leaders with some additional </w:t>
      </w:r>
      <w:r w:rsidR="00C77AEB">
        <w:t>short</w:t>
      </w:r>
      <w:r w:rsidR="00C77AEB" w:rsidRPr="00BC0BDB">
        <w:t xml:space="preserve"> </w:t>
      </w:r>
      <w:r w:rsidRPr="00BC0BDB">
        <w:t>activities in case the children finish early.</w:t>
      </w:r>
    </w:p>
    <w:p w14:paraId="59D8BF8A" w14:textId="230593E8" w:rsidR="00447342" w:rsidRPr="00BC0BDB" w:rsidRDefault="00447342" w:rsidP="00067187">
      <w:pPr>
        <w:pStyle w:val="CH"/>
      </w:pPr>
      <w:r w:rsidRPr="00BC0BDB">
        <w:t>Retreat Outline</w:t>
      </w:r>
    </w:p>
    <w:p w14:paraId="6B38FD07" w14:textId="489587F2" w:rsidR="00447342" w:rsidRPr="00BC0BDB" w:rsidRDefault="00447342" w:rsidP="00067187">
      <w:pPr>
        <w:pStyle w:val="DH-nospacebefore"/>
      </w:pPr>
      <w:r w:rsidRPr="00BC0BDB">
        <w:t>A. Welcome and Opening Prayer (15 minutes)</w:t>
      </w:r>
    </w:p>
    <w:p w14:paraId="044FE4F7" w14:textId="77777777" w:rsidR="00447342" w:rsidRPr="00BC0BDB" w:rsidRDefault="00447342" w:rsidP="00067187">
      <w:pPr>
        <w:pStyle w:val="nl1"/>
        <w:numPr>
          <w:ilvl w:val="6"/>
          <w:numId w:val="45"/>
        </w:numPr>
        <w:ind w:left="360"/>
      </w:pPr>
      <w:r w:rsidRPr="00067187">
        <w:rPr>
          <w:b/>
        </w:rPr>
        <w:t>Welcome</w:t>
      </w:r>
      <w:r w:rsidRPr="00BC0BDB">
        <w:t xml:space="preserve"> the parents, children, and adult leaders to the retreat. Tell them that a retreat is a time to step aside from normal activities and routines and focus on God and our faith. Explain that this retreat is a time to spend together and to think about the sacrament that they will soon be celebrating for the first time.</w:t>
      </w:r>
    </w:p>
    <w:p w14:paraId="080F8F1B" w14:textId="77777777" w:rsidR="00447342" w:rsidRPr="00BC0BDB" w:rsidRDefault="00447342" w:rsidP="00067187">
      <w:pPr>
        <w:pStyle w:val="nl1"/>
      </w:pPr>
      <w:r w:rsidRPr="000F7D9B">
        <w:rPr>
          <w:b/>
        </w:rPr>
        <w:t>Invite</w:t>
      </w:r>
      <w:r w:rsidRPr="00BC0BDB">
        <w:t xml:space="preserve"> everyone to quiet themselves and prepare for prayer, recalling that they are in the holy presence of God. Continue with the following prayer, inviting </w:t>
      </w:r>
      <w:r>
        <w:t>everyone</w:t>
      </w:r>
      <w:r w:rsidRPr="00BC0BDB">
        <w:t xml:space="preserve"> to repeat the phrases after each break:</w:t>
      </w:r>
    </w:p>
    <w:p w14:paraId="57F1BB33" w14:textId="77777777" w:rsidR="00447342" w:rsidRPr="00BC0BDB" w:rsidRDefault="00447342" w:rsidP="00067187">
      <w:pPr>
        <w:pStyle w:val="da1"/>
      </w:pPr>
      <w:r w:rsidRPr="00BC0BDB">
        <w:t>God, our Father, / we thank you for bringing us together today. / Be with us / as we continue to prepare / to celebrate the Sacrament of Reconciliation. / Bless all of those in the Church / who are preparing to receive / the Sacrament of Reconciliation for the first time. / We ask this / and all things / in the name of Jesus Christ, / who is Lord, / forever and ever. / Amen.</w:t>
      </w:r>
    </w:p>
    <w:p w14:paraId="6FA77CCD" w14:textId="00CB198D" w:rsidR="00447342" w:rsidRPr="00BC0BDB" w:rsidRDefault="00447342" w:rsidP="00067187">
      <w:pPr>
        <w:pStyle w:val="DH"/>
      </w:pPr>
      <w:r w:rsidRPr="00BC0BDB">
        <w:t>B. Directions for the Day (10 minutes)</w:t>
      </w:r>
    </w:p>
    <w:p w14:paraId="076BA62F" w14:textId="77777777" w:rsidR="00447342" w:rsidRPr="00BC0BDB" w:rsidRDefault="00447342" w:rsidP="00067187">
      <w:pPr>
        <w:pStyle w:val="nl1"/>
        <w:numPr>
          <w:ilvl w:val="6"/>
          <w:numId w:val="46"/>
        </w:numPr>
        <w:ind w:left="360"/>
      </w:pPr>
      <w:r w:rsidRPr="00067187">
        <w:rPr>
          <w:b/>
        </w:rPr>
        <w:t>Explain</w:t>
      </w:r>
      <w:r w:rsidRPr="00BC0BDB">
        <w:t xml:space="preserve"> to the parents and children that they are going to go to different activity centers today. Tell them that they </w:t>
      </w:r>
      <w:r>
        <w:t>will</w:t>
      </w:r>
      <w:r w:rsidRPr="00BC0BDB">
        <w:t xml:space="preserve"> be grouped according to the color or name on their name tags. Point out the adult leaders who will lead each group so the parents and children know where their group will meet.</w:t>
      </w:r>
    </w:p>
    <w:p w14:paraId="47D30728" w14:textId="77777777" w:rsidR="00447342" w:rsidRPr="00BC0BDB" w:rsidRDefault="00447342" w:rsidP="00067187">
      <w:pPr>
        <w:pStyle w:val="nl1"/>
      </w:pPr>
      <w:r w:rsidRPr="000F7D9B">
        <w:rPr>
          <w:b/>
        </w:rPr>
        <w:t xml:space="preserve">Describe, </w:t>
      </w:r>
      <w:r>
        <w:t>briefly,</w:t>
      </w:r>
      <w:r w:rsidRPr="00BC0BDB">
        <w:t xml:space="preserve"> the different activity centers that are available, and identify the activity leaders.</w:t>
      </w:r>
    </w:p>
    <w:p w14:paraId="05C65836" w14:textId="77777777" w:rsidR="00447342" w:rsidRPr="00BC0BDB" w:rsidRDefault="00447342" w:rsidP="00067187">
      <w:pPr>
        <w:pStyle w:val="nl1"/>
      </w:pPr>
      <w:r w:rsidRPr="000F7D9B">
        <w:rPr>
          <w:b/>
        </w:rPr>
        <w:t>Encourage</w:t>
      </w:r>
      <w:r w:rsidRPr="00BC0BDB">
        <w:t xml:space="preserve"> the parents and children to enjoy themselves.</w:t>
      </w:r>
    </w:p>
    <w:p w14:paraId="2532B874" w14:textId="06D39E8C" w:rsidR="00447342" w:rsidRPr="00BC0BDB" w:rsidRDefault="00447342" w:rsidP="00067187">
      <w:pPr>
        <w:pStyle w:val="DH"/>
      </w:pPr>
      <w:r w:rsidRPr="00BC0BDB">
        <w:t xml:space="preserve">C. Activity Centers: Part </w:t>
      </w:r>
      <w:r>
        <w:t>1</w:t>
      </w:r>
      <w:r w:rsidRPr="00BC0BDB">
        <w:t xml:space="preserve"> (60 minutes)</w:t>
      </w:r>
    </w:p>
    <w:p w14:paraId="25DB13C2" w14:textId="673CAE97" w:rsidR="00447342" w:rsidRPr="00BC0BDB" w:rsidRDefault="00447342" w:rsidP="00067187">
      <w:pPr>
        <w:pStyle w:val="body-firstpara"/>
      </w:pPr>
      <w:r w:rsidRPr="00BC0BDB">
        <w:t xml:space="preserve">The following are examples of possible activity centers that you </w:t>
      </w:r>
      <w:r w:rsidR="00EE5461">
        <w:t>may</w:t>
      </w:r>
      <w:r w:rsidR="00EE5461" w:rsidRPr="00BC0BDB">
        <w:t xml:space="preserve"> </w:t>
      </w:r>
      <w:r w:rsidRPr="00BC0BDB">
        <w:t xml:space="preserve">make available. Both parents and children </w:t>
      </w:r>
      <w:r w:rsidR="000F7A6E">
        <w:t>may</w:t>
      </w:r>
      <w:r w:rsidR="000F7A6E" w:rsidRPr="00BC0BDB">
        <w:t xml:space="preserve"> </w:t>
      </w:r>
      <w:r w:rsidRPr="00BC0BDB">
        <w:t xml:space="preserve">participate in the activity centers. Any special roles for the parents will be pointed out in a particular center. The centers </w:t>
      </w:r>
      <w:r w:rsidR="009C2D8A">
        <w:t>may</w:t>
      </w:r>
      <w:r w:rsidR="009C2D8A" w:rsidRPr="00BC0BDB">
        <w:t xml:space="preserve"> </w:t>
      </w:r>
      <w:r w:rsidRPr="00BC0BDB">
        <w:t>be presented simultaneously or in any order. For each center, make sure to have additional worksheets, games, or</w:t>
      </w:r>
      <w:r w:rsidR="000F7A6E">
        <w:t xml:space="preserve"> short</w:t>
      </w:r>
      <w:r w:rsidRPr="00BC0BDB">
        <w:t xml:space="preserve"> activities that the children can complete if they finish before it is time to move to the next activity center. In this first part, each group will experience </w:t>
      </w:r>
      <w:r w:rsidR="000F7A6E">
        <w:t>two</w:t>
      </w:r>
      <w:r w:rsidRPr="00BC0BDB">
        <w:t xml:space="preserve"> the activity centers</w:t>
      </w:r>
      <w:r>
        <w:t xml:space="preserve">—30 </w:t>
      </w:r>
      <w:r w:rsidRPr="00BC0BDB">
        <w:t>minutes each. The</w:t>
      </w:r>
      <w:r w:rsidR="000F7A6E">
        <w:t xml:space="preserve"> groups </w:t>
      </w:r>
      <w:r w:rsidRPr="00BC0BDB">
        <w:t>will complete</w:t>
      </w:r>
      <w:r w:rsidR="000F7A6E">
        <w:t xml:space="preserve"> the other centers</w:t>
      </w:r>
      <w:r w:rsidRPr="00BC0BDB">
        <w:t xml:space="preserve"> after the break.</w:t>
      </w:r>
    </w:p>
    <w:p w14:paraId="6091B63E" w14:textId="02C2ECAF" w:rsidR="00447342" w:rsidRDefault="00447342" w:rsidP="00067187">
      <w:pPr>
        <w:pStyle w:val="body"/>
      </w:pPr>
      <w:r w:rsidRPr="00BC0BDB">
        <w:t>Whether for a child or an adult, the reception of the Sacrament of Reconciliation is a particularly solemn moment. Yet it is a solemn moment that ends in joy and peace. The activity centers were developed to emphasize both the solemnity and the peace that this s</w:t>
      </w:r>
      <w:r w:rsidR="005D4E4B">
        <w:t>acrament brings into our lives.</w:t>
      </w:r>
    </w:p>
    <w:p w14:paraId="6B6E5515" w14:textId="77777777" w:rsidR="005D4E4B" w:rsidRDefault="005D4E4B" w:rsidP="00067187">
      <w:pPr>
        <w:pStyle w:val="body"/>
      </w:pPr>
    </w:p>
    <w:p w14:paraId="0AFEB857" w14:textId="77777777" w:rsidR="005D4E4B" w:rsidRDefault="005D4E4B" w:rsidP="00067187">
      <w:pPr>
        <w:pStyle w:val="body"/>
      </w:pPr>
    </w:p>
    <w:p w14:paraId="68F28F03" w14:textId="77777777" w:rsidR="005D4E4B" w:rsidRPr="00BC0BDB" w:rsidRDefault="005D4E4B" w:rsidP="00067187">
      <w:pPr>
        <w:pStyle w:val="body"/>
      </w:pPr>
    </w:p>
    <w:p w14:paraId="51094E46" w14:textId="7F204C93" w:rsidR="00447342" w:rsidRPr="00BD3736" w:rsidRDefault="00447342" w:rsidP="00067187">
      <w:pPr>
        <w:pStyle w:val="EH"/>
      </w:pPr>
      <w:r w:rsidRPr="00BD3736">
        <w:lastRenderedPageBreak/>
        <w:t>Activity Centers</w:t>
      </w:r>
    </w:p>
    <w:p w14:paraId="6D0CC6E4" w14:textId="12B40B11" w:rsidR="00447342" w:rsidRPr="00BC0BDB" w:rsidRDefault="00447342" w:rsidP="00067187">
      <w:pPr>
        <w:pStyle w:val="bl1"/>
      </w:pPr>
      <w:r w:rsidRPr="00BC0BDB">
        <w:rPr>
          <w:b/>
        </w:rPr>
        <w:t>Music:</w:t>
      </w:r>
      <w:r w:rsidRPr="00BC0BDB">
        <w:t xml:space="preserve"> For this center, use this format to recall three or four songs used during the Reconciliation preparatory session</w:t>
      </w:r>
      <w:r w:rsidR="00AF32AC">
        <w:t>s</w:t>
      </w:r>
      <w:r w:rsidRPr="00BC0BDB">
        <w:t xml:space="preserve">: </w:t>
      </w:r>
    </w:p>
    <w:p w14:paraId="1E371583" w14:textId="77777777" w:rsidR="00447342" w:rsidRPr="00BC0BDB" w:rsidRDefault="00447342" w:rsidP="00067187">
      <w:pPr>
        <w:pStyle w:val="nl1"/>
        <w:numPr>
          <w:ilvl w:val="6"/>
          <w:numId w:val="47"/>
        </w:numPr>
        <w:ind w:left="720"/>
      </w:pPr>
      <w:r w:rsidRPr="00067187">
        <w:rPr>
          <w:b/>
        </w:rPr>
        <w:t>Play</w:t>
      </w:r>
      <w:r w:rsidRPr="00BC0BDB">
        <w:t xml:space="preserve"> the song. </w:t>
      </w:r>
    </w:p>
    <w:p w14:paraId="4240FFA8" w14:textId="77777777" w:rsidR="00447342" w:rsidRPr="00BC0BDB" w:rsidRDefault="00447342" w:rsidP="00067187">
      <w:pPr>
        <w:pStyle w:val="nl1"/>
        <w:ind w:left="720"/>
      </w:pPr>
      <w:r w:rsidRPr="000F7D9B">
        <w:rPr>
          <w:b/>
        </w:rPr>
        <w:t>Ask</w:t>
      </w:r>
      <w:r w:rsidRPr="00BC0BDB">
        <w:t xml:space="preserve"> the children what words or phrases they remember from the song. Comment on these briefly. </w:t>
      </w:r>
    </w:p>
    <w:p w14:paraId="529CAB4B" w14:textId="77777777" w:rsidR="00447342" w:rsidRPr="00BC0BDB" w:rsidRDefault="00447342" w:rsidP="00067187">
      <w:pPr>
        <w:pStyle w:val="nl1"/>
        <w:ind w:left="720"/>
      </w:pPr>
      <w:r w:rsidRPr="000F7D9B">
        <w:rPr>
          <w:b/>
        </w:rPr>
        <w:t xml:space="preserve">Play </w:t>
      </w:r>
      <w:r w:rsidRPr="00BC0BDB">
        <w:t xml:space="preserve">the song again, asking the parents and children to sing along or to make up their own movements to the song. </w:t>
      </w:r>
    </w:p>
    <w:p w14:paraId="5F643F3A" w14:textId="2CC958F9" w:rsidR="00447342" w:rsidRPr="00BC0BDB" w:rsidRDefault="000F7A6E" w:rsidP="000F7A6E">
      <w:pPr>
        <w:pStyle w:val="body"/>
        <w:ind w:left="720" w:firstLine="0"/>
      </w:pPr>
      <w:r w:rsidRPr="00C74186">
        <w:rPr>
          <w:i/>
        </w:rPr>
        <w:t>Note:</w:t>
      </w:r>
      <w:r>
        <w:t xml:space="preserve"> </w:t>
      </w:r>
      <w:r w:rsidR="00447342" w:rsidRPr="00BC0BDB">
        <w:t xml:space="preserve">You may want to introduce one or two other songs that would also be appropriate and that can be found on iTunes or YouTube. Some ideas: </w:t>
      </w:r>
      <w:r w:rsidR="00447342">
        <w:t>“</w:t>
      </w:r>
      <w:r w:rsidR="00447342" w:rsidRPr="00BC0BDB">
        <w:t>Amazing Grace</w:t>
      </w:r>
      <w:r w:rsidR="00447342">
        <w:t>”</w:t>
      </w:r>
      <w:r w:rsidR="00447342" w:rsidRPr="00BC0BDB">
        <w:t xml:space="preserve">; </w:t>
      </w:r>
      <w:r w:rsidR="00447342">
        <w:t>“</w:t>
      </w:r>
      <w:r w:rsidR="00447342" w:rsidRPr="00BC0BDB">
        <w:t>There’s a Little Wheel a-</w:t>
      </w:r>
      <w:proofErr w:type="spellStart"/>
      <w:r w:rsidR="00447342" w:rsidRPr="00BC0BDB">
        <w:t>Turnin</w:t>
      </w:r>
      <w:proofErr w:type="spellEnd"/>
      <w:r w:rsidR="00447342" w:rsidRPr="00BC0BDB">
        <w:t>’ in my Heart</w:t>
      </w:r>
      <w:r w:rsidR="00447342">
        <w:t>”</w:t>
      </w:r>
      <w:r w:rsidR="00447342" w:rsidRPr="00BC0BDB">
        <w:t xml:space="preserve"> (spiritual); </w:t>
      </w:r>
      <w:r w:rsidR="00447342">
        <w:t>“</w:t>
      </w:r>
      <w:r w:rsidR="00447342" w:rsidRPr="00BC0BDB">
        <w:t>Jesus Remember Me</w:t>
      </w:r>
      <w:r w:rsidR="00447342">
        <w:t>”</w:t>
      </w:r>
      <w:r w:rsidR="00447342" w:rsidRPr="00BC0BDB">
        <w:t xml:space="preserve"> (</w:t>
      </w:r>
      <w:proofErr w:type="spellStart"/>
      <w:r w:rsidR="00447342" w:rsidRPr="00BC0BDB">
        <w:t>Taizé</w:t>
      </w:r>
      <w:proofErr w:type="spellEnd"/>
      <w:r w:rsidR="00447342" w:rsidRPr="00BC0BDB">
        <w:t xml:space="preserve">); </w:t>
      </w:r>
      <w:r w:rsidR="00447342">
        <w:t>“</w:t>
      </w:r>
      <w:proofErr w:type="spellStart"/>
      <w:r w:rsidR="00447342" w:rsidRPr="00BC0BDB">
        <w:t>‘Tis</w:t>
      </w:r>
      <w:proofErr w:type="spellEnd"/>
      <w:r w:rsidR="00447342" w:rsidRPr="00BC0BDB">
        <w:t xml:space="preserve"> the Gift to Be Simple</w:t>
      </w:r>
      <w:r w:rsidR="00447342">
        <w:t>”</w:t>
      </w:r>
      <w:r w:rsidR="00447342" w:rsidRPr="00BC0BDB">
        <w:t xml:space="preserve"> (Shaker hymn); </w:t>
      </w:r>
      <w:r w:rsidR="00447342">
        <w:t>“</w:t>
      </w:r>
      <w:r w:rsidR="00447342" w:rsidRPr="00BC0BDB">
        <w:t>The King of Love My Shepherd Is</w:t>
      </w:r>
      <w:r w:rsidR="00447342">
        <w:t>”</w:t>
      </w:r>
      <w:r w:rsidR="00447342" w:rsidRPr="00BC0BDB">
        <w:t xml:space="preserve">; </w:t>
      </w:r>
      <w:r w:rsidR="00447342">
        <w:t>“</w:t>
      </w:r>
      <w:r w:rsidR="00447342" w:rsidRPr="00BC0BDB">
        <w:t xml:space="preserve">The Prayer of </w:t>
      </w:r>
      <w:r w:rsidR="00447342">
        <w:t>Saint</w:t>
      </w:r>
      <w:r w:rsidR="00447342" w:rsidRPr="00BC0BDB">
        <w:t xml:space="preserve"> Francis</w:t>
      </w:r>
      <w:r>
        <w:t>”</w:t>
      </w:r>
      <w:r w:rsidR="00447342" w:rsidRPr="00BC0BDB">
        <w:t xml:space="preserve"> (</w:t>
      </w:r>
      <w:r>
        <w:t>“</w:t>
      </w:r>
      <w:r w:rsidR="00447342" w:rsidRPr="00BC0BDB">
        <w:t>Make Me a Channel of Your Peace</w:t>
      </w:r>
      <w:r>
        <w:t>”</w:t>
      </w:r>
      <w:r w:rsidR="00447342" w:rsidRPr="00BC0BDB">
        <w:t>).</w:t>
      </w:r>
      <w:r>
        <w:t xml:space="preserve"> </w:t>
      </w:r>
      <w:r w:rsidR="00447342" w:rsidRPr="00BC0BDB">
        <w:t xml:space="preserve">You may wish to choose familiar songs from your parish liturgy that would have an appropriate theme relating to the Sacrament of Reconciliation. </w:t>
      </w:r>
    </w:p>
    <w:p w14:paraId="23DA6BE3" w14:textId="13E0E02E" w:rsidR="00447342" w:rsidRPr="00BC0BDB" w:rsidRDefault="00447342" w:rsidP="00067187">
      <w:pPr>
        <w:pStyle w:val="bl1"/>
      </w:pPr>
      <w:r w:rsidRPr="00BC0BDB">
        <w:rPr>
          <w:b/>
        </w:rPr>
        <w:t>Drama:</w:t>
      </w:r>
      <w:r w:rsidRPr="00BC0BDB">
        <w:t xml:space="preserve"> Use </w:t>
      </w:r>
      <w:r>
        <w:t>the handout</w:t>
      </w:r>
      <w:r w:rsidRPr="00BC0BDB">
        <w:t xml:space="preserve"> “A Modern Parable of the Prodigal Son”</w:t>
      </w:r>
      <w:r>
        <w:t xml:space="preserve"> (Document #: TX005786).</w:t>
      </w:r>
      <w:r w:rsidRPr="00BC0BDB">
        <w:t xml:space="preserve"> </w:t>
      </w:r>
      <w:r w:rsidR="000F7A6E">
        <w:t>Assign the roles of n</w:t>
      </w:r>
      <w:r w:rsidRPr="00BC0BDB">
        <w:t xml:space="preserve">arrator, </w:t>
      </w:r>
      <w:r w:rsidR="000F7A6E">
        <w:t>f</w:t>
      </w:r>
      <w:r w:rsidR="000F7A6E" w:rsidRPr="00BC0BDB">
        <w:t>ather</w:t>
      </w:r>
      <w:r w:rsidRPr="00BC0BDB">
        <w:t xml:space="preserve">, </w:t>
      </w:r>
      <w:r w:rsidR="000F7A6E">
        <w:t>y</w:t>
      </w:r>
      <w:r w:rsidR="000F7A6E" w:rsidRPr="00BC0BDB">
        <w:t xml:space="preserve">ounger </w:t>
      </w:r>
      <w:r w:rsidR="000F7A6E">
        <w:t>s</w:t>
      </w:r>
      <w:r w:rsidR="000F7A6E" w:rsidRPr="00BC0BDB">
        <w:t>on</w:t>
      </w:r>
      <w:r w:rsidRPr="00BC0BDB">
        <w:t xml:space="preserve">, </w:t>
      </w:r>
      <w:r w:rsidR="000F7A6E">
        <w:t>and c</w:t>
      </w:r>
      <w:r w:rsidR="000F7A6E" w:rsidRPr="00BC0BDB">
        <w:t xml:space="preserve">horus </w:t>
      </w:r>
      <w:r w:rsidRPr="00BC0BDB">
        <w:t xml:space="preserve">(for remaining children and parents). A parent can be chosen as the narrator. You may want to choose a male parent for the </w:t>
      </w:r>
      <w:proofErr w:type="spellStart"/>
      <w:r w:rsidR="000F7A6E">
        <w:t>f</w:t>
      </w:r>
      <w:r w:rsidRPr="00BC0BDB">
        <w:t>Father</w:t>
      </w:r>
      <w:proofErr w:type="spellEnd"/>
      <w:r w:rsidRPr="00BC0BDB">
        <w:t xml:space="preserve"> and a child for the </w:t>
      </w:r>
      <w:r w:rsidR="000F7A6E">
        <w:t>y</w:t>
      </w:r>
      <w:r w:rsidR="000F7A6E" w:rsidRPr="00BC0BDB">
        <w:t xml:space="preserve">ounger </w:t>
      </w:r>
      <w:r w:rsidR="000F7A6E">
        <w:t>s</w:t>
      </w:r>
      <w:r w:rsidR="000F7A6E" w:rsidRPr="00BC0BDB">
        <w:t>on</w:t>
      </w:r>
      <w:r w:rsidRPr="00BC0BDB">
        <w:t xml:space="preserve">. The narrator or an announcer may also announce the titles of the scenes. </w:t>
      </w:r>
    </w:p>
    <w:p w14:paraId="0D69B8D0" w14:textId="77777777" w:rsidR="00447342" w:rsidRPr="00BC0BDB" w:rsidRDefault="00447342" w:rsidP="00067187">
      <w:pPr>
        <w:pStyle w:val="bl1"/>
      </w:pPr>
      <w:r w:rsidRPr="00BC0BDB">
        <w:rPr>
          <w:b/>
        </w:rPr>
        <w:t>Prayer:</w:t>
      </w:r>
      <w:r w:rsidRPr="00BC0BDB">
        <w:t xml:space="preserve"> Use </w:t>
      </w:r>
      <w:r>
        <w:t>the handout</w:t>
      </w:r>
      <w:r w:rsidRPr="00BC0BDB">
        <w:t xml:space="preserve"> “Friendsh</w:t>
      </w:r>
      <w:r>
        <w:t>i</w:t>
      </w:r>
      <w:bookmarkStart w:id="0" w:name="_GoBack"/>
      <w:bookmarkEnd w:id="0"/>
      <w:r>
        <w:t>p and Forgiveness Prayer Space</w:t>
      </w:r>
      <w:r w:rsidRPr="00BC0BDB">
        <w:t>”</w:t>
      </w:r>
      <w:r w:rsidRPr="00596CD7">
        <w:t xml:space="preserve"> </w:t>
      </w:r>
      <w:r>
        <w:t>(Document #: TX005787).</w:t>
      </w:r>
    </w:p>
    <w:p w14:paraId="2BE3B2C5" w14:textId="77777777" w:rsidR="00447342" w:rsidRDefault="00447342" w:rsidP="00067187">
      <w:pPr>
        <w:pStyle w:val="bl1"/>
      </w:pPr>
      <w:r w:rsidRPr="00BC0BDB">
        <w:rPr>
          <w:b/>
        </w:rPr>
        <w:t>Art:</w:t>
      </w:r>
      <w:r w:rsidRPr="00BC0BDB">
        <w:t xml:space="preserve"> Decorate an altar cloth or a banner </w:t>
      </w:r>
      <w:r>
        <w:t>using</w:t>
      </w:r>
      <w:r w:rsidRPr="00BC0BDB">
        <w:t xml:space="preserve"> various art supplies for the celebration of First Reconciliation.</w:t>
      </w:r>
    </w:p>
    <w:p w14:paraId="56422CDB" w14:textId="77777777" w:rsidR="000F7A6E" w:rsidRPr="00BC0BDB" w:rsidRDefault="000F7A6E" w:rsidP="00C74186">
      <w:pPr>
        <w:pStyle w:val="bl1"/>
        <w:numPr>
          <w:ilvl w:val="0"/>
          <w:numId w:val="0"/>
        </w:numPr>
        <w:ind w:left="360"/>
      </w:pPr>
    </w:p>
    <w:p w14:paraId="594DF3AD" w14:textId="77777777" w:rsidR="00447342" w:rsidRPr="00BC0BDB" w:rsidRDefault="00447342" w:rsidP="00067187">
      <w:pPr>
        <w:pStyle w:val="body-firstpara"/>
      </w:pPr>
      <w:r w:rsidRPr="002239B2">
        <w:rPr>
          <w:i/>
        </w:rPr>
        <w:t xml:space="preserve">Note: </w:t>
      </w:r>
      <w:r w:rsidRPr="00BC0BDB">
        <w:t>For additional activity</w:t>
      </w:r>
      <w:r>
        <w:t xml:space="preserve"> </w:t>
      </w:r>
      <w:r w:rsidRPr="00BC0BDB">
        <w:t>center options, you may wish to use some of the core activities that the children enjoyed throughout the chapters, or you may wish to use some of the additional activity options at the end of each chapter that were not used before.</w:t>
      </w:r>
    </w:p>
    <w:p w14:paraId="1E8A11F6" w14:textId="4800B30F" w:rsidR="00447342" w:rsidRPr="00BC0BDB" w:rsidRDefault="00447342" w:rsidP="00067187">
      <w:pPr>
        <w:pStyle w:val="DH"/>
      </w:pPr>
      <w:r w:rsidRPr="00BC0BDB">
        <w:t>D. Break (20 minutes)</w:t>
      </w:r>
    </w:p>
    <w:p w14:paraId="31DFC33D" w14:textId="77777777" w:rsidR="00447342" w:rsidRPr="00BC0BDB" w:rsidRDefault="00447342" w:rsidP="00067187">
      <w:pPr>
        <w:pStyle w:val="body-firstpara"/>
      </w:pPr>
      <w:r w:rsidRPr="00BC0BDB">
        <w:t xml:space="preserve">The experience of sharing food builds community and unity. This break can also be presented as a “Forgiveness Party” like the one the forgiving father gave for his long-lost son. Begin the break or party with a short grace, thanking God not only for this food but for his forgiving love. Include some healthy snacks, such as crackers, fruit, and juice, as options for the break. Be aware of any food allergies </w:t>
      </w:r>
      <w:r>
        <w:t>in</w:t>
      </w:r>
      <w:r w:rsidRPr="00BC0BDB">
        <w:t xml:space="preserve"> the group and adjust your menu accordingly.</w:t>
      </w:r>
    </w:p>
    <w:p w14:paraId="7051CFD4" w14:textId="66C82A3C" w:rsidR="00447342" w:rsidRPr="00BC0BDB" w:rsidRDefault="00447342" w:rsidP="00067187">
      <w:pPr>
        <w:pStyle w:val="DH"/>
      </w:pPr>
      <w:r w:rsidRPr="00BC0BDB">
        <w:t xml:space="preserve">E. Activity Centers: Part </w:t>
      </w:r>
      <w:r>
        <w:t>2</w:t>
      </w:r>
      <w:r w:rsidRPr="00BC0BDB">
        <w:t xml:space="preserve"> (60 minutes)</w:t>
      </w:r>
    </w:p>
    <w:p w14:paraId="0D9EDB99" w14:textId="77777777" w:rsidR="00447342" w:rsidRDefault="00447342" w:rsidP="00067187">
      <w:pPr>
        <w:pStyle w:val="body-firstpara"/>
      </w:pPr>
      <w:r w:rsidRPr="00BC0BDB">
        <w:t>Continue the retreat with the remaining two activity</w:t>
      </w:r>
      <w:r>
        <w:t xml:space="preserve"> center rotations (</w:t>
      </w:r>
      <w:r w:rsidRPr="00BC0BDB">
        <w:t>30 minutes each</w:t>
      </w:r>
      <w:r>
        <w:t>)</w:t>
      </w:r>
      <w:r w:rsidRPr="00BC0BDB">
        <w:t>.</w:t>
      </w:r>
    </w:p>
    <w:p w14:paraId="3C6559C5" w14:textId="77777777" w:rsidR="005D4E4B" w:rsidRDefault="005D4E4B" w:rsidP="00067187">
      <w:pPr>
        <w:pStyle w:val="body-firstpara"/>
      </w:pPr>
    </w:p>
    <w:p w14:paraId="1731B682" w14:textId="77777777" w:rsidR="005D4E4B" w:rsidRDefault="005D4E4B" w:rsidP="00067187">
      <w:pPr>
        <w:pStyle w:val="body-firstpara"/>
      </w:pPr>
    </w:p>
    <w:p w14:paraId="693347D4" w14:textId="77777777" w:rsidR="005D4E4B" w:rsidRPr="00BC0BDB" w:rsidRDefault="005D4E4B" w:rsidP="00067187">
      <w:pPr>
        <w:pStyle w:val="body-firstpara"/>
      </w:pPr>
    </w:p>
    <w:p w14:paraId="225B3F7F" w14:textId="1A4993C5" w:rsidR="00447342" w:rsidRPr="00BC0BDB" w:rsidRDefault="00447342" w:rsidP="00067187">
      <w:pPr>
        <w:pStyle w:val="DH"/>
      </w:pPr>
      <w:r w:rsidRPr="00BC0BDB">
        <w:t>F. Closing Prayer (15 minutes)</w:t>
      </w:r>
    </w:p>
    <w:p w14:paraId="219FA67B" w14:textId="77777777" w:rsidR="00447342" w:rsidRPr="00BC0BDB" w:rsidRDefault="00447342" w:rsidP="00067187">
      <w:pPr>
        <w:pStyle w:val="nl1"/>
        <w:numPr>
          <w:ilvl w:val="6"/>
          <w:numId w:val="48"/>
        </w:numPr>
        <w:ind w:left="360"/>
      </w:pPr>
      <w:r w:rsidRPr="00067187">
        <w:rPr>
          <w:b/>
        </w:rPr>
        <w:t>Bring</w:t>
      </w:r>
      <w:r w:rsidRPr="00BC0BDB">
        <w:t xml:space="preserve"> all of the parents, children, and adult leaders together for a closing prayer.</w:t>
      </w:r>
    </w:p>
    <w:p w14:paraId="04C29122" w14:textId="77777777" w:rsidR="00447342" w:rsidRPr="00BC0BDB" w:rsidRDefault="00447342" w:rsidP="00067187">
      <w:pPr>
        <w:pStyle w:val="nl1"/>
      </w:pPr>
      <w:r w:rsidRPr="000F7D9B">
        <w:rPr>
          <w:b/>
        </w:rPr>
        <w:t>Ask</w:t>
      </w:r>
      <w:r w:rsidRPr="00BC0BDB">
        <w:t xml:space="preserve"> the participants to quiet themselves and remember that they are in the holy presence of God.</w:t>
      </w:r>
    </w:p>
    <w:p w14:paraId="37466DAA" w14:textId="77777777" w:rsidR="00447342" w:rsidRPr="00BC0BDB" w:rsidRDefault="00447342" w:rsidP="00067187">
      <w:pPr>
        <w:pStyle w:val="nl1"/>
      </w:pPr>
      <w:r w:rsidRPr="000F7D9B">
        <w:rPr>
          <w:b/>
        </w:rPr>
        <w:lastRenderedPageBreak/>
        <w:t>Begin</w:t>
      </w:r>
      <w:r w:rsidRPr="00BC0BDB">
        <w:t xml:space="preserve"> the prayer by singing or listening to one of the Reconciliation songs suggested during the preparatory sessions. You may also wish to invite several musicians to lead the hymn. </w:t>
      </w:r>
    </w:p>
    <w:p w14:paraId="23E9E1F6" w14:textId="0BE9BB67" w:rsidR="00447342" w:rsidRPr="00BC0BDB" w:rsidRDefault="00447342" w:rsidP="00067187">
      <w:pPr>
        <w:pStyle w:val="nl1"/>
      </w:pPr>
      <w:r w:rsidRPr="000F7D9B">
        <w:rPr>
          <w:b/>
        </w:rPr>
        <w:t>Lead</w:t>
      </w:r>
      <w:r w:rsidRPr="00BC0BDB">
        <w:t xml:space="preserve"> the group in a prayer:</w:t>
      </w:r>
    </w:p>
    <w:p w14:paraId="5E8E4D9E" w14:textId="77777777" w:rsidR="00447342" w:rsidRPr="00BC0BDB" w:rsidRDefault="00447342" w:rsidP="00067187">
      <w:pPr>
        <w:pStyle w:val="da1"/>
      </w:pPr>
      <w:r w:rsidRPr="00BC0BDB">
        <w:t>Lord God, we thank you for this time together on retreat. We know you are present with us each day. We ask for the gift of your Holy Spirit to continue to guide us as we near the day of First Reconciliation. Help us to learn and grow in faith as we become closer to you each day. Amen.</w:t>
      </w:r>
    </w:p>
    <w:p w14:paraId="47122C3A" w14:textId="44A8FDD0" w:rsidR="00913A43" w:rsidRPr="00447342" w:rsidRDefault="00447342" w:rsidP="00C74186">
      <w:pPr>
        <w:pStyle w:val="nl1"/>
      </w:pPr>
      <w:r w:rsidRPr="000F7D9B">
        <w:rPr>
          <w:b/>
        </w:rPr>
        <w:t>Close</w:t>
      </w:r>
      <w:r w:rsidRPr="00BC0BDB">
        <w:t xml:space="preserve"> with the Lord’s Prayer and the Sign of the Cross.</w:t>
      </w:r>
    </w:p>
    <w:sectPr w:rsidR="00913A43" w:rsidRPr="00447342" w:rsidSect="00DD191B">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170" w:bottom="1080" w:left="1170" w:header="576"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29F84" w14:textId="77777777" w:rsidR="00F62F85" w:rsidRDefault="00F62F85" w:rsidP="005A5EE1">
      <w:r>
        <w:separator/>
      </w:r>
    </w:p>
    <w:p w14:paraId="5DBE7BF2" w14:textId="77777777" w:rsidR="00F62F85" w:rsidRDefault="00F62F85"/>
  </w:endnote>
  <w:endnote w:type="continuationSeparator" w:id="0">
    <w:p w14:paraId="462E5F7A" w14:textId="77777777" w:rsidR="00F62F85" w:rsidRDefault="00F62F85" w:rsidP="005A5EE1">
      <w:r>
        <w:continuationSeparator/>
      </w:r>
    </w:p>
    <w:p w14:paraId="7C119A5E" w14:textId="77777777" w:rsidR="00F62F85" w:rsidRDefault="00F62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00"/>
    <w:family w:val="auto"/>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991495"/>
      <w:docPartObj>
        <w:docPartGallery w:val="Page Numbers (Bottom of Page)"/>
        <w:docPartUnique/>
      </w:docPartObj>
    </w:sdtPr>
    <w:sdtEndPr>
      <w:rPr>
        <w:rFonts w:ascii="Arial" w:hAnsi="Arial" w:cs="Arial"/>
        <w:noProof/>
      </w:rPr>
    </w:sdtEndPr>
    <w:sdtContent>
      <w:p w14:paraId="23351114" w14:textId="4786E962" w:rsidR="00BB4CAA" w:rsidRPr="000E6F0B" w:rsidRDefault="00BB4CAA" w:rsidP="008A6A03">
        <w:pPr>
          <w:jc w:val="center"/>
          <w:rPr>
            <w:rFonts w:ascii="Arial" w:hAnsi="Arial" w:cs="Arial"/>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5D4E4B">
          <w:rPr>
            <w:rFonts w:ascii="Arial" w:hAnsi="Arial" w:cs="Arial"/>
            <w:noProof/>
            <w:sz w:val="18"/>
            <w:szCs w:val="18"/>
          </w:rPr>
          <w:t>8</w:t>
        </w:r>
        <w:r w:rsidRPr="008A6A03">
          <w:rPr>
            <w:rFonts w:ascii="Arial" w:hAnsi="Arial" w:cs="Arial"/>
            <w:noProof/>
            <w:sz w:val="18"/>
            <w:szCs w:val="18"/>
          </w:rPr>
          <w:fldChar w:fldCharType="end"/>
        </w:r>
      </w:p>
    </w:sdtContent>
  </w:sdt>
  <w:p w14:paraId="53E291D5" w14:textId="77777777" w:rsidR="00BB4CAA" w:rsidRDefault="00BB4CAA"/>
  <w:p w14:paraId="0E704228" w14:textId="77777777" w:rsidR="00122C41" w:rsidRDefault="00122C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36228341"/>
      <w:docPartObj>
        <w:docPartGallery w:val="Page Numbers (Bottom of Page)"/>
        <w:docPartUnique/>
      </w:docPartObj>
    </w:sdtPr>
    <w:sdtEndPr>
      <w:rPr>
        <w:rFonts w:ascii="Arial" w:hAnsi="Arial" w:cs="Arial"/>
        <w:noProof/>
      </w:rPr>
    </w:sdtEndPr>
    <w:sdtContent>
      <w:p w14:paraId="0C826715" w14:textId="51612203" w:rsidR="00BB4CAA" w:rsidRPr="008A6A03" w:rsidRDefault="00BB4CAA" w:rsidP="008A6A03">
        <w:pPr>
          <w:jc w:val="center"/>
          <w:rPr>
            <w:rFonts w:ascii="Arial" w:hAnsi="Arial" w:cs="Arial"/>
            <w:sz w:val="18"/>
            <w:szCs w:val="18"/>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5D4E4B">
          <w:rPr>
            <w:rFonts w:ascii="Arial" w:hAnsi="Arial" w:cs="Arial"/>
            <w:noProof/>
            <w:sz w:val="18"/>
            <w:szCs w:val="18"/>
          </w:rPr>
          <w:t>7</w:t>
        </w:r>
        <w:r w:rsidRPr="008A6A03">
          <w:rPr>
            <w:rFonts w:ascii="Arial" w:hAnsi="Arial" w:cs="Arial"/>
            <w:noProof/>
            <w:sz w:val="18"/>
            <w:szCs w:val="18"/>
          </w:rPr>
          <w:fldChar w:fldCharType="end"/>
        </w:r>
      </w:p>
    </w:sdtContent>
  </w:sdt>
  <w:p w14:paraId="47BB0EFF" w14:textId="77777777" w:rsidR="00BB4CAA" w:rsidRPr="008A6A03" w:rsidRDefault="00BB4CAA" w:rsidP="003B53B7">
    <w:pPr>
      <w:jc w:val="right"/>
      <w:rPr>
        <w:sz w:val="18"/>
        <w:szCs w:val="18"/>
      </w:rPr>
    </w:pPr>
  </w:p>
  <w:p w14:paraId="20FF1E1F" w14:textId="77777777" w:rsidR="00122C41" w:rsidRDefault="00122C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86586123"/>
      <w:docPartObj>
        <w:docPartGallery w:val="Page Numbers (Bottom of Page)"/>
        <w:docPartUnique/>
      </w:docPartObj>
    </w:sdtPr>
    <w:sdtEndPr>
      <w:rPr>
        <w:rFonts w:ascii="Arial" w:hAnsi="Arial" w:cs="Arial"/>
        <w:noProof/>
      </w:rPr>
    </w:sdtEndPr>
    <w:sdtContent>
      <w:p w14:paraId="2D44ABE2" w14:textId="4600F7C1" w:rsidR="00BB4CAA" w:rsidRPr="00A4174F" w:rsidRDefault="00BB4CAA" w:rsidP="00A4174F">
        <w:pPr>
          <w:jc w:val="center"/>
          <w:rPr>
            <w:rFonts w:ascii="Arial" w:hAnsi="Arial" w:cs="Arial"/>
            <w:sz w:val="18"/>
            <w:szCs w:val="18"/>
          </w:rPr>
        </w:pPr>
        <w:r w:rsidRPr="00A4174F">
          <w:rPr>
            <w:rFonts w:ascii="Arial" w:hAnsi="Arial" w:cs="Arial"/>
            <w:sz w:val="18"/>
            <w:szCs w:val="18"/>
          </w:rPr>
          <w:fldChar w:fldCharType="begin"/>
        </w:r>
        <w:r w:rsidRPr="00A4174F">
          <w:rPr>
            <w:rFonts w:ascii="Arial" w:hAnsi="Arial" w:cs="Arial"/>
            <w:sz w:val="18"/>
            <w:szCs w:val="18"/>
          </w:rPr>
          <w:instrText xml:space="preserve"> PAGE   \* MERGEFORMAT </w:instrText>
        </w:r>
        <w:r w:rsidRPr="00A4174F">
          <w:rPr>
            <w:rFonts w:ascii="Arial" w:hAnsi="Arial" w:cs="Arial"/>
            <w:sz w:val="18"/>
            <w:szCs w:val="18"/>
          </w:rPr>
          <w:fldChar w:fldCharType="separate"/>
        </w:r>
        <w:r w:rsidR="005D4E4B">
          <w:rPr>
            <w:rFonts w:ascii="Arial" w:hAnsi="Arial" w:cs="Arial"/>
            <w:noProof/>
            <w:sz w:val="18"/>
            <w:szCs w:val="18"/>
          </w:rPr>
          <w:t>1</w:t>
        </w:r>
        <w:r w:rsidRPr="00A4174F">
          <w:rPr>
            <w:rFonts w:ascii="Arial" w:hAnsi="Arial" w:cs="Arial"/>
            <w:noProof/>
            <w:sz w:val="18"/>
            <w:szCs w:val="18"/>
          </w:rPr>
          <w:fldChar w:fldCharType="end"/>
        </w:r>
      </w:p>
    </w:sdtContent>
  </w:sdt>
  <w:p w14:paraId="6CC8624B" w14:textId="77777777" w:rsidR="00BB4CAA" w:rsidRDefault="00BB4CAA"/>
  <w:p w14:paraId="568766C3" w14:textId="77777777" w:rsidR="00122C41" w:rsidRDefault="00122C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D544E" w14:textId="77777777" w:rsidR="00F62F85" w:rsidRDefault="00F62F85" w:rsidP="005A5EE1">
      <w:r>
        <w:separator/>
      </w:r>
    </w:p>
    <w:p w14:paraId="14681E23" w14:textId="77777777" w:rsidR="00F62F85" w:rsidRDefault="00F62F85"/>
  </w:footnote>
  <w:footnote w:type="continuationSeparator" w:id="0">
    <w:p w14:paraId="632801EA" w14:textId="77777777" w:rsidR="00F62F85" w:rsidRDefault="00F62F85" w:rsidP="005A5EE1">
      <w:r>
        <w:continuationSeparator/>
      </w:r>
    </w:p>
    <w:p w14:paraId="10DE65D2" w14:textId="77777777" w:rsidR="00F62F85" w:rsidRDefault="00F62F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7F07" w14:textId="4A2CBA87" w:rsidR="00BB4CAA" w:rsidRPr="008A6A03" w:rsidRDefault="00EB2BBB" w:rsidP="00792B1C">
    <w:pPr>
      <w:spacing w:before="240"/>
      <w:jc w:val="center"/>
      <w:rPr>
        <w:rFonts w:ascii="Arial" w:hAnsi="Arial" w:cs="Arial"/>
        <w:i/>
        <w:sz w:val="18"/>
        <w:szCs w:val="18"/>
      </w:rPr>
    </w:pPr>
    <w:r>
      <w:rPr>
        <w:rFonts w:ascii="Arial" w:hAnsi="Arial" w:cs="Arial"/>
        <w:i/>
        <w:sz w:val="18"/>
        <w:szCs w:val="18"/>
      </w:rPr>
      <w:t xml:space="preserve">Go Seek Find: </w:t>
    </w:r>
    <w:r w:rsidR="00BB4CAA">
      <w:rPr>
        <w:rFonts w:ascii="Arial" w:hAnsi="Arial" w:cs="Arial"/>
        <w:i/>
        <w:sz w:val="18"/>
        <w:szCs w:val="18"/>
      </w:rPr>
      <w:t>Online Director’s Manual</w:t>
    </w:r>
  </w:p>
  <w:p w14:paraId="258CE226" w14:textId="77777777" w:rsidR="00BB4CAA" w:rsidRDefault="00BB4CAA" w:rsidP="008A6A03">
    <w:pPr>
      <w:jc w:val="center"/>
      <w:rPr>
        <w:rFonts w:ascii="Arial" w:hAnsi="Arial" w:cs="Arial"/>
        <w:i/>
      </w:rPr>
    </w:pPr>
  </w:p>
  <w:p w14:paraId="2F1B9086" w14:textId="77777777" w:rsidR="00122C41" w:rsidRDefault="00122C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100C17FC" w:rsidR="00BB4CAA" w:rsidRPr="00D62E56" w:rsidRDefault="00D62E56" w:rsidP="00DE765D">
    <w:pPr>
      <w:spacing w:before="240"/>
      <w:jc w:val="center"/>
      <w:rPr>
        <w:rFonts w:ascii="Arial" w:hAnsi="Arial" w:cs="Arial"/>
        <w:sz w:val="18"/>
        <w:szCs w:val="18"/>
      </w:rPr>
    </w:pPr>
    <w:r w:rsidRPr="00D62E56">
      <w:rPr>
        <w:rFonts w:ascii="Arial" w:hAnsi="Arial" w:cs="Arial"/>
        <w:sz w:val="18"/>
        <w:szCs w:val="18"/>
      </w:rPr>
      <w:t>Reconciliation Retreats</w:t>
    </w:r>
    <w:r w:rsidR="00BB4CAA" w:rsidRPr="00D62E56">
      <w:rPr>
        <w:rFonts w:ascii="Arial" w:hAnsi="Arial" w:cs="Arial"/>
        <w:sz w:val="18"/>
        <w:szCs w:val="18"/>
      </w:rPr>
      <w:br/>
    </w:r>
  </w:p>
  <w:p w14:paraId="2DDAA837" w14:textId="77777777" w:rsidR="00122C41" w:rsidRDefault="00122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D1A7" w14:textId="193765EC" w:rsidR="00BB4CAA" w:rsidRDefault="00BB4CAA" w:rsidP="00F86084">
    <w:pPr>
      <w:pStyle w:val="Header"/>
      <w:jc w:val="right"/>
    </w:pPr>
    <w:r>
      <w:rPr>
        <w:b/>
        <w:noProof/>
      </w:rPr>
      <w:drawing>
        <wp:inline distT="0" distB="0" distL="0" distR="0" wp14:anchorId="61092172" wp14:editId="3654FEE9">
          <wp:extent cx="2133236" cy="685981"/>
          <wp:effectExtent l="0" t="0" r="63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r w:rsidR="00936AB7">
      <w:br/>
    </w:r>
  </w:p>
  <w:p w14:paraId="5CC81EB1" w14:textId="77777777" w:rsidR="00122C41" w:rsidRDefault="00122C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 w15:restartNumberingAfterBreak="0">
    <w:nsid w:val="06D9585E"/>
    <w:multiLevelType w:val="hybridMultilevel"/>
    <w:tmpl w:val="D24AF04E"/>
    <w:lvl w:ilvl="0" w:tplc="2474DFC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E3F98"/>
    <w:multiLevelType w:val="hybridMultilevel"/>
    <w:tmpl w:val="B694B9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F0AEE"/>
    <w:multiLevelType w:val="hybridMultilevel"/>
    <w:tmpl w:val="B52865C8"/>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B8529F"/>
    <w:multiLevelType w:val="hybridMultilevel"/>
    <w:tmpl w:val="D5223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1DA6D81"/>
    <w:multiLevelType w:val="hybridMultilevel"/>
    <w:tmpl w:val="9D2A0032"/>
    <w:lvl w:ilvl="0" w:tplc="710678DC">
      <w:start w:val="1"/>
      <w:numFmt w:val="bullet"/>
      <w:lvlText w:val="r"/>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E0E5B"/>
    <w:multiLevelType w:val="hybridMultilevel"/>
    <w:tmpl w:val="CFB8604A"/>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60E30"/>
    <w:multiLevelType w:val="hybridMultilevel"/>
    <w:tmpl w:val="E50EF80E"/>
    <w:lvl w:ilvl="0" w:tplc="4A46F4BE">
      <w:start w:val="1"/>
      <w:numFmt w:val="decimal"/>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5817F0"/>
    <w:multiLevelType w:val="hybridMultilevel"/>
    <w:tmpl w:val="91A28F80"/>
    <w:lvl w:ilvl="0" w:tplc="2474DFC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F0BE3"/>
    <w:multiLevelType w:val="hybridMultilevel"/>
    <w:tmpl w:val="7F9E780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4134C59"/>
    <w:multiLevelType w:val="hybridMultilevel"/>
    <w:tmpl w:val="71789052"/>
    <w:lvl w:ilvl="0" w:tplc="2474DFC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41901"/>
    <w:multiLevelType w:val="hybridMultilevel"/>
    <w:tmpl w:val="6D443E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DB57BB"/>
    <w:multiLevelType w:val="hybridMultilevel"/>
    <w:tmpl w:val="B9B62002"/>
    <w:lvl w:ilvl="0" w:tplc="38C0A24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74E4C"/>
    <w:multiLevelType w:val="hybridMultilevel"/>
    <w:tmpl w:val="EB98C4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F30E8"/>
    <w:multiLevelType w:val="multilevel"/>
    <w:tmpl w:val="1F8C9492"/>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EA86BEB"/>
    <w:multiLevelType w:val="hybridMultilevel"/>
    <w:tmpl w:val="EB82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2470D"/>
    <w:multiLevelType w:val="hybridMultilevel"/>
    <w:tmpl w:val="001470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A916661"/>
    <w:multiLevelType w:val="hybridMultilevel"/>
    <w:tmpl w:val="A8568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E01590"/>
    <w:multiLevelType w:val="hybridMultilevel"/>
    <w:tmpl w:val="E2AA3E2C"/>
    <w:lvl w:ilvl="0" w:tplc="710678DC">
      <w:start w:val="1"/>
      <w:numFmt w:val="bullet"/>
      <w:lvlText w:val="r"/>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A709C"/>
    <w:multiLevelType w:val="hybridMultilevel"/>
    <w:tmpl w:val="E42AA72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5"/>
  </w:num>
  <w:num w:numId="3">
    <w:abstractNumId w:val="12"/>
  </w:num>
  <w:num w:numId="4">
    <w:abstractNumId w:val="7"/>
  </w:num>
  <w:num w:numId="5">
    <w:abstractNumId w:val="8"/>
  </w:num>
  <w:num w:numId="6">
    <w:abstractNumId w:val="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0"/>
  </w:num>
  <w:num w:numId="30">
    <w:abstractNumId w:val="16"/>
  </w:num>
  <w:num w:numId="31">
    <w:abstractNumId w:val="4"/>
  </w:num>
  <w:num w:numId="32">
    <w:abstractNumId w:val="20"/>
  </w:num>
  <w:num w:numId="33">
    <w:abstractNumId w:val="2"/>
  </w:num>
  <w:num w:numId="34">
    <w:abstractNumId w:val="6"/>
  </w:num>
  <w:num w:numId="35">
    <w:abstractNumId w:val="18"/>
  </w:num>
  <w:num w:numId="36">
    <w:abstractNumId w:val="14"/>
  </w:num>
  <w:num w:numId="37">
    <w:abstractNumId w:val="9"/>
  </w:num>
  <w:num w:numId="38">
    <w:abstractNumId w:val="17"/>
  </w:num>
  <w:num w:numId="39">
    <w:abstractNumId w:val="11"/>
  </w:num>
  <w:num w:numId="40">
    <w:abstractNumId w:val="1"/>
  </w:num>
  <w:num w:numId="41">
    <w:abstractNumId w:val="13"/>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3103"/>
    <w:rsid w:val="00013104"/>
    <w:rsid w:val="000132EB"/>
    <w:rsid w:val="000134B1"/>
    <w:rsid w:val="00014571"/>
    <w:rsid w:val="0001720D"/>
    <w:rsid w:val="00017BDC"/>
    <w:rsid w:val="00020D8C"/>
    <w:rsid w:val="00023B43"/>
    <w:rsid w:val="000273FB"/>
    <w:rsid w:val="0003088E"/>
    <w:rsid w:val="000320DF"/>
    <w:rsid w:val="00033026"/>
    <w:rsid w:val="00033DC6"/>
    <w:rsid w:val="00040035"/>
    <w:rsid w:val="0004479B"/>
    <w:rsid w:val="00045E01"/>
    <w:rsid w:val="000472D1"/>
    <w:rsid w:val="00050EE1"/>
    <w:rsid w:val="00055F9A"/>
    <w:rsid w:val="00060B47"/>
    <w:rsid w:val="00062D53"/>
    <w:rsid w:val="00064D3C"/>
    <w:rsid w:val="00066B34"/>
    <w:rsid w:val="00067187"/>
    <w:rsid w:val="00067DD3"/>
    <w:rsid w:val="00067F50"/>
    <w:rsid w:val="00071234"/>
    <w:rsid w:val="00073C3C"/>
    <w:rsid w:val="00077A80"/>
    <w:rsid w:val="00080BF2"/>
    <w:rsid w:val="00092AEF"/>
    <w:rsid w:val="00093052"/>
    <w:rsid w:val="0009362C"/>
    <w:rsid w:val="00097BE5"/>
    <w:rsid w:val="000A2B95"/>
    <w:rsid w:val="000A2D69"/>
    <w:rsid w:val="000B0CBB"/>
    <w:rsid w:val="000B6A8D"/>
    <w:rsid w:val="000B7C94"/>
    <w:rsid w:val="000D6452"/>
    <w:rsid w:val="000E1305"/>
    <w:rsid w:val="000E2BBC"/>
    <w:rsid w:val="000E4673"/>
    <w:rsid w:val="000E4E59"/>
    <w:rsid w:val="000E5175"/>
    <w:rsid w:val="000E6B42"/>
    <w:rsid w:val="000E6F0B"/>
    <w:rsid w:val="000F0988"/>
    <w:rsid w:val="000F3312"/>
    <w:rsid w:val="000F3A8A"/>
    <w:rsid w:val="000F41BB"/>
    <w:rsid w:val="000F56E3"/>
    <w:rsid w:val="000F6745"/>
    <w:rsid w:val="000F7A6E"/>
    <w:rsid w:val="000F7E5A"/>
    <w:rsid w:val="0010352B"/>
    <w:rsid w:val="00113562"/>
    <w:rsid w:val="00121409"/>
    <w:rsid w:val="001214F0"/>
    <w:rsid w:val="00122C41"/>
    <w:rsid w:val="0012516B"/>
    <w:rsid w:val="001272B8"/>
    <w:rsid w:val="00127717"/>
    <w:rsid w:val="00132BCD"/>
    <w:rsid w:val="001364C1"/>
    <w:rsid w:val="0014459D"/>
    <w:rsid w:val="00144D2A"/>
    <w:rsid w:val="0014532F"/>
    <w:rsid w:val="00146E5E"/>
    <w:rsid w:val="00147A0D"/>
    <w:rsid w:val="00150A0E"/>
    <w:rsid w:val="00154249"/>
    <w:rsid w:val="0015506F"/>
    <w:rsid w:val="001571C7"/>
    <w:rsid w:val="00160DD0"/>
    <w:rsid w:val="00161A6E"/>
    <w:rsid w:val="00162273"/>
    <w:rsid w:val="00163E0F"/>
    <w:rsid w:val="00165B8F"/>
    <w:rsid w:val="00170FE1"/>
    <w:rsid w:val="001803F8"/>
    <w:rsid w:val="00183095"/>
    <w:rsid w:val="00184540"/>
    <w:rsid w:val="00185B82"/>
    <w:rsid w:val="00193D65"/>
    <w:rsid w:val="00196AE3"/>
    <w:rsid w:val="001A0349"/>
    <w:rsid w:val="001A153D"/>
    <w:rsid w:val="001A6716"/>
    <w:rsid w:val="001B32F7"/>
    <w:rsid w:val="001B3842"/>
    <w:rsid w:val="001B4F1B"/>
    <w:rsid w:val="001B7314"/>
    <w:rsid w:val="001C0092"/>
    <w:rsid w:val="001C0CFF"/>
    <w:rsid w:val="001C156E"/>
    <w:rsid w:val="001C3786"/>
    <w:rsid w:val="001C7731"/>
    <w:rsid w:val="001C7B33"/>
    <w:rsid w:val="001D092D"/>
    <w:rsid w:val="001D0D67"/>
    <w:rsid w:val="001D2A6D"/>
    <w:rsid w:val="001D3D34"/>
    <w:rsid w:val="001D4CE4"/>
    <w:rsid w:val="001D4D25"/>
    <w:rsid w:val="001D6DD9"/>
    <w:rsid w:val="001E1BE5"/>
    <w:rsid w:val="001E2242"/>
    <w:rsid w:val="001F067A"/>
    <w:rsid w:val="002014D2"/>
    <w:rsid w:val="00203CB2"/>
    <w:rsid w:val="002054B0"/>
    <w:rsid w:val="00211348"/>
    <w:rsid w:val="00211CE4"/>
    <w:rsid w:val="00217B5C"/>
    <w:rsid w:val="002205F4"/>
    <w:rsid w:val="002268D9"/>
    <w:rsid w:val="00230AE7"/>
    <w:rsid w:val="002352A0"/>
    <w:rsid w:val="00236029"/>
    <w:rsid w:val="002375BD"/>
    <w:rsid w:val="00243DA2"/>
    <w:rsid w:val="0024582B"/>
    <w:rsid w:val="002460F4"/>
    <w:rsid w:val="00246EE5"/>
    <w:rsid w:val="002475F7"/>
    <w:rsid w:val="0024788C"/>
    <w:rsid w:val="002507F2"/>
    <w:rsid w:val="00251D27"/>
    <w:rsid w:val="00257870"/>
    <w:rsid w:val="002605BB"/>
    <w:rsid w:val="00260ECC"/>
    <w:rsid w:val="0026204C"/>
    <w:rsid w:val="00264211"/>
    <w:rsid w:val="002664EA"/>
    <w:rsid w:val="0027076A"/>
    <w:rsid w:val="00270F09"/>
    <w:rsid w:val="00271133"/>
    <w:rsid w:val="00283B94"/>
    <w:rsid w:val="00285956"/>
    <w:rsid w:val="00285A75"/>
    <w:rsid w:val="0028716D"/>
    <w:rsid w:val="00296AAA"/>
    <w:rsid w:val="00297689"/>
    <w:rsid w:val="00297D85"/>
    <w:rsid w:val="002A095C"/>
    <w:rsid w:val="002A22C5"/>
    <w:rsid w:val="002A36E1"/>
    <w:rsid w:val="002A45DB"/>
    <w:rsid w:val="002A6DC2"/>
    <w:rsid w:val="002A70DD"/>
    <w:rsid w:val="002A75EC"/>
    <w:rsid w:val="002B02DC"/>
    <w:rsid w:val="002B07B9"/>
    <w:rsid w:val="002B3A1F"/>
    <w:rsid w:val="002C0012"/>
    <w:rsid w:val="002C52D9"/>
    <w:rsid w:val="002C6EDA"/>
    <w:rsid w:val="002C75B8"/>
    <w:rsid w:val="002D0E2D"/>
    <w:rsid w:val="002D2448"/>
    <w:rsid w:val="002D24E7"/>
    <w:rsid w:val="002D4057"/>
    <w:rsid w:val="002D488B"/>
    <w:rsid w:val="002D5080"/>
    <w:rsid w:val="002E0751"/>
    <w:rsid w:val="002E18AA"/>
    <w:rsid w:val="002E674C"/>
    <w:rsid w:val="002E6D24"/>
    <w:rsid w:val="002F3190"/>
    <w:rsid w:val="002F57B6"/>
    <w:rsid w:val="002F662D"/>
    <w:rsid w:val="0030187B"/>
    <w:rsid w:val="00302CC2"/>
    <w:rsid w:val="0030548A"/>
    <w:rsid w:val="00310D5B"/>
    <w:rsid w:val="0031112C"/>
    <w:rsid w:val="003148FC"/>
    <w:rsid w:val="00316A79"/>
    <w:rsid w:val="0032052E"/>
    <w:rsid w:val="00323CA2"/>
    <w:rsid w:val="00325188"/>
    <w:rsid w:val="0032532B"/>
    <w:rsid w:val="0032617E"/>
    <w:rsid w:val="003269EB"/>
    <w:rsid w:val="00332F6A"/>
    <w:rsid w:val="00332F9D"/>
    <w:rsid w:val="0033341E"/>
    <w:rsid w:val="00337859"/>
    <w:rsid w:val="00340761"/>
    <w:rsid w:val="00340C73"/>
    <w:rsid w:val="003413DB"/>
    <w:rsid w:val="00344932"/>
    <w:rsid w:val="00344FFF"/>
    <w:rsid w:val="003474EA"/>
    <w:rsid w:val="003476C4"/>
    <w:rsid w:val="003543C9"/>
    <w:rsid w:val="00355046"/>
    <w:rsid w:val="003603A9"/>
    <w:rsid w:val="00360B53"/>
    <w:rsid w:val="00365313"/>
    <w:rsid w:val="0037086D"/>
    <w:rsid w:val="003716F5"/>
    <w:rsid w:val="00373BA1"/>
    <w:rsid w:val="003746AC"/>
    <w:rsid w:val="0037601D"/>
    <w:rsid w:val="00377707"/>
    <w:rsid w:val="00391E53"/>
    <w:rsid w:val="003A2E93"/>
    <w:rsid w:val="003B0F36"/>
    <w:rsid w:val="003B28F7"/>
    <w:rsid w:val="003B30C3"/>
    <w:rsid w:val="003B53B7"/>
    <w:rsid w:val="003B5E40"/>
    <w:rsid w:val="003C3E51"/>
    <w:rsid w:val="003C4E9A"/>
    <w:rsid w:val="003C5584"/>
    <w:rsid w:val="003C6D88"/>
    <w:rsid w:val="003C73F5"/>
    <w:rsid w:val="003D12F5"/>
    <w:rsid w:val="003D1784"/>
    <w:rsid w:val="003D1D1E"/>
    <w:rsid w:val="003D6443"/>
    <w:rsid w:val="003D6C1F"/>
    <w:rsid w:val="003E33BA"/>
    <w:rsid w:val="003E55AC"/>
    <w:rsid w:val="003F324B"/>
    <w:rsid w:val="003F3C6C"/>
    <w:rsid w:val="003F7746"/>
    <w:rsid w:val="004008DF"/>
    <w:rsid w:val="00400934"/>
    <w:rsid w:val="00400DAC"/>
    <w:rsid w:val="00401543"/>
    <w:rsid w:val="004077DC"/>
    <w:rsid w:val="00410952"/>
    <w:rsid w:val="00410A70"/>
    <w:rsid w:val="004139D3"/>
    <w:rsid w:val="00420739"/>
    <w:rsid w:val="0042074D"/>
    <w:rsid w:val="00420920"/>
    <w:rsid w:val="004249C1"/>
    <w:rsid w:val="004253F2"/>
    <w:rsid w:val="00427D8E"/>
    <w:rsid w:val="00430E9A"/>
    <w:rsid w:val="004316B8"/>
    <w:rsid w:val="00432576"/>
    <w:rsid w:val="00434073"/>
    <w:rsid w:val="00435E43"/>
    <w:rsid w:val="00445D62"/>
    <w:rsid w:val="0044660E"/>
    <w:rsid w:val="00447342"/>
    <w:rsid w:val="0045098D"/>
    <w:rsid w:val="00451A75"/>
    <w:rsid w:val="00451D84"/>
    <w:rsid w:val="0045200A"/>
    <w:rsid w:val="0045493A"/>
    <w:rsid w:val="00456F34"/>
    <w:rsid w:val="004617C2"/>
    <w:rsid w:val="00462CFA"/>
    <w:rsid w:val="00467535"/>
    <w:rsid w:val="004715C3"/>
    <w:rsid w:val="004716EB"/>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73AB"/>
    <w:rsid w:val="004D07A9"/>
    <w:rsid w:val="004D41AF"/>
    <w:rsid w:val="004E342C"/>
    <w:rsid w:val="004E5BC8"/>
    <w:rsid w:val="004E668C"/>
    <w:rsid w:val="004E70FC"/>
    <w:rsid w:val="004F0240"/>
    <w:rsid w:val="004F033F"/>
    <w:rsid w:val="004F1A15"/>
    <w:rsid w:val="004F3744"/>
    <w:rsid w:val="004F4001"/>
    <w:rsid w:val="0050057B"/>
    <w:rsid w:val="0050088A"/>
    <w:rsid w:val="005011C9"/>
    <w:rsid w:val="005056CF"/>
    <w:rsid w:val="00507CEC"/>
    <w:rsid w:val="00512853"/>
    <w:rsid w:val="00514CCE"/>
    <w:rsid w:val="00516531"/>
    <w:rsid w:val="00516876"/>
    <w:rsid w:val="00531D4B"/>
    <w:rsid w:val="005334B7"/>
    <w:rsid w:val="005363FF"/>
    <w:rsid w:val="00537848"/>
    <w:rsid w:val="00540263"/>
    <w:rsid w:val="005411ED"/>
    <w:rsid w:val="005444EB"/>
    <w:rsid w:val="005445DE"/>
    <w:rsid w:val="005452BE"/>
    <w:rsid w:val="00546B54"/>
    <w:rsid w:val="00551672"/>
    <w:rsid w:val="00555C15"/>
    <w:rsid w:val="0056014D"/>
    <w:rsid w:val="00566B8A"/>
    <w:rsid w:val="00567343"/>
    <w:rsid w:val="005679B3"/>
    <w:rsid w:val="00567B3E"/>
    <w:rsid w:val="00567EC4"/>
    <w:rsid w:val="0057093A"/>
    <w:rsid w:val="00574707"/>
    <w:rsid w:val="00577B20"/>
    <w:rsid w:val="00585726"/>
    <w:rsid w:val="00585FE3"/>
    <w:rsid w:val="0058636C"/>
    <w:rsid w:val="00587C3D"/>
    <w:rsid w:val="00587D58"/>
    <w:rsid w:val="005944B0"/>
    <w:rsid w:val="00594E5D"/>
    <w:rsid w:val="0059640F"/>
    <w:rsid w:val="005A0D16"/>
    <w:rsid w:val="005A18F7"/>
    <w:rsid w:val="005A298A"/>
    <w:rsid w:val="005A5EE1"/>
    <w:rsid w:val="005B2341"/>
    <w:rsid w:val="005B3AC9"/>
    <w:rsid w:val="005B5E5C"/>
    <w:rsid w:val="005B75AC"/>
    <w:rsid w:val="005C05AE"/>
    <w:rsid w:val="005C1340"/>
    <w:rsid w:val="005C54B6"/>
    <w:rsid w:val="005D0BAC"/>
    <w:rsid w:val="005D1770"/>
    <w:rsid w:val="005D19AD"/>
    <w:rsid w:val="005D1C25"/>
    <w:rsid w:val="005D410D"/>
    <w:rsid w:val="005D4E4B"/>
    <w:rsid w:val="005D6604"/>
    <w:rsid w:val="005E1267"/>
    <w:rsid w:val="005E38E1"/>
    <w:rsid w:val="005E4BEB"/>
    <w:rsid w:val="005E5042"/>
    <w:rsid w:val="005E68AF"/>
    <w:rsid w:val="005F123C"/>
    <w:rsid w:val="005F2D91"/>
    <w:rsid w:val="00600155"/>
    <w:rsid w:val="0061303F"/>
    <w:rsid w:val="00615C2F"/>
    <w:rsid w:val="00622F25"/>
    <w:rsid w:val="00630DE5"/>
    <w:rsid w:val="006310EB"/>
    <w:rsid w:val="006331CC"/>
    <w:rsid w:val="006371E7"/>
    <w:rsid w:val="006420CE"/>
    <w:rsid w:val="0064620B"/>
    <w:rsid w:val="00650113"/>
    <w:rsid w:val="0065020A"/>
    <w:rsid w:val="0065181C"/>
    <w:rsid w:val="0065547C"/>
    <w:rsid w:val="00655CA4"/>
    <w:rsid w:val="00664DFE"/>
    <w:rsid w:val="0066590C"/>
    <w:rsid w:val="006702B5"/>
    <w:rsid w:val="00674E52"/>
    <w:rsid w:val="00675CD0"/>
    <w:rsid w:val="00676856"/>
    <w:rsid w:val="00683477"/>
    <w:rsid w:val="00685A13"/>
    <w:rsid w:val="006900D6"/>
    <w:rsid w:val="00693DB2"/>
    <w:rsid w:val="006949E7"/>
    <w:rsid w:val="006968CC"/>
    <w:rsid w:val="006A19ED"/>
    <w:rsid w:val="006A1D41"/>
    <w:rsid w:val="006A5C2A"/>
    <w:rsid w:val="006A6F13"/>
    <w:rsid w:val="006A72BA"/>
    <w:rsid w:val="006B23A2"/>
    <w:rsid w:val="006B48C3"/>
    <w:rsid w:val="006C028D"/>
    <w:rsid w:val="006C05B8"/>
    <w:rsid w:val="006C19F2"/>
    <w:rsid w:val="006C21B1"/>
    <w:rsid w:val="006C3AAA"/>
    <w:rsid w:val="006C756B"/>
    <w:rsid w:val="006D0E6E"/>
    <w:rsid w:val="006D13BE"/>
    <w:rsid w:val="006D456D"/>
    <w:rsid w:val="006D4F1C"/>
    <w:rsid w:val="006D508E"/>
    <w:rsid w:val="006D5296"/>
    <w:rsid w:val="006D6EDA"/>
    <w:rsid w:val="006E18DC"/>
    <w:rsid w:val="006E6C69"/>
    <w:rsid w:val="00700C03"/>
    <w:rsid w:val="00701465"/>
    <w:rsid w:val="00705F04"/>
    <w:rsid w:val="007110FB"/>
    <w:rsid w:val="00712DEB"/>
    <w:rsid w:val="00715BF0"/>
    <w:rsid w:val="007164D0"/>
    <w:rsid w:val="00721A02"/>
    <w:rsid w:val="00721D39"/>
    <w:rsid w:val="007220BE"/>
    <w:rsid w:val="00725DC8"/>
    <w:rsid w:val="00732A0C"/>
    <w:rsid w:val="00732C90"/>
    <w:rsid w:val="007336B1"/>
    <w:rsid w:val="00736F47"/>
    <w:rsid w:val="00740028"/>
    <w:rsid w:val="00743D8C"/>
    <w:rsid w:val="0075032A"/>
    <w:rsid w:val="00750642"/>
    <w:rsid w:val="00750B23"/>
    <w:rsid w:val="00751293"/>
    <w:rsid w:val="00752AFE"/>
    <w:rsid w:val="0075326A"/>
    <w:rsid w:val="00755678"/>
    <w:rsid w:val="0075742A"/>
    <w:rsid w:val="00757A10"/>
    <w:rsid w:val="007627D8"/>
    <w:rsid w:val="00763488"/>
    <w:rsid w:val="00766A49"/>
    <w:rsid w:val="0077033A"/>
    <w:rsid w:val="00774581"/>
    <w:rsid w:val="00775B6A"/>
    <w:rsid w:val="00776F92"/>
    <w:rsid w:val="00777867"/>
    <w:rsid w:val="00781B73"/>
    <w:rsid w:val="00792B1C"/>
    <w:rsid w:val="007934FD"/>
    <w:rsid w:val="00794BF9"/>
    <w:rsid w:val="007971DD"/>
    <w:rsid w:val="007A36D5"/>
    <w:rsid w:val="007A459A"/>
    <w:rsid w:val="007A45BD"/>
    <w:rsid w:val="007A6ED9"/>
    <w:rsid w:val="007B0489"/>
    <w:rsid w:val="007B22B7"/>
    <w:rsid w:val="007C5D16"/>
    <w:rsid w:val="007D2B6C"/>
    <w:rsid w:val="007D358E"/>
    <w:rsid w:val="007D650C"/>
    <w:rsid w:val="007F061A"/>
    <w:rsid w:val="007F238B"/>
    <w:rsid w:val="007F2AD9"/>
    <w:rsid w:val="007F5C47"/>
    <w:rsid w:val="007F7416"/>
    <w:rsid w:val="00800518"/>
    <w:rsid w:val="008033B6"/>
    <w:rsid w:val="008105CD"/>
    <w:rsid w:val="00820B34"/>
    <w:rsid w:val="008216DE"/>
    <w:rsid w:val="0082255C"/>
    <w:rsid w:val="00823B78"/>
    <w:rsid w:val="00823F85"/>
    <w:rsid w:val="00826ACC"/>
    <w:rsid w:val="00830374"/>
    <w:rsid w:val="008339C3"/>
    <w:rsid w:val="0084103A"/>
    <w:rsid w:val="00844770"/>
    <w:rsid w:val="00845048"/>
    <w:rsid w:val="00850C7F"/>
    <w:rsid w:val="00852C5C"/>
    <w:rsid w:val="0085440E"/>
    <w:rsid w:val="00854795"/>
    <w:rsid w:val="00855CA7"/>
    <w:rsid w:val="00863F00"/>
    <w:rsid w:val="008650A9"/>
    <w:rsid w:val="00870E5F"/>
    <w:rsid w:val="00871D0D"/>
    <w:rsid w:val="0087534A"/>
    <w:rsid w:val="0087565B"/>
    <w:rsid w:val="00877AB4"/>
    <w:rsid w:val="00880CE6"/>
    <w:rsid w:val="00886F47"/>
    <w:rsid w:val="008904E8"/>
    <w:rsid w:val="00892D38"/>
    <w:rsid w:val="00895888"/>
    <w:rsid w:val="008A6A03"/>
    <w:rsid w:val="008A7A63"/>
    <w:rsid w:val="008B1A4A"/>
    <w:rsid w:val="008B4F6E"/>
    <w:rsid w:val="008B5FA7"/>
    <w:rsid w:val="008C01C2"/>
    <w:rsid w:val="008C4738"/>
    <w:rsid w:val="008C5FA1"/>
    <w:rsid w:val="008C6BA1"/>
    <w:rsid w:val="008D0844"/>
    <w:rsid w:val="008D2E63"/>
    <w:rsid w:val="008D6F7B"/>
    <w:rsid w:val="008E0BAF"/>
    <w:rsid w:val="008E5EBF"/>
    <w:rsid w:val="008F2E1A"/>
    <w:rsid w:val="008F704D"/>
    <w:rsid w:val="009013FB"/>
    <w:rsid w:val="00903484"/>
    <w:rsid w:val="00903D90"/>
    <w:rsid w:val="0090495A"/>
    <w:rsid w:val="00904C7F"/>
    <w:rsid w:val="00905711"/>
    <w:rsid w:val="00910F00"/>
    <w:rsid w:val="0091148B"/>
    <w:rsid w:val="00911B85"/>
    <w:rsid w:val="00913A43"/>
    <w:rsid w:val="00914D59"/>
    <w:rsid w:val="0091684F"/>
    <w:rsid w:val="009168AC"/>
    <w:rsid w:val="009169CA"/>
    <w:rsid w:val="00916A1C"/>
    <w:rsid w:val="00916C6E"/>
    <w:rsid w:val="00917C11"/>
    <w:rsid w:val="0092691D"/>
    <w:rsid w:val="00927344"/>
    <w:rsid w:val="00933F74"/>
    <w:rsid w:val="009345D8"/>
    <w:rsid w:val="00935072"/>
    <w:rsid w:val="009354DC"/>
    <w:rsid w:val="0093656A"/>
    <w:rsid w:val="00936AB7"/>
    <w:rsid w:val="00941D37"/>
    <w:rsid w:val="009446A7"/>
    <w:rsid w:val="00952A49"/>
    <w:rsid w:val="00952CC1"/>
    <w:rsid w:val="00953BA0"/>
    <w:rsid w:val="00961F8D"/>
    <w:rsid w:val="00963504"/>
    <w:rsid w:val="00963729"/>
    <w:rsid w:val="00963FB3"/>
    <w:rsid w:val="009657E7"/>
    <w:rsid w:val="0096779D"/>
    <w:rsid w:val="00970A05"/>
    <w:rsid w:val="00970F7A"/>
    <w:rsid w:val="009712FF"/>
    <w:rsid w:val="009729A1"/>
    <w:rsid w:val="00974F2F"/>
    <w:rsid w:val="00980F9E"/>
    <w:rsid w:val="00981436"/>
    <w:rsid w:val="00982E97"/>
    <w:rsid w:val="009845C3"/>
    <w:rsid w:val="00984CA5"/>
    <w:rsid w:val="00984EAD"/>
    <w:rsid w:val="00986971"/>
    <w:rsid w:val="00987335"/>
    <w:rsid w:val="00994956"/>
    <w:rsid w:val="00995277"/>
    <w:rsid w:val="009973A9"/>
    <w:rsid w:val="009A05FE"/>
    <w:rsid w:val="009A3882"/>
    <w:rsid w:val="009A49A7"/>
    <w:rsid w:val="009A640A"/>
    <w:rsid w:val="009A689D"/>
    <w:rsid w:val="009B1411"/>
    <w:rsid w:val="009B57B7"/>
    <w:rsid w:val="009B582A"/>
    <w:rsid w:val="009B607E"/>
    <w:rsid w:val="009B6C35"/>
    <w:rsid w:val="009B7DBD"/>
    <w:rsid w:val="009C0747"/>
    <w:rsid w:val="009C2D8A"/>
    <w:rsid w:val="009C66C2"/>
    <w:rsid w:val="009D1627"/>
    <w:rsid w:val="009D6188"/>
    <w:rsid w:val="009E1DC2"/>
    <w:rsid w:val="009E6B9F"/>
    <w:rsid w:val="009F0696"/>
    <w:rsid w:val="009F5B0B"/>
    <w:rsid w:val="00A0303E"/>
    <w:rsid w:val="00A039C2"/>
    <w:rsid w:val="00A12053"/>
    <w:rsid w:val="00A12C69"/>
    <w:rsid w:val="00A15E87"/>
    <w:rsid w:val="00A24270"/>
    <w:rsid w:val="00A2609F"/>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63BE4"/>
    <w:rsid w:val="00A720A4"/>
    <w:rsid w:val="00A760D3"/>
    <w:rsid w:val="00A7698E"/>
    <w:rsid w:val="00A80D8A"/>
    <w:rsid w:val="00A81029"/>
    <w:rsid w:val="00A87B97"/>
    <w:rsid w:val="00A915BE"/>
    <w:rsid w:val="00A95EB4"/>
    <w:rsid w:val="00A96E2A"/>
    <w:rsid w:val="00A9714F"/>
    <w:rsid w:val="00A9717C"/>
    <w:rsid w:val="00AA1DE5"/>
    <w:rsid w:val="00AA3643"/>
    <w:rsid w:val="00AA3723"/>
    <w:rsid w:val="00AA3D16"/>
    <w:rsid w:val="00AB04AA"/>
    <w:rsid w:val="00AB4500"/>
    <w:rsid w:val="00AC55E0"/>
    <w:rsid w:val="00AC6379"/>
    <w:rsid w:val="00AC675C"/>
    <w:rsid w:val="00AC6EEC"/>
    <w:rsid w:val="00AE2ACA"/>
    <w:rsid w:val="00AE311B"/>
    <w:rsid w:val="00AE79EF"/>
    <w:rsid w:val="00AF1F4A"/>
    <w:rsid w:val="00AF32AC"/>
    <w:rsid w:val="00AF4FEE"/>
    <w:rsid w:val="00AF585C"/>
    <w:rsid w:val="00B004D2"/>
    <w:rsid w:val="00B00D39"/>
    <w:rsid w:val="00B03BDB"/>
    <w:rsid w:val="00B03C85"/>
    <w:rsid w:val="00B06682"/>
    <w:rsid w:val="00B120F5"/>
    <w:rsid w:val="00B16416"/>
    <w:rsid w:val="00B21BDE"/>
    <w:rsid w:val="00B21BFC"/>
    <w:rsid w:val="00B26834"/>
    <w:rsid w:val="00B31A5B"/>
    <w:rsid w:val="00B37275"/>
    <w:rsid w:val="00B3784A"/>
    <w:rsid w:val="00B378A1"/>
    <w:rsid w:val="00B406D2"/>
    <w:rsid w:val="00B40E08"/>
    <w:rsid w:val="00B43782"/>
    <w:rsid w:val="00B4566D"/>
    <w:rsid w:val="00B47C8C"/>
    <w:rsid w:val="00B53532"/>
    <w:rsid w:val="00B54DC4"/>
    <w:rsid w:val="00B57132"/>
    <w:rsid w:val="00B605B0"/>
    <w:rsid w:val="00B6233D"/>
    <w:rsid w:val="00B62E63"/>
    <w:rsid w:val="00B63617"/>
    <w:rsid w:val="00B661D7"/>
    <w:rsid w:val="00B66AC3"/>
    <w:rsid w:val="00B7116C"/>
    <w:rsid w:val="00B71198"/>
    <w:rsid w:val="00B761A5"/>
    <w:rsid w:val="00B76372"/>
    <w:rsid w:val="00B7695C"/>
    <w:rsid w:val="00B772A7"/>
    <w:rsid w:val="00B85769"/>
    <w:rsid w:val="00B914FA"/>
    <w:rsid w:val="00B91A10"/>
    <w:rsid w:val="00B92445"/>
    <w:rsid w:val="00B93005"/>
    <w:rsid w:val="00B970C4"/>
    <w:rsid w:val="00BA09B9"/>
    <w:rsid w:val="00BA3E19"/>
    <w:rsid w:val="00BA5FBA"/>
    <w:rsid w:val="00BA78B2"/>
    <w:rsid w:val="00BB44E0"/>
    <w:rsid w:val="00BB4CAA"/>
    <w:rsid w:val="00BC2DC9"/>
    <w:rsid w:val="00BC47EE"/>
    <w:rsid w:val="00BD0927"/>
    <w:rsid w:val="00BD2616"/>
    <w:rsid w:val="00BD2801"/>
    <w:rsid w:val="00BD3B26"/>
    <w:rsid w:val="00BD590A"/>
    <w:rsid w:val="00BE01C8"/>
    <w:rsid w:val="00BE1ECC"/>
    <w:rsid w:val="00BE5C42"/>
    <w:rsid w:val="00BF33B9"/>
    <w:rsid w:val="00BF3C6E"/>
    <w:rsid w:val="00BF3F88"/>
    <w:rsid w:val="00BF48FF"/>
    <w:rsid w:val="00BF7022"/>
    <w:rsid w:val="00C02975"/>
    <w:rsid w:val="00C02FC7"/>
    <w:rsid w:val="00C04C94"/>
    <w:rsid w:val="00C07183"/>
    <w:rsid w:val="00C074F4"/>
    <w:rsid w:val="00C10817"/>
    <w:rsid w:val="00C10ADA"/>
    <w:rsid w:val="00C12C29"/>
    <w:rsid w:val="00C148E4"/>
    <w:rsid w:val="00C16E5B"/>
    <w:rsid w:val="00C222C3"/>
    <w:rsid w:val="00C32AFE"/>
    <w:rsid w:val="00C362B8"/>
    <w:rsid w:val="00C4199B"/>
    <w:rsid w:val="00C42941"/>
    <w:rsid w:val="00C446E4"/>
    <w:rsid w:val="00C47E89"/>
    <w:rsid w:val="00C53C20"/>
    <w:rsid w:val="00C57079"/>
    <w:rsid w:val="00C613AE"/>
    <w:rsid w:val="00C62046"/>
    <w:rsid w:val="00C6223C"/>
    <w:rsid w:val="00C655BD"/>
    <w:rsid w:val="00C715BB"/>
    <w:rsid w:val="00C74186"/>
    <w:rsid w:val="00C75094"/>
    <w:rsid w:val="00C76019"/>
    <w:rsid w:val="00C76A6D"/>
    <w:rsid w:val="00C76D44"/>
    <w:rsid w:val="00C77AEB"/>
    <w:rsid w:val="00C856BB"/>
    <w:rsid w:val="00C924E8"/>
    <w:rsid w:val="00C969D3"/>
    <w:rsid w:val="00C97E30"/>
    <w:rsid w:val="00CA0ED4"/>
    <w:rsid w:val="00CA2552"/>
    <w:rsid w:val="00CB2B5B"/>
    <w:rsid w:val="00CB3642"/>
    <w:rsid w:val="00CB3F10"/>
    <w:rsid w:val="00CC0287"/>
    <w:rsid w:val="00CC06DB"/>
    <w:rsid w:val="00CC3CBA"/>
    <w:rsid w:val="00CC43D8"/>
    <w:rsid w:val="00CC4AB6"/>
    <w:rsid w:val="00CC7ECB"/>
    <w:rsid w:val="00CD3EBE"/>
    <w:rsid w:val="00CD52CB"/>
    <w:rsid w:val="00CE044D"/>
    <w:rsid w:val="00CE4B6C"/>
    <w:rsid w:val="00CE780B"/>
    <w:rsid w:val="00CE7CC1"/>
    <w:rsid w:val="00CF21A9"/>
    <w:rsid w:val="00CF7684"/>
    <w:rsid w:val="00D017B9"/>
    <w:rsid w:val="00D058E2"/>
    <w:rsid w:val="00D12840"/>
    <w:rsid w:val="00D12C56"/>
    <w:rsid w:val="00D2077C"/>
    <w:rsid w:val="00D21E6D"/>
    <w:rsid w:val="00D22C0F"/>
    <w:rsid w:val="00D24F07"/>
    <w:rsid w:val="00D34495"/>
    <w:rsid w:val="00D34566"/>
    <w:rsid w:val="00D349F8"/>
    <w:rsid w:val="00D43AB2"/>
    <w:rsid w:val="00D43C7D"/>
    <w:rsid w:val="00D47417"/>
    <w:rsid w:val="00D5096C"/>
    <w:rsid w:val="00D51196"/>
    <w:rsid w:val="00D55ED9"/>
    <w:rsid w:val="00D62E56"/>
    <w:rsid w:val="00D71523"/>
    <w:rsid w:val="00D769BA"/>
    <w:rsid w:val="00D84625"/>
    <w:rsid w:val="00D87B6E"/>
    <w:rsid w:val="00D907BC"/>
    <w:rsid w:val="00D913ED"/>
    <w:rsid w:val="00DA09FC"/>
    <w:rsid w:val="00DA50D8"/>
    <w:rsid w:val="00DB10B0"/>
    <w:rsid w:val="00DC02B8"/>
    <w:rsid w:val="00DC1EDD"/>
    <w:rsid w:val="00DD191B"/>
    <w:rsid w:val="00DD2B56"/>
    <w:rsid w:val="00DD2F13"/>
    <w:rsid w:val="00DD437F"/>
    <w:rsid w:val="00DE06A0"/>
    <w:rsid w:val="00DE174D"/>
    <w:rsid w:val="00DE428C"/>
    <w:rsid w:val="00DE6D56"/>
    <w:rsid w:val="00DE765D"/>
    <w:rsid w:val="00DF23F7"/>
    <w:rsid w:val="00DF3067"/>
    <w:rsid w:val="00E064F0"/>
    <w:rsid w:val="00E101B5"/>
    <w:rsid w:val="00E10551"/>
    <w:rsid w:val="00E129A5"/>
    <w:rsid w:val="00E133C1"/>
    <w:rsid w:val="00E14A3B"/>
    <w:rsid w:val="00E16AF5"/>
    <w:rsid w:val="00E224C1"/>
    <w:rsid w:val="00E22D08"/>
    <w:rsid w:val="00E2385F"/>
    <w:rsid w:val="00E268AD"/>
    <w:rsid w:val="00E2789A"/>
    <w:rsid w:val="00E30029"/>
    <w:rsid w:val="00E33686"/>
    <w:rsid w:val="00E345B4"/>
    <w:rsid w:val="00E35BD9"/>
    <w:rsid w:val="00E35D7A"/>
    <w:rsid w:val="00E36127"/>
    <w:rsid w:val="00E4555F"/>
    <w:rsid w:val="00E46A55"/>
    <w:rsid w:val="00E53CC4"/>
    <w:rsid w:val="00E63280"/>
    <w:rsid w:val="00E6469D"/>
    <w:rsid w:val="00E707A7"/>
    <w:rsid w:val="00E73278"/>
    <w:rsid w:val="00E749C2"/>
    <w:rsid w:val="00E74F44"/>
    <w:rsid w:val="00E75274"/>
    <w:rsid w:val="00E764D4"/>
    <w:rsid w:val="00E82CFA"/>
    <w:rsid w:val="00E84226"/>
    <w:rsid w:val="00E95AF8"/>
    <w:rsid w:val="00E9681B"/>
    <w:rsid w:val="00E96BFC"/>
    <w:rsid w:val="00E97753"/>
    <w:rsid w:val="00EA2BED"/>
    <w:rsid w:val="00EA5DC4"/>
    <w:rsid w:val="00EA6060"/>
    <w:rsid w:val="00EA78A7"/>
    <w:rsid w:val="00EA7F91"/>
    <w:rsid w:val="00EB2BBB"/>
    <w:rsid w:val="00EB3D70"/>
    <w:rsid w:val="00EB4716"/>
    <w:rsid w:val="00EB5297"/>
    <w:rsid w:val="00EC09E5"/>
    <w:rsid w:val="00EC686F"/>
    <w:rsid w:val="00EC6A85"/>
    <w:rsid w:val="00EC7D58"/>
    <w:rsid w:val="00ED23AD"/>
    <w:rsid w:val="00ED2BFE"/>
    <w:rsid w:val="00ED3F1E"/>
    <w:rsid w:val="00ED4892"/>
    <w:rsid w:val="00ED747B"/>
    <w:rsid w:val="00EE1C76"/>
    <w:rsid w:val="00EE5461"/>
    <w:rsid w:val="00EE7747"/>
    <w:rsid w:val="00EE7898"/>
    <w:rsid w:val="00EF5989"/>
    <w:rsid w:val="00F00392"/>
    <w:rsid w:val="00F03362"/>
    <w:rsid w:val="00F06D1D"/>
    <w:rsid w:val="00F108A9"/>
    <w:rsid w:val="00F1480D"/>
    <w:rsid w:val="00F160EB"/>
    <w:rsid w:val="00F2303C"/>
    <w:rsid w:val="00F25478"/>
    <w:rsid w:val="00F2728E"/>
    <w:rsid w:val="00F27AF9"/>
    <w:rsid w:val="00F3081C"/>
    <w:rsid w:val="00F3135F"/>
    <w:rsid w:val="00F3337D"/>
    <w:rsid w:val="00F33D11"/>
    <w:rsid w:val="00F3630E"/>
    <w:rsid w:val="00F4560C"/>
    <w:rsid w:val="00F50EE5"/>
    <w:rsid w:val="00F510AD"/>
    <w:rsid w:val="00F5274D"/>
    <w:rsid w:val="00F544DE"/>
    <w:rsid w:val="00F55039"/>
    <w:rsid w:val="00F5557E"/>
    <w:rsid w:val="00F57546"/>
    <w:rsid w:val="00F62F85"/>
    <w:rsid w:val="00F65AFA"/>
    <w:rsid w:val="00F7405B"/>
    <w:rsid w:val="00F74D70"/>
    <w:rsid w:val="00F7662B"/>
    <w:rsid w:val="00F82A21"/>
    <w:rsid w:val="00F8390D"/>
    <w:rsid w:val="00F85536"/>
    <w:rsid w:val="00F86084"/>
    <w:rsid w:val="00F91324"/>
    <w:rsid w:val="00F94B5F"/>
    <w:rsid w:val="00F9622D"/>
    <w:rsid w:val="00F97A2B"/>
    <w:rsid w:val="00FA5360"/>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C0CFF"/>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EB5297"/>
    <w:pPr>
      <w:numPr>
        <w:numId w:val="14"/>
      </w:numPr>
      <w:spacing w:line="276" w:lineRule="auto"/>
      <w:ind w:left="360"/>
      <w:contextualSpacing/>
    </w:pPr>
    <w:rPr>
      <w:rFonts w:ascii="Arial" w:hAnsi="Arial"/>
      <w:sz w:val="22"/>
    </w:rPr>
  </w:style>
  <w:style w:type="paragraph" w:customStyle="1" w:styleId="bl2">
    <w:name w:val="bl2"/>
    <w:basedOn w:val="bl1"/>
    <w:qFormat/>
    <w:rsid w:val="0056014D"/>
    <w:pPr>
      <w:ind w:left="72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1">
    <w:name w:val="da1"/>
    <w:basedOn w:val="Normal"/>
    <w:qFormat/>
    <w:rsid w:val="006310EB"/>
    <w:pPr>
      <w:numPr>
        <w:numId w:val="1"/>
      </w:numPr>
      <w:spacing w:before="40" w:after="40" w:line="276" w:lineRule="auto"/>
      <w:ind w:left="720"/>
      <w:jc w:val="both"/>
    </w:pPr>
    <w:rPr>
      <w:rFonts w:ascii="Arial" w:hAnsi="Arial"/>
      <w:sz w:val="22"/>
    </w:rPr>
  </w:style>
  <w:style w:type="paragraph" w:customStyle="1" w:styleId="BH">
    <w:name w:val="BH"/>
    <w:basedOn w:val="Normal"/>
    <w:qFormat/>
    <w:rsid w:val="00F86084"/>
    <w:pP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D058E2"/>
    <w:pPr>
      <w:spacing w:before="36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followingGoSeekFind">
    <w:name w:val="DH-following Go Seek Find"/>
    <w:basedOn w:val="Heading3"/>
    <w:uiPriority w:val="99"/>
    <w:rsid w:val="002375BD"/>
    <w:pPr>
      <w:spacing w:before="800" w:after="160"/>
      <w:ind w:left="0"/>
    </w:pPr>
    <w:rPr>
      <w:color w:val="auto"/>
      <w:sz w:val="29"/>
      <w:szCs w:val="24"/>
    </w:rPr>
  </w:style>
  <w:style w:type="paragraph" w:customStyle="1" w:styleId="nl1">
    <w:name w:val="nl1"/>
    <w:qFormat/>
    <w:rsid w:val="006310EB"/>
    <w:pPr>
      <w:numPr>
        <w:ilvl w:val="6"/>
        <w:numId w:val="2"/>
      </w:numPr>
      <w:spacing w:before="40" w:after="40" w:line="276" w:lineRule="auto"/>
      <w:ind w:left="36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AH">
    <w:name w:val="AH"/>
    <w:basedOn w:val="NoParagraphStyle"/>
    <w:qFormat/>
    <w:rsid w:val="00674E52"/>
    <w:pPr>
      <w:spacing w:after="240"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followingGoSeekFind"/>
    <w:qFormat/>
    <w:rsid w:val="00D058E2"/>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211CE4"/>
    <w:pPr>
      <w:spacing w:before="160" w:after="8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paragraph" w:styleId="ListParagraph">
    <w:name w:val="List Paragraph"/>
    <w:basedOn w:val="Normal"/>
    <w:uiPriority w:val="34"/>
    <w:qFormat/>
    <w:locked/>
    <w:rsid w:val="00467535"/>
    <w:pPr>
      <w:spacing w:after="160" w:line="259" w:lineRule="auto"/>
      <w:ind w:left="720"/>
      <w:contextualSpacing/>
    </w:pPr>
    <w:rPr>
      <w:rFonts w:asciiTheme="minorHAnsi" w:eastAsiaTheme="minorHAnsi" w:hAnsiTheme="minorHAnsi" w:cstheme="minorBidi"/>
      <w:sz w:val="22"/>
      <w:szCs w:val="22"/>
    </w:rPr>
  </w:style>
  <w:style w:type="paragraph" w:customStyle="1" w:styleId="text">
    <w:name w:val="text"/>
    <w:uiPriority w:val="99"/>
    <w:rsid w:val="00467535"/>
    <w:pPr>
      <w:tabs>
        <w:tab w:val="left" w:pos="720"/>
      </w:tabs>
      <w:spacing w:line="480" w:lineRule="auto"/>
    </w:pPr>
    <w:rPr>
      <w:rFonts w:ascii="Book Antiqua" w:hAnsi="Book Antiqua" w:cs="Book Antiqua"/>
      <w:color w:val="000000"/>
      <w:sz w:val="24"/>
      <w:szCs w:val="24"/>
    </w:rPr>
  </w:style>
  <w:style w:type="paragraph" w:customStyle="1" w:styleId="guide2">
    <w:name w:val="guide 2"/>
    <w:basedOn w:val="Normal"/>
    <w:rsid w:val="00467535"/>
    <w:pPr>
      <w:tabs>
        <w:tab w:val="left" w:pos="1080"/>
      </w:tabs>
      <w:ind w:left="1080" w:right="720" w:hanging="1080"/>
    </w:pPr>
    <w:rPr>
      <w:rFonts w:ascii="Palatino" w:hAnsi="Palatino" w:cs="Palatino"/>
      <w:sz w:val="24"/>
      <w:szCs w:val="24"/>
    </w:rPr>
  </w:style>
  <w:style w:type="character" w:styleId="Hyperlink">
    <w:name w:val="Hyperlink"/>
    <w:basedOn w:val="DefaultParagraphFont"/>
    <w:uiPriority w:val="99"/>
    <w:unhideWhenUsed/>
    <w:locked/>
    <w:rsid w:val="00467535"/>
    <w:rPr>
      <w:color w:val="0000FF" w:themeColor="hyperlink"/>
      <w:u w:val="single"/>
    </w:rPr>
  </w:style>
  <w:style w:type="paragraph" w:styleId="Header">
    <w:name w:val="header"/>
    <w:basedOn w:val="Normal"/>
    <w:link w:val="HeaderChar"/>
    <w:uiPriority w:val="99"/>
    <w:unhideWhenUsed/>
    <w:locked/>
    <w:rsid w:val="00EB3D70"/>
    <w:pPr>
      <w:tabs>
        <w:tab w:val="center" w:pos="4680"/>
        <w:tab w:val="right" w:pos="9360"/>
      </w:tabs>
    </w:pPr>
  </w:style>
  <w:style w:type="character" w:customStyle="1" w:styleId="HeaderChar">
    <w:name w:val="Header Char"/>
    <w:basedOn w:val="DefaultParagraphFont"/>
    <w:link w:val="Header"/>
    <w:uiPriority w:val="99"/>
    <w:rsid w:val="00EB3D70"/>
  </w:style>
  <w:style w:type="paragraph" w:styleId="CommentText">
    <w:name w:val="annotation text"/>
    <w:basedOn w:val="Normal"/>
    <w:link w:val="CommentTextChar"/>
    <w:uiPriority w:val="99"/>
    <w:semiHidden/>
    <w:unhideWhenUsed/>
    <w:locked/>
    <w:rsid w:val="0042074D"/>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2074D"/>
    <w:rPr>
      <w:rFonts w:asciiTheme="minorHAnsi" w:eastAsiaTheme="minorHAnsi" w:hAnsiTheme="minorHAnsi" w:cstheme="minorBidi"/>
    </w:rPr>
  </w:style>
  <w:style w:type="paragraph" w:customStyle="1" w:styleId="LetterList1">
    <w:name w:val="Letter List1"/>
    <w:basedOn w:val="Normal"/>
    <w:qFormat/>
    <w:rsid w:val="002A6DC2"/>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0E4673"/>
    <w:pPr>
      <w:spacing w:after="360"/>
    </w:pPr>
  </w:style>
  <w:style w:type="paragraph" w:customStyle="1" w:styleId="Checkboxlist1">
    <w:name w:val="Check box list1"/>
    <w:basedOn w:val="ListParagraph"/>
    <w:qFormat/>
    <w:rsid w:val="00211348"/>
    <w:pPr>
      <w:numPr>
        <w:numId w:val="4"/>
      </w:numPr>
      <w:spacing w:before="40" w:after="40" w:line="276" w:lineRule="auto"/>
      <w:ind w:left="360"/>
      <w:contextualSpacing w:val="0"/>
    </w:pPr>
    <w:rPr>
      <w:rFonts w:ascii="Arial" w:hAnsi="Arial" w:cs="Arial"/>
    </w:rPr>
  </w:style>
  <w:style w:type="paragraph" w:customStyle="1" w:styleId="DH">
    <w:name w:val="DH"/>
    <w:basedOn w:val="DH-followingGoSeekFind"/>
    <w:qFormat/>
    <w:rsid w:val="00D058E2"/>
    <w:pPr>
      <w:spacing w:before="360"/>
    </w:pPr>
  </w:style>
  <w:style w:type="paragraph" w:customStyle="1" w:styleId="da2">
    <w:name w:val="da2"/>
    <w:basedOn w:val="da1"/>
    <w:qFormat/>
    <w:rsid w:val="00D058E2"/>
    <w:pPr>
      <w:ind w:left="994"/>
    </w:pPr>
  </w:style>
  <w:style w:type="paragraph" w:customStyle="1" w:styleId="bl3">
    <w:name w:val="bl3"/>
    <w:basedOn w:val="Normal"/>
    <w:qFormat/>
    <w:rsid w:val="0056014D"/>
    <w:pPr>
      <w:numPr>
        <w:numId w:val="6"/>
      </w:numPr>
      <w:tabs>
        <w:tab w:val="left" w:pos="360"/>
      </w:tabs>
      <w:spacing w:before="40" w:after="40" w:line="276" w:lineRule="auto"/>
      <w:ind w:left="630" w:hanging="270"/>
    </w:pPr>
    <w:rPr>
      <w:rFonts w:ascii="Arial" w:eastAsiaTheme="minorHAnsi" w:hAnsi="Arial" w:cs="Arial"/>
      <w:sz w:val="22"/>
      <w:szCs w:val="22"/>
    </w:rPr>
  </w:style>
  <w:style w:type="paragraph" w:styleId="Revision">
    <w:name w:val="Revision"/>
    <w:hidden/>
    <w:uiPriority w:val="99"/>
    <w:semiHidden/>
    <w:rsid w:val="0069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547D4-7B1A-467E-B59F-ECB6F034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2555</Words>
  <Characters>12195</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17</cp:revision>
  <cp:lastPrinted>2016-01-13T15:26:00Z</cp:lastPrinted>
  <dcterms:created xsi:type="dcterms:W3CDTF">2015-11-23T21:50:00Z</dcterms:created>
  <dcterms:modified xsi:type="dcterms:W3CDTF">2016-01-18T00:53:00Z</dcterms:modified>
</cp:coreProperties>
</file>