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BA" w:rsidRPr="008E78BA" w:rsidRDefault="00650340" w:rsidP="00650340">
      <w:pPr>
        <w:pStyle w:val="A-BH"/>
      </w:pPr>
      <w:r>
        <w:t xml:space="preserve">Chapter 38 Activity: </w:t>
      </w:r>
      <w:r w:rsidR="008E78BA" w:rsidRPr="008E78BA">
        <w:t>How Do I Make Moral Decisions?</w:t>
      </w:r>
    </w:p>
    <w:p w:rsidR="008E78BA" w:rsidRDefault="008E78BA" w:rsidP="005C6C3F">
      <w:pPr>
        <w:pStyle w:val="A-Text"/>
      </w:pPr>
      <w:r w:rsidRPr="008E78BA">
        <w:t>When you have a difficult moral decision to make, how do you go about figuring out what you should do? Do you talk</w:t>
      </w:r>
      <w:r w:rsidR="005E0757">
        <w:t xml:space="preserve"> with</w:t>
      </w:r>
      <w:r w:rsidRPr="008E78BA">
        <w:t xml:space="preserve"> </w:t>
      </w:r>
      <w:r w:rsidR="000F5F89">
        <w:t xml:space="preserve">your </w:t>
      </w:r>
      <w:r w:rsidRPr="008E78BA">
        <w:t>friends</w:t>
      </w:r>
      <w:r w:rsidR="000F5F89">
        <w:t xml:space="preserve"> or a parent or other adult</w:t>
      </w:r>
      <w:r w:rsidRPr="008E78BA">
        <w:t>, or do you pray about it? For some decisions, your decision making probably involves more than one of these possibilities. Complete the following survey about your moral decision making. Remember that you can check more than one item for each situation.</w:t>
      </w:r>
    </w:p>
    <w:p w:rsidR="005C6C3F" w:rsidRDefault="005C6C3F" w:rsidP="005C6C3F">
      <w:pPr>
        <w:pStyle w:val="A-Text"/>
      </w:pPr>
    </w:p>
    <w:tbl>
      <w:tblPr>
        <w:tblStyle w:val="TableGrid"/>
        <w:tblW w:w="0" w:type="auto"/>
        <w:tblLook w:val="04A0" w:firstRow="1" w:lastRow="0" w:firstColumn="1" w:lastColumn="0" w:noHBand="0" w:noVBand="1"/>
      </w:tblPr>
      <w:tblGrid>
        <w:gridCol w:w="6228"/>
        <w:gridCol w:w="1800"/>
        <w:gridCol w:w="1530"/>
      </w:tblGrid>
      <w:tr w:rsidR="005C6C3F" w:rsidTr="005C6C3F">
        <w:tc>
          <w:tcPr>
            <w:tcW w:w="6228" w:type="dxa"/>
            <w:vAlign w:val="center"/>
          </w:tcPr>
          <w:p w:rsidR="005C6C3F" w:rsidRDefault="005C6C3F" w:rsidP="005C6C3F">
            <w:pPr>
              <w:autoSpaceDE w:val="0"/>
              <w:autoSpaceDN w:val="0"/>
              <w:adjustRightInd w:val="0"/>
              <w:spacing w:line="480" w:lineRule="auto"/>
              <w:jc w:val="center"/>
              <w:rPr>
                <w:rFonts w:ascii="Book Antiqua" w:eastAsia="Times" w:hAnsi="Book Antiqua" w:cs="AGaramondPro-Regular"/>
                <w:szCs w:val="24"/>
              </w:rPr>
            </w:pPr>
            <w:r w:rsidRPr="008E78BA">
              <w:rPr>
                <w:rFonts w:eastAsia="Times"/>
                <w:b/>
              </w:rPr>
              <w:t>Moral Decision</w:t>
            </w:r>
            <w:r w:rsidRPr="000F5F89">
              <w:rPr>
                <w:rFonts w:eastAsia="Times"/>
                <w:b/>
              </w:rPr>
              <w:t xml:space="preserve"> </w:t>
            </w:r>
            <w:r>
              <w:rPr>
                <w:rFonts w:eastAsia="Times"/>
                <w:b/>
              </w:rPr>
              <w:t>I’m Facing</w:t>
            </w:r>
          </w:p>
        </w:tc>
        <w:tc>
          <w:tcPr>
            <w:tcW w:w="1800" w:type="dxa"/>
            <w:vAlign w:val="center"/>
          </w:tcPr>
          <w:p w:rsidR="005C6C3F" w:rsidRDefault="005C6C3F" w:rsidP="005C6C3F">
            <w:pPr>
              <w:autoSpaceDE w:val="0"/>
              <w:autoSpaceDN w:val="0"/>
              <w:adjustRightInd w:val="0"/>
              <w:spacing w:line="276" w:lineRule="auto"/>
              <w:jc w:val="center"/>
              <w:rPr>
                <w:rFonts w:ascii="Book Antiqua" w:eastAsia="Times" w:hAnsi="Book Antiqua" w:cs="AGaramondPro-Regular"/>
                <w:szCs w:val="24"/>
              </w:rPr>
            </w:pPr>
            <w:r w:rsidRPr="008E78BA">
              <w:rPr>
                <w:rFonts w:eastAsia="Times"/>
                <w:b/>
              </w:rPr>
              <w:t xml:space="preserve">Talk to Friends </w:t>
            </w:r>
            <w:r>
              <w:rPr>
                <w:rFonts w:eastAsia="Times"/>
                <w:b/>
              </w:rPr>
              <w:t>or</w:t>
            </w:r>
            <w:r w:rsidRPr="008E78BA">
              <w:rPr>
                <w:rFonts w:eastAsia="Times"/>
                <w:b/>
              </w:rPr>
              <w:t xml:space="preserve"> Parent</w:t>
            </w:r>
            <w:r w:rsidRPr="000F5F89">
              <w:rPr>
                <w:rFonts w:eastAsia="Times"/>
                <w:b/>
              </w:rPr>
              <w:t xml:space="preserve"> </w:t>
            </w:r>
            <w:r w:rsidRPr="008E78BA">
              <w:rPr>
                <w:rFonts w:eastAsia="Times"/>
                <w:b/>
              </w:rPr>
              <w:t>or Other Adult</w:t>
            </w:r>
          </w:p>
        </w:tc>
        <w:tc>
          <w:tcPr>
            <w:tcW w:w="1530" w:type="dxa"/>
            <w:vAlign w:val="center"/>
          </w:tcPr>
          <w:p w:rsidR="005C6C3F" w:rsidRDefault="005C6C3F" w:rsidP="005C6C3F">
            <w:pPr>
              <w:autoSpaceDE w:val="0"/>
              <w:autoSpaceDN w:val="0"/>
              <w:adjustRightInd w:val="0"/>
              <w:spacing w:line="276" w:lineRule="auto"/>
              <w:jc w:val="center"/>
              <w:rPr>
                <w:rFonts w:ascii="Book Antiqua" w:eastAsia="Times" w:hAnsi="Book Antiqua" w:cs="AGaramondPro-Regular"/>
                <w:szCs w:val="24"/>
              </w:rPr>
            </w:pPr>
            <w:r w:rsidRPr="008E78BA">
              <w:rPr>
                <w:rFonts w:eastAsia="Times"/>
                <w:b/>
              </w:rPr>
              <w:t xml:space="preserve">Pray </w:t>
            </w:r>
            <w:r>
              <w:rPr>
                <w:rFonts w:eastAsia="Times"/>
                <w:b/>
              </w:rPr>
              <w:t>a</w:t>
            </w:r>
            <w:r w:rsidRPr="008E78BA">
              <w:rPr>
                <w:rFonts w:eastAsia="Times"/>
                <w:b/>
              </w:rPr>
              <w:t>bout It</w: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Some classmates have been picking on the</w:t>
            </w:r>
            <w:r>
              <w:t xml:space="preserve"> </w:t>
            </w:r>
            <w:r w:rsidRPr="008E78BA">
              <w:t xml:space="preserve">shy kid in our class. I think </w:t>
            </w:r>
            <w:proofErr w:type="gramStart"/>
            <w:r w:rsidRPr="008E78BA">
              <w:t>it’s</w:t>
            </w:r>
            <w:proofErr w:type="gramEnd"/>
            <w:r w:rsidRPr="008E78BA">
              <w:t xml:space="preserve"> mean, but if</w:t>
            </w:r>
            <w:r>
              <w:t xml:space="preserve"> </w:t>
            </w:r>
            <w:r w:rsidRPr="008E78BA">
              <w:t>I tell them to knock it off, they may target</w:t>
            </w:r>
            <w:r>
              <w:t xml:space="preserve"> </w:t>
            </w:r>
            <w:r w:rsidRPr="008E78BA">
              <w:t>me for their bullying.</w:t>
            </w:r>
          </w:p>
        </w:tc>
        <w:tc>
          <w:tcPr>
            <w:tcW w:w="180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26" style="position:absolute;margin-left:24.6pt;margin-top:7.3pt;width:22.5pt;height:17.25pt;z-index:251658240;mso-position-horizontal-relative:text;mso-position-vertical-relative:text"/>
              </w:pict>
            </w: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27" style="position:absolute;margin-left:20.1pt;margin-top:7.3pt;width:22.5pt;height:17.25pt;z-index:251659264;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One of my friends seems to be developing</w:t>
            </w:r>
            <w:r>
              <w:t xml:space="preserve"> </w:t>
            </w:r>
            <w:r w:rsidRPr="008E78BA">
              <w:t>an eating disorder. Maybe I should intervene.</w:t>
            </w:r>
          </w:p>
        </w:tc>
        <w:tc>
          <w:tcPr>
            <w:tcW w:w="1800" w:type="dxa"/>
          </w:tcPr>
          <w:p w:rsidR="005C6C3F" w:rsidRDefault="005C6C3F" w:rsidP="008E78BA">
            <w:pPr>
              <w:autoSpaceDE w:val="0"/>
              <w:autoSpaceDN w:val="0"/>
              <w:adjustRightInd w:val="0"/>
              <w:spacing w:line="480" w:lineRule="auto"/>
              <w:rPr>
                <w:rFonts w:ascii="Book Antiqua" w:eastAsia="Times" w:hAnsi="Book Antiqua" w:cs="AGaramondPro-Regular"/>
                <w:szCs w:val="24"/>
              </w:rPr>
            </w:pP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28" style="position:absolute;margin-left:-65.4pt;margin-top:4.25pt;width:22.5pt;height:17.25pt;z-index:251660288;mso-position-horizontal-relative:text;mso-position-vertical-relative:text"/>
              </w:pict>
            </w:r>
            <w:r>
              <w:rPr>
                <w:rFonts w:ascii="Book Antiqua" w:eastAsia="Times" w:hAnsi="Book Antiqua" w:cs="AGaramondPro-Regular"/>
                <w:noProof/>
                <w:szCs w:val="24"/>
              </w:rPr>
              <w:pict>
                <v:rect id="_x0000_s1029" style="position:absolute;margin-left:20.1pt;margin-top:4.25pt;width:22.5pt;height:17.25pt;z-index:251661312;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I have a tough math test coming up, and</w:t>
            </w:r>
            <w:r>
              <w:t xml:space="preserve"> </w:t>
            </w:r>
            <w:r w:rsidRPr="008E78BA">
              <w:t>some of my friends are planning a way to</w:t>
            </w:r>
            <w:r>
              <w:t xml:space="preserve"> </w:t>
            </w:r>
            <w:r w:rsidRPr="008E78BA">
              <w:t>cheat. Joining in sure would make my life</w:t>
            </w:r>
            <w:r>
              <w:t xml:space="preserve"> </w:t>
            </w:r>
            <w:r w:rsidRPr="008E78BA">
              <w:t>easier.</w:t>
            </w:r>
          </w:p>
        </w:tc>
        <w:tc>
          <w:tcPr>
            <w:tcW w:w="180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30" style="position:absolute;margin-left:24.6pt;margin-top:4.6pt;width:22.5pt;height:17.25pt;z-index:251662336;mso-position-horizontal-relative:text;mso-position-vertical-relative:text"/>
              </w:pict>
            </w: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31" style="position:absolute;margin-left:20.1pt;margin-top:4.6pt;width:22.5pt;height:17.25pt;z-index:251663360;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A friend of mine dresses inappropriately and</w:t>
            </w:r>
            <w:r>
              <w:t xml:space="preserve"> </w:t>
            </w:r>
            <w:r w:rsidRPr="008E78BA">
              <w:t>provocatively. I’d like to tell her she’s attracting</w:t>
            </w:r>
            <w:r>
              <w:t xml:space="preserve"> </w:t>
            </w:r>
            <w:r w:rsidRPr="008E78BA">
              <w:t>the wrong kind of attention.</w:t>
            </w:r>
          </w:p>
        </w:tc>
        <w:tc>
          <w:tcPr>
            <w:tcW w:w="1800" w:type="dxa"/>
          </w:tcPr>
          <w:p w:rsidR="005C6C3F" w:rsidRDefault="005C6C3F" w:rsidP="008E78BA">
            <w:pPr>
              <w:autoSpaceDE w:val="0"/>
              <w:autoSpaceDN w:val="0"/>
              <w:adjustRightInd w:val="0"/>
              <w:spacing w:line="480" w:lineRule="auto"/>
              <w:rPr>
                <w:rFonts w:ascii="Book Antiqua" w:eastAsia="Times" w:hAnsi="Book Antiqua" w:cs="AGaramondPro-Regular"/>
                <w:szCs w:val="24"/>
              </w:rPr>
            </w:pP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32" style="position:absolute;margin-left:-65.4pt;margin-top:4.15pt;width:22.5pt;height:17.25pt;z-index:251664384;mso-position-horizontal-relative:text;mso-position-vertical-relative:text"/>
              </w:pict>
            </w:r>
            <w:r>
              <w:rPr>
                <w:rFonts w:ascii="Book Antiqua" w:eastAsia="Times" w:hAnsi="Book Antiqua" w:cs="AGaramondPro-Regular"/>
                <w:noProof/>
                <w:szCs w:val="24"/>
              </w:rPr>
              <w:pict>
                <v:rect id="_x0000_s1033" style="position:absolute;margin-left:20.1pt;margin-top:4.15pt;width:22.5pt;height:17.25pt;z-index:251665408;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My friends are planning a party with alcohol.</w:t>
            </w:r>
            <w:r>
              <w:t xml:space="preserve"> </w:t>
            </w:r>
            <w:r w:rsidRPr="008E78BA">
              <w:t xml:space="preserve">I don’t want to drink, but I’ll feel </w:t>
            </w:r>
            <w:r>
              <w:t xml:space="preserve">weird </w:t>
            </w:r>
            <w:r w:rsidRPr="008E78BA">
              <w:t>saying so.</w:t>
            </w:r>
          </w:p>
        </w:tc>
        <w:tc>
          <w:tcPr>
            <w:tcW w:w="1800" w:type="dxa"/>
          </w:tcPr>
          <w:p w:rsidR="005C6C3F" w:rsidRDefault="005C6C3F" w:rsidP="008E78BA">
            <w:pPr>
              <w:autoSpaceDE w:val="0"/>
              <w:autoSpaceDN w:val="0"/>
              <w:adjustRightInd w:val="0"/>
              <w:spacing w:line="480" w:lineRule="auto"/>
              <w:rPr>
                <w:rFonts w:ascii="Book Antiqua" w:eastAsia="Times" w:hAnsi="Book Antiqua" w:cs="AGaramondPro-Regular"/>
                <w:szCs w:val="24"/>
              </w:rPr>
            </w:pP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34" style="position:absolute;margin-left:-65.4pt;margin-top:4.45pt;width:22.5pt;height:17.25pt;z-index:251666432;mso-position-horizontal-relative:text;mso-position-vertical-relative:text"/>
              </w:pict>
            </w:r>
            <w:r>
              <w:rPr>
                <w:rFonts w:ascii="Book Antiqua" w:eastAsia="Times" w:hAnsi="Book Antiqua" w:cs="AGaramondPro-Regular"/>
                <w:noProof/>
                <w:szCs w:val="24"/>
              </w:rPr>
              <w:pict>
                <v:rect id="_x0000_s1035" style="position:absolute;margin-left:20.1pt;margin-top:4.45pt;width:22.5pt;height:17.25pt;z-index:251667456;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I saw a classmate steal from another kid’s</w:t>
            </w:r>
            <w:r>
              <w:t xml:space="preserve"> </w:t>
            </w:r>
            <w:r w:rsidRPr="008E78BA">
              <w:t>locker. I’d like to tell, but I don’t want to feel</w:t>
            </w:r>
            <w:r>
              <w:t xml:space="preserve"> </w:t>
            </w:r>
            <w:r w:rsidRPr="008E78BA">
              <w:t>like a squealer.</w:t>
            </w:r>
          </w:p>
        </w:tc>
        <w:tc>
          <w:tcPr>
            <w:tcW w:w="1800" w:type="dxa"/>
          </w:tcPr>
          <w:p w:rsidR="005C6C3F" w:rsidRDefault="005C6C3F" w:rsidP="008E78BA">
            <w:pPr>
              <w:autoSpaceDE w:val="0"/>
              <w:autoSpaceDN w:val="0"/>
              <w:adjustRightInd w:val="0"/>
              <w:spacing w:line="480" w:lineRule="auto"/>
              <w:rPr>
                <w:rFonts w:ascii="Book Antiqua" w:eastAsia="Times" w:hAnsi="Book Antiqua" w:cs="AGaramondPro-Regular"/>
                <w:szCs w:val="24"/>
              </w:rPr>
            </w:pP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36" style="position:absolute;margin-left:-65.4pt;margin-top:3.25pt;width:22.5pt;height:17.25pt;z-index:251668480;mso-position-horizontal-relative:text;mso-position-vertical-relative:text"/>
              </w:pict>
            </w:r>
            <w:r>
              <w:rPr>
                <w:rFonts w:ascii="Book Antiqua" w:eastAsia="Times" w:hAnsi="Book Antiqua" w:cs="AGaramondPro-Regular"/>
                <w:noProof/>
                <w:szCs w:val="24"/>
              </w:rPr>
              <w:pict>
                <v:rect id="_x0000_s1037" style="position:absolute;margin-left:20.1pt;margin-top:3.25pt;width:22.5pt;height:17.25pt;z-index:251669504;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Someone I thought was my friend spread an</w:t>
            </w:r>
            <w:r>
              <w:t xml:space="preserve"> </w:t>
            </w:r>
            <w:r w:rsidRPr="008E78BA">
              <w:t>embarrassing rumor about me. I’d really like</w:t>
            </w:r>
            <w:r>
              <w:t xml:space="preserve"> </w:t>
            </w:r>
            <w:r w:rsidRPr="008E78BA">
              <w:t>to get even.</w:t>
            </w:r>
          </w:p>
        </w:tc>
        <w:tc>
          <w:tcPr>
            <w:tcW w:w="1800" w:type="dxa"/>
          </w:tcPr>
          <w:p w:rsidR="005C6C3F" w:rsidRDefault="005C6C3F" w:rsidP="008E78BA">
            <w:pPr>
              <w:autoSpaceDE w:val="0"/>
              <w:autoSpaceDN w:val="0"/>
              <w:adjustRightInd w:val="0"/>
              <w:spacing w:line="480" w:lineRule="auto"/>
              <w:rPr>
                <w:rFonts w:ascii="Book Antiqua" w:eastAsia="Times" w:hAnsi="Book Antiqua" w:cs="AGaramondPro-Regular"/>
                <w:szCs w:val="24"/>
              </w:rPr>
            </w:pP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38" style="position:absolute;margin-left:-65.4pt;margin-top:3.6pt;width:22.5pt;height:17.25pt;z-index:251670528;mso-position-horizontal-relative:text;mso-position-vertical-relative:text"/>
              </w:pict>
            </w:r>
            <w:r>
              <w:rPr>
                <w:rFonts w:ascii="Book Antiqua" w:eastAsia="Times" w:hAnsi="Book Antiqua" w:cs="AGaramondPro-Regular"/>
                <w:noProof/>
                <w:szCs w:val="24"/>
              </w:rPr>
              <w:pict>
                <v:rect id="_x0000_s1039" style="position:absolute;margin-left:20.1pt;margin-top:3.6pt;width:22.5pt;height:17.25pt;z-index:251671552;mso-position-horizontal-relative:text;mso-position-vertical-relative:text"/>
              </w:pict>
            </w:r>
          </w:p>
        </w:tc>
      </w:tr>
      <w:tr w:rsidR="005C6C3F" w:rsidTr="005C6C3F">
        <w:tc>
          <w:tcPr>
            <w:tcW w:w="6228" w:type="dxa"/>
            <w:tcMar>
              <w:top w:w="86" w:type="dxa"/>
              <w:left w:w="115" w:type="dxa"/>
              <w:bottom w:w="86" w:type="dxa"/>
              <w:right w:w="115" w:type="dxa"/>
            </w:tcMar>
          </w:tcPr>
          <w:p w:rsidR="005C6C3F" w:rsidRPr="005C6C3F" w:rsidRDefault="005C6C3F" w:rsidP="005C6C3F">
            <w:pPr>
              <w:pStyle w:val="A-Text"/>
            </w:pPr>
            <w:r w:rsidRPr="008E78BA">
              <w:t>A friend of mine got into trouble because of</w:t>
            </w:r>
            <w:r>
              <w:t xml:space="preserve"> </w:t>
            </w:r>
            <w:r w:rsidRPr="008E78BA">
              <w:t>something we both did, but he didn’t tell on</w:t>
            </w:r>
            <w:r>
              <w:t xml:space="preserve"> </w:t>
            </w:r>
            <w:r w:rsidRPr="008E78BA">
              <w:t>me. I’m glad I didn’t get into trouble, but I</w:t>
            </w:r>
            <w:r>
              <w:t xml:space="preserve"> </w:t>
            </w:r>
            <w:r w:rsidRPr="008E78BA">
              <w:t>feel guilty that he took all the blame.</w:t>
            </w:r>
          </w:p>
        </w:tc>
        <w:tc>
          <w:tcPr>
            <w:tcW w:w="1800" w:type="dxa"/>
          </w:tcPr>
          <w:p w:rsidR="005C6C3F" w:rsidRDefault="005C6C3F" w:rsidP="008E78BA">
            <w:pPr>
              <w:autoSpaceDE w:val="0"/>
              <w:autoSpaceDN w:val="0"/>
              <w:adjustRightInd w:val="0"/>
              <w:spacing w:line="480" w:lineRule="auto"/>
              <w:rPr>
                <w:rFonts w:ascii="Book Antiqua" w:eastAsia="Times" w:hAnsi="Book Antiqua" w:cs="AGaramondPro-Regular"/>
                <w:szCs w:val="24"/>
              </w:rPr>
            </w:pPr>
          </w:p>
        </w:tc>
        <w:tc>
          <w:tcPr>
            <w:tcW w:w="1530" w:type="dxa"/>
          </w:tcPr>
          <w:p w:rsidR="005C6C3F" w:rsidRDefault="0040355A" w:rsidP="008E78BA">
            <w:pPr>
              <w:autoSpaceDE w:val="0"/>
              <w:autoSpaceDN w:val="0"/>
              <w:adjustRightInd w:val="0"/>
              <w:spacing w:line="480" w:lineRule="auto"/>
              <w:rPr>
                <w:rFonts w:ascii="Book Antiqua" w:eastAsia="Times" w:hAnsi="Book Antiqua" w:cs="AGaramondPro-Regular"/>
                <w:szCs w:val="24"/>
              </w:rPr>
            </w:pPr>
            <w:r>
              <w:rPr>
                <w:rFonts w:ascii="Book Antiqua" w:eastAsia="Times" w:hAnsi="Book Antiqua" w:cs="AGaramondPro-Regular"/>
                <w:noProof/>
                <w:szCs w:val="24"/>
              </w:rPr>
              <w:pict>
                <v:rect id="_x0000_s1040" style="position:absolute;margin-left:-65.4pt;margin-top:7.65pt;width:22.5pt;height:17.25pt;z-index:251672576;mso-position-horizontal-relative:text;mso-position-vertical-relative:text"/>
              </w:pict>
            </w:r>
            <w:r>
              <w:rPr>
                <w:rFonts w:ascii="Book Antiqua" w:eastAsia="Times" w:hAnsi="Book Antiqua" w:cs="AGaramondPro-Regular"/>
                <w:noProof/>
                <w:szCs w:val="24"/>
              </w:rPr>
              <w:pict>
                <v:rect id="_x0000_s1041" style="position:absolute;margin-left:20.1pt;margin-top:7.65pt;width:22.5pt;height:17.25pt;z-index:251673600;mso-position-horizontal-relative:text;mso-position-vertical-relative:text"/>
              </w:pict>
            </w:r>
          </w:p>
        </w:tc>
      </w:tr>
    </w:tbl>
    <w:p w:rsidR="008E78BA" w:rsidRDefault="008E78BA" w:rsidP="005C6C3F">
      <w:pPr>
        <w:pStyle w:val="A-Text"/>
        <w:rPr>
          <w:rFonts w:ascii="Book Antiqua" w:eastAsia="Times" w:hAnsi="Book Antiqua" w:cs="AGaramondPro-Regular"/>
          <w:sz w:val="24"/>
        </w:rPr>
      </w:pPr>
    </w:p>
    <w:p w:rsidR="005C6C3F" w:rsidRPr="008E78BA" w:rsidRDefault="005C6C3F" w:rsidP="005C6C3F">
      <w:pPr>
        <w:pStyle w:val="A-Text"/>
      </w:pPr>
    </w:p>
    <w:p w:rsidR="00C04D2C" w:rsidRDefault="008E78BA" w:rsidP="005C6C3F">
      <w:pPr>
        <w:pStyle w:val="A-Text"/>
      </w:pPr>
      <w:r w:rsidRPr="008E78BA">
        <w:t>Reflect on your responses, and think about how you go about making moral decisions</w:t>
      </w:r>
      <w:r w:rsidR="00AF577A">
        <w:t xml:space="preserve"> </w:t>
      </w:r>
      <w:r w:rsidRPr="008E78BA">
        <w:t>and how you might benefit from relying on more than one source of guidance.</w:t>
      </w:r>
    </w:p>
    <w:sectPr w:rsidR="00C04D2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D63" w:rsidRDefault="00781D63" w:rsidP="004D0079">
      <w:r>
        <w:separator/>
      </w:r>
    </w:p>
    <w:p w:rsidR="00781D63" w:rsidRDefault="00781D63"/>
  </w:endnote>
  <w:endnote w:type="continuationSeparator" w:id="0">
    <w:p w:rsidR="00781D63" w:rsidRDefault="00781D63" w:rsidP="004D0079">
      <w:r>
        <w:continuationSeparator/>
      </w:r>
    </w:p>
    <w:p w:rsidR="00781D63" w:rsidRDefault="00781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40355A"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47197" w:rsidRPr="00C76C12">
                  <w:rPr>
                    <w:rFonts w:ascii="Arial" w:hAnsi="Arial" w:cs="Arial"/>
                    <w:color w:val="000000"/>
                    <w:sz w:val="18"/>
                    <w:szCs w:val="18"/>
                  </w:rPr>
                  <w:t>TX</w:t>
                </w:r>
                <w:r w:rsidR="00547197">
                  <w:rPr>
                    <w:rFonts w:ascii="Arial" w:hAnsi="Arial" w:cs="Arial"/>
                    <w:color w:val="000000"/>
                    <w:sz w:val="18"/>
                    <w:szCs w:val="18"/>
                  </w:rPr>
                  <w:t>003609</w:t>
                </w:r>
              </w:p>
              <w:p w:rsidR="000F5F89" w:rsidRPr="000F5F89" w:rsidRDefault="000F5F89" w:rsidP="000F5F89">
                <w:pPr>
                  <w:tabs>
                    <w:tab w:val="left" w:pos="5610"/>
                  </w:tabs>
                  <w:rPr>
                    <w:rFonts w:ascii="Arial" w:hAnsi="Arial" w:cs="Arial"/>
                    <w:sz w:val="21"/>
                    <w:szCs w:val="21"/>
                  </w:rPr>
                </w:pPr>
                <w:r w:rsidRPr="000F5F89">
                  <w:rPr>
                    <w:rFonts w:ascii="Arial" w:hAnsi="Arial" w:cs="Arial"/>
                    <w:sz w:val="21"/>
                    <w:szCs w:val="21"/>
                  </w:rPr>
                  <w:t>Permission to reproduce is granted.</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40355A">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0F5F89" w:rsidRDefault="00435D84" w:rsidP="002E32E4">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2014 by Saint Mary’s Press</w:t>
                </w:r>
                <w:r>
                  <w:rPr>
                    <w:rFonts w:ascii="Arial" w:hAnsi="Arial" w:cs="Arial"/>
                    <w:color w:val="000000" w:themeColor="text1"/>
                    <w:sz w:val="21"/>
                    <w:szCs w:val="21"/>
                  </w:rPr>
                  <w:tab/>
                </w:r>
                <w:bookmarkStart w:id="0" w:name="_GoBack"/>
                <w:bookmarkEnd w:id="0"/>
                <w:r w:rsidR="00650340" w:rsidRPr="0040355A">
                  <w:rPr>
                    <w:rFonts w:ascii="Arial" w:hAnsi="Arial" w:cs="Arial"/>
                    <w:color w:val="000000" w:themeColor="text1"/>
                    <w:sz w:val="18"/>
                    <w:szCs w:val="18"/>
                  </w:rPr>
                  <w:ptab w:relativeTo="margin" w:alignment="right" w:leader="none"/>
                </w:r>
                <w:r w:rsidRPr="0040355A">
                  <w:rPr>
                    <w:rFonts w:ascii="Arial" w:hAnsi="Arial" w:cs="Arial"/>
                    <w:color w:val="000000" w:themeColor="text1"/>
                    <w:sz w:val="18"/>
                    <w:szCs w:val="18"/>
                  </w:rPr>
                  <w:t xml:space="preserve">Document #: </w:t>
                </w:r>
                <w:r w:rsidRPr="0040355A">
                  <w:rPr>
                    <w:rFonts w:ascii="Arial" w:hAnsi="Arial" w:cs="Arial"/>
                    <w:color w:val="000000"/>
                    <w:sz w:val="18"/>
                    <w:szCs w:val="18"/>
                  </w:rPr>
                  <w:t>TX003609</w:t>
                </w:r>
              </w:p>
              <w:p w:rsidR="00FE5D24" w:rsidRPr="000F5F89" w:rsidRDefault="00435D84" w:rsidP="000318AE">
                <w:pPr>
                  <w:tabs>
                    <w:tab w:val="left" w:pos="5610"/>
                  </w:tabs>
                  <w:rPr>
                    <w:rFonts w:ascii="Arial" w:hAnsi="Arial" w:cs="Arial"/>
                    <w:sz w:val="21"/>
                    <w:szCs w:val="21"/>
                  </w:rPr>
                </w:pPr>
                <w:r w:rsidRPr="00435D8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D63" w:rsidRDefault="00781D63" w:rsidP="004D0079">
      <w:r>
        <w:separator/>
      </w:r>
    </w:p>
    <w:p w:rsidR="00781D63" w:rsidRDefault="00781D63"/>
  </w:footnote>
  <w:footnote w:type="continuationSeparator" w:id="0">
    <w:p w:rsidR="00781D63" w:rsidRDefault="00781D63" w:rsidP="004D0079">
      <w:r>
        <w:continuationSeparator/>
      </w:r>
    </w:p>
    <w:p w:rsidR="00781D63" w:rsidRDefault="00781D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A42A97" w:rsidP="00DC08C5">
    <w:pPr>
      <w:pStyle w:val="A-Header-articletitlepage2"/>
    </w:pPr>
    <w:r>
      <w:t xml:space="preserve">Chapter </w:t>
    </w:r>
    <w:r w:rsidR="004E061B">
      <w:t>3</w:t>
    </w:r>
    <w:r w:rsidR="008E78BA">
      <w:t>8</w:t>
    </w:r>
    <w:r>
      <w:t xml:space="preserve"> Activity: </w:t>
    </w:r>
    <w:r w:rsidR="008E78BA">
      <w:t xml:space="preserve">How Do I Make Moral Decisions? </w:t>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2533"/>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61107"/>
    <w:rsid w:val="00084EB9"/>
    <w:rsid w:val="00093CB0"/>
    <w:rsid w:val="000A391A"/>
    <w:rsid w:val="000B4E68"/>
    <w:rsid w:val="000C5F25"/>
    <w:rsid w:val="000D5ED9"/>
    <w:rsid w:val="000E1ADA"/>
    <w:rsid w:val="000E564B"/>
    <w:rsid w:val="000F3E6F"/>
    <w:rsid w:val="000F5F89"/>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355A"/>
    <w:rsid w:val="00405DC9"/>
    <w:rsid w:val="00405F6D"/>
    <w:rsid w:val="00414D05"/>
    <w:rsid w:val="00416A83"/>
    <w:rsid w:val="00423B78"/>
    <w:rsid w:val="004311A3"/>
    <w:rsid w:val="00435D84"/>
    <w:rsid w:val="00445E7A"/>
    <w:rsid w:val="00454A1D"/>
    <w:rsid w:val="00460918"/>
    <w:rsid w:val="00472179"/>
    <w:rsid w:val="00475571"/>
    <w:rsid w:val="00487EC9"/>
    <w:rsid w:val="004A3116"/>
    <w:rsid w:val="004A7DE2"/>
    <w:rsid w:val="004C5561"/>
    <w:rsid w:val="004D0079"/>
    <w:rsid w:val="004D74F6"/>
    <w:rsid w:val="004D7A2E"/>
    <w:rsid w:val="004E061B"/>
    <w:rsid w:val="004E5DFC"/>
    <w:rsid w:val="00500FAD"/>
    <w:rsid w:val="0050251D"/>
    <w:rsid w:val="00506C39"/>
    <w:rsid w:val="00512FE3"/>
    <w:rsid w:val="00545244"/>
    <w:rsid w:val="00547197"/>
    <w:rsid w:val="00555CB8"/>
    <w:rsid w:val="00555EA6"/>
    <w:rsid w:val="0058460F"/>
    <w:rsid w:val="00594EDC"/>
    <w:rsid w:val="005A4359"/>
    <w:rsid w:val="005A6944"/>
    <w:rsid w:val="005B58E2"/>
    <w:rsid w:val="005C6C3F"/>
    <w:rsid w:val="005E0757"/>
    <w:rsid w:val="005E0C08"/>
    <w:rsid w:val="005F599B"/>
    <w:rsid w:val="00601B19"/>
    <w:rsid w:val="0060248C"/>
    <w:rsid w:val="006067CC"/>
    <w:rsid w:val="00614B48"/>
    <w:rsid w:val="00623829"/>
    <w:rsid w:val="00624A61"/>
    <w:rsid w:val="006328D4"/>
    <w:rsid w:val="00645A10"/>
    <w:rsid w:val="0065034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50"/>
    <w:rsid w:val="0073739C"/>
    <w:rsid w:val="00744213"/>
    <w:rsid w:val="00745B49"/>
    <w:rsid w:val="0074663C"/>
    <w:rsid w:val="00750DCB"/>
    <w:rsid w:val="007554A3"/>
    <w:rsid w:val="00781027"/>
    <w:rsid w:val="00781585"/>
    <w:rsid w:val="00781D63"/>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E78BA"/>
    <w:rsid w:val="008F12F7"/>
    <w:rsid w:val="008F22A0"/>
    <w:rsid w:val="008F58B2"/>
    <w:rsid w:val="009064EC"/>
    <w:rsid w:val="0091671F"/>
    <w:rsid w:val="009176BC"/>
    <w:rsid w:val="00933E81"/>
    <w:rsid w:val="00937990"/>
    <w:rsid w:val="00945A73"/>
    <w:rsid w:val="00946BA0"/>
    <w:rsid w:val="009563C5"/>
    <w:rsid w:val="00972002"/>
    <w:rsid w:val="00997818"/>
    <w:rsid w:val="009D36BA"/>
    <w:rsid w:val="009D6190"/>
    <w:rsid w:val="009E00C3"/>
    <w:rsid w:val="009E15E5"/>
    <w:rsid w:val="009F2BD3"/>
    <w:rsid w:val="00A00D1F"/>
    <w:rsid w:val="00A072A2"/>
    <w:rsid w:val="00A13B86"/>
    <w:rsid w:val="00A227F9"/>
    <w:rsid w:val="00A234BF"/>
    <w:rsid w:val="00A42A97"/>
    <w:rsid w:val="00A44A1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566"/>
    <w:rsid w:val="00AF4B1B"/>
    <w:rsid w:val="00AF577A"/>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4D2C"/>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0C27"/>
    <w:rsid w:val="00DB4EA7"/>
    <w:rsid w:val="00DC08C5"/>
    <w:rsid w:val="00DC65E9"/>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EF7217"/>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3"/>
    <o:shapelayout v:ext="edit">
      <o:idmap v:ext="edit" data="1"/>
    </o:shapelayout>
  </w:shapeDefaults>
  <w:decimalSymbol w:val="."/>
  <w:listSeparator w:val=","/>
  <w15:docId w15:val="{8F28AA73-C5AC-466B-94D4-F672EEAB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table" w:styleId="TableGrid">
    <w:name w:val="Table Grid"/>
    <w:basedOn w:val="TableNormal"/>
    <w:uiPriority w:val="59"/>
    <w:locked/>
    <w:rsid w:val="005C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4AA7-4FAB-4D3A-AD53-75009329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10</cp:revision>
  <cp:lastPrinted>2010-01-08T18:19:00Z</cp:lastPrinted>
  <dcterms:created xsi:type="dcterms:W3CDTF">2013-04-10T23:29:00Z</dcterms:created>
  <dcterms:modified xsi:type="dcterms:W3CDTF">2013-10-15T19:18:00Z</dcterms:modified>
</cp:coreProperties>
</file>