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A" w:rsidRDefault="007941FA" w:rsidP="007B15CD">
      <w:pPr>
        <w:pStyle w:val="A-BH"/>
        <w:rPr>
          <w:rFonts w:cs="Times New Roman"/>
        </w:rPr>
      </w:pPr>
      <w:r w:rsidRPr="00D52762">
        <w:t xml:space="preserve">Vocabulary for Unit </w:t>
      </w:r>
      <w:r>
        <w:t>2</w:t>
      </w:r>
    </w:p>
    <w:p w:rsidR="007941FA" w:rsidRPr="007B15CD" w:rsidRDefault="007941FA" w:rsidP="007B15CD">
      <w:pPr>
        <w:pStyle w:val="A-Text-extraspaceafter"/>
        <w:spacing w:after="160"/>
      </w:pPr>
      <w:proofErr w:type="gramStart"/>
      <w:r w:rsidRPr="007B15CD">
        <w:rPr>
          <w:b/>
          <w:bCs/>
        </w:rPr>
        <w:t>allegory</w:t>
      </w:r>
      <w:proofErr w:type="gramEnd"/>
      <w:r w:rsidRPr="007B15CD">
        <w:rPr>
          <w:b/>
          <w:bCs/>
        </w:rPr>
        <w:t>:</w:t>
      </w:r>
      <w:r w:rsidRPr="007B15CD">
        <w:t xml:space="preserve">  A literary form in which something is said to be like something else; often used to communicate a hidden or symbolic meaning.</w:t>
      </w:r>
    </w:p>
    <w:p w:rsidR="007941FA" w:rsidRPr="007B15CD" w:rsidRDefault="007941FA" w:rsidP="007B15CD">
      <w:pPr>
        <w:pStyle w:val="A-Text-extraspaceafter"/>
        <w:spacing w:after="160"/>
      </w:pPr>
      <w:proofErr w:type="gramStart"/>
      <w:r w:rsidRPr="007B15CD">
        <w:rPr>
          <w:b/>
          <w:bCs/>
        </w:rPr>
        <w:t>covenant</w:t>
      </w:r>
      <w:proofErr w:type="gramEnd"/>
      <w:r w:rsidRPr="007B15CD">
        <w:rPr>
          <w:b/>
          <w:bCs/>
        </w:rPr>
        <w:t xml:space="preserve">:  </w:t>
      </w:r>
      <w:r w:rsidRPr="007B15CD">
        <w:t xml:space="preserve">A solemn agreement between human beings or between God and human beings in which mutual commitments are recognized. The word comes from the Hebrew for “a cutting,” referring to the sacrifice offered to seal the oath. In </w:t>
      </w:r>
      <w:r w:rsidR="00D27A80">
        <w:t>the Book of Genesis, God makes C</w:t>
      </w:r>
      <w:r w:rsidRPr="007B15CD">
        <w:t xml:space="preserve">ovenants with Noah and Abraham. </w:t>
      </w:r>
      <w:r w:rsidRPr="007B15CD">
        <w:rPr>
          <w:i/>
          <w:iCs/>
        </w:rPr>
        <w:t>Testament</w:t>
      </w:r>
      <w:r w:rsidRPr="007B15CD">
        <w:t xml:space="preserve"> is a synonym for </w:t>
      </w:r>
      <w:r w:rsidRPr="007B15CD">
        <w:rPr>
          <w:i/>
          <w:iCs/>
        </w:rPr>
        <w:t>covenant</w:t>
      </w:r>
      <w:r w:rsidRPr="007B15CD">
        <w:t>.</w:t>
      </w:r>
    </w:p>
    <w:p w:rsidR="007941FA" w:rsidRPr="00F1253A" w:rsidRDefault="00D27A80" w:rsidP="007B15CD">
      <w:pPr>
        <w:pStyle w:val="A-Text-extraspaceafter"/>
        <w:spacing w:after="160"/>
      </w:pPr>
      <w:r>
        <w:rPr>
          <w:b/>
          <w:bCs/>
        </w:rPr>
        <w:t>C</w:t>
      </w:r>
      <w:r w:rsidR="007941FA" w:rsidRPr="00D27A80">
        <w:rPr>
          <w:b/>
          <w:bCs/>
        </w:rPr>
        <w:t>reation</w:t>
      </w:r>
      <w:bookmarkStart w:id="0" w:name="_GoBack"/>
      <w:r w:rsidR="00F1253A">
        <w:rPr>
          <w:b/>
          <w:bCs/>
        </w:rPr>
        <w:t xml:space="preserve"> accounts</w:t>
      </w:r>
      <w:bookmarkEnd w:id="0"/>
      <w:r w:rsidR="00F1253A">
        <w:rPr>
          <w:b/>
        </w:rPr>
        <w:t xml:space="preserve">: </w:t>
      </w:r>
      <w:r w:rsidR="00F1253A" w:rsidRPr="00E445BC">
        <w:t xml:space="preserve">Genesis, the first book of the Bible, presents two different accounts of God’s Creation of all things (see 1:1—2:4, 2:4—3:24). Although different in their details, both accounts present Creation as a divine action that affirms the goodness of all creatures; in particular, humans were created in the image of God (see </w:t>
      </w:r>
      <w:proofErr w:type="spellStart"/>
      <w:r w:rsidR="00F1253A" w:rsidRPr="00E445BC">
        <w:t>Gn</w:t>
      </w:r>
      <w:proofErr w:type="spellEnd"/>
      <w:r w:rsidR="00F1253A" w:rsidRPr="00E445BC">
        <w:t xml:space="preserve"> 1:27) and called to live in mutual and life-giving friendships (see 2:18–22).</w:t>
      </w:r>
    </w:p>
    <w:p w:rsidR="007941FA" w:rsidRPr="007B15CD" w:rsidRDefault="007941FA" w:rsidP="007B15CD">
      <w:pPr>
        <w:pStyle w:val="A-Text-extraspaceafter"/>
        <w:spacing w:after="160"/>
      </w:pPr>
      <w:proofErr w:type="gramStart"/>
      <w:r w:rsidRPr="00D27A80">
        <w:rPr>
          <w:b/>
          <w:bCs/>
        </w:rPr>
        <w:t>historical</w:t>
      </w:r>
      <w:proofErr w:type="gramEnd"/>
      <w:r w:rsidRPr="00D27A80">
        <w:rPr>
          <w:b/>
          <w:bCs/>
        </w:rPr>
        <w:t xml:space="preserve"> genre</w:t>
      </w:r>
      <w:r w:rsidRPr="00D27A80">
        <w:rPr>
          <w:b/>
        </w:rPr>
        <w:t>:</w:t>
      </w:r>
      <w:r w:rsidRPr="007B15CD">
        <w:t xml:space="preserve">  A retelling of events paying particular attention to the details, like names, dates, and places. Histories can use characters and events to communicate deeper meanings, but their primary purpose is to give an account of the development of a community and their identity.</w:t>
      </w:r>
    </w:p>
    <w:p w:rsidR="007941FA" w:rsidRPr="007B15CD" w:rsidRDefault="007941FA" w:rsidP="007B15CD">
      <w:pPr>
        <w:pStyle w:val="A-Text-extraspaceafter"/>
        <w:spacing w:after="160"/>
      </w:pPr>
      <w:proofErr w:type="gramStart"/>
      <w:r w:rsidRPr="007B15CD">
        <w:rPr>
          <w:b/>
          <w:bCs/>
        </w:rPr>
        <w:t>matriarch</w:t>
      </w:r>
      <w:proofErr w:type="gramEnd"/>
      <w:r w:rsidRPr="007B15CD">
        <w:rPr>
          <w:b/>
          <w:bCs/>
        </w:rPr>
        <w:t xml:space="preserve">:  </w:t>
      </w:r>
      <w:r w:rsidRPr="007B15CD">
        <w:t>A title given to a woman married to the chief of an Israelite family, in particular, a woman</w:t>
      </w:r>
      <w:r w:rsidR="00D27A80">
        <w:t xml:space="preserve"> who dedicated her life to the C</w:t>
      </w:r>
      <w:r w:rsidRPr="007B15CD">
        <w:t>ovenant made with Abraham.</w:t>
      </w:r>
    </w:p>
    <w:p w:rsidR="007941FA" w:rsidRPr="007B15CD" w:rsidRDefault="007941FA" w:rsidP="007B15CD">
      <w:pPr>
        <w:pStyle w:val="A-Text-extraspaceafter"/>
        <w:spacing w:after="160"/>
        <w:rPr>
          <w:b/>
          <w:bCs/>
        </w:rPr>
      </w:pPr>
      <w:proofErr w:type="gramStart"/>
      <w:r w:rsidRPr="007B15CD">
        <w:rPr>
          <w:b/>
          <w:bCs/>
        </w:rPr>
        <w:t>mythical</w:t>
      </w:r>
      <w:proofErr w:type="gramEnd"/>
      <w:r w:rsidRPr="007B15CD">
        <w:rPr>
          <w:b/>
          <w:bCs/>
        </w:rPr>
        <w:t xml:space="preserve"> genre:  </w:t>
      </w:r>
      <w:r w:rsidRPr="007B15CD">
        <w:t xml:space="preserve">Stories passed down over generations, often told orally, to convey a moral or religious truth, not facts. Myths use symbol and allegory (comparison) to illustrate their message or truth. The first eleven chapters of Genesis illustrate the mythical genre, sometimes called </w:t>
      </w:r>
      <w:r w:rsidRPr="007B15CD">
        <w:rPr>
          <w:i/>
          <w:iCs/>
        </w:rPr>
        <w:t>prehistory.</w:t>
      </w:r>
    </w:p>
    <w:p w:rsidR="007941FA" w:rsidRPr="007B15CD" w:rsidRDefault="007941FA" w:rsidP="007B15CD">
      <w:pPr>
        <w:pStyle w:val="A-Text-extraspaceafter"/>
        <w:spacing w:after="160"/>
        <w:rPr>
          <w:b/>
          <w:bCs/>
        </w:rPr>
      </w:pPr>
      <w:proofErr w:type="gramStart"/>
      <w:r w:rsidRPr="007B15CD">
        <w:rPr>
          <w:b/>
          <w:bCs/>
        </w:rPr>
        <w:t>oral</w:t>
      </w:r>
      <w:proofErr w:type="gramEnd"/>
      <w:r w:rsidRPr="007B15CD">
        <w:rPr>
          <w:b/>
          <w:bCs/>
        </w:rPr>
        <w:t xml:space="preserve"> tradition:  </w:t>
      </w:r>
      <w:r w:rsidRPr="007B15CD">
        <w:t>The handing on of the message of God’s saving plan through words and deeds.</w:t>
      </w:r>
    </w:p>
    <w:p w:rsidR="007941FA" w:rsidRPr="007B15CD" w:rsidRDefault="007941FA" w:rsidP="007B15CD">
      <w:pPr>
        <w:pStyle w:val="A-Text-extraspaceafter"/>
        <w:spacing w:after="160"/>
      </w:pPr>
      <w:proofErr w:type="gramStart"/>
      <w:r w:rsidRPr="007B15CD">
        <w:rPr>
          <w:b/>
          <w:bCs/>
        </w:rPr>
        <w:t>patriarch</w:t>
      </w:r>
      <w:proofErr w:type="gramEnd"/>
      <w:r w:rsidRPr="007B15CD">
        <w:rPr>
          <w:b/>
          <w:bCs/>
        </w:rPr>
        <w:t xml:space="preserve">:  </w:t>
      </w:r>
      <w:r w:rsidRPr="007B15CD">
        <w:t>This word, from the Greek for “chief” or “head of a family,” is a title given to the fathers of the Old Testament, such as Abraham, Isaac, and Jacob, who were divinely selected to guide the Chos</w:t>
      </w:r>
      <w:r w:rsidR="00D27A80">
        <w:t>en People.</w:t>
      </w:r>
      <w:r w:rsidRPr="007B15CD">
        <w:t xml:space="preserve"> </w:t>
      </w:r>
    </w:p>
    <w:p w:rsidR="007941FA" w:rsidRPr="007B15CD" w:rsidRDefault="007941FA" w:rsidP="007B15CD">
      <w:pPr>
        <w:pStyle w:val="A-Text-extraspaceafter"/>
        <w:spacing w:after="160"/>
      </w:pPr>
      <w:proofErr w:type="gramStart"/>
      <w:r w:rsidRPr="007B15CD">
        <w:rPr>
          <w:b/>
          <w:bCs/>
        </w:rPr>
        <w:t>sacrifice</w:t>
      </w:r>
      <w:proofErr w:type="gramEnd"/>
      <w:r w:rsidRPr="007B15CD">
        <w:rPr>
          <w:b/>
          <w:bCs/>
        </w:rPr>
        <w:t xml:space="preserve">:  </w:t>
      </w:r>
      <w:r w:rsidRPr="007B15CD">
        <w:t>In the Old Testament, an offering made to God. Israelites often sacrificed animals to God in adoration, repentance, gratitude and honor, and as atonement for infractions of the Law in order to reconcile their covenant relationship with God.</w:t>
      </w:r>
    </w:p>
    <w:p w:rsidR="007941FA" w:rsidRPr="007B15CD" w:rsidRDefault="007941FA" w:rsidP="007B15CD">
      <w:pPr>
        <w:pStyle w:val="A-Text-extraspaceafter"/>
        <w:spacing w:after="160"/>
      </w:pPr>
      <w:proofErr w:type="gramStart"/>
      <w:r w:rsidRPr="007B15CD">
        <w:rPr>
          <w:b/>
          <w:bCs/>
        </w:rPr>
        <w:t>sin</w:t>
      </w:r>
      <w:proofErr w:type="gramEnd"/>
      <w:r w:rsidRPr="007B15CD">
        <w:rPr>
          <w:b/>
          <w:bCs/>
        </w:rPr>
        <w:t xml:space="preserve">:  </w:t>
      </w:r>
      <w:r w:rsidRPr="007B15CD">
        <w:t xml:space="preserve">“Missing the mark;” falling short of God’s will for human life. </w:t>
      </w:r>
      <w:proofErr w:type="gramStart"/>
      <w:r w:rsidRPr="007B15CD">
        <w:t xml:space="preserve">In the Old Testament, primarily portrayed </w:t>
      </w:r>
      <w:r w:rsidR="00D27A80">
        <w:t>as disobedience to God, to his Covenant and C</w:t>
      </w:r>
      <w:r w:rsidRPr="007B15CD">
        <w:t>ommandments.</w:t>
      </w:r>
      <w:proofErr w:type="gramEnd"/>
      <w:r w:rsidR="00D27A80">
        <w:t xml:space="preserve"> </w:t>
      </w:r>
      <w:proofErr w:type="gramStart"/>
      <w:r w:rsidRPr="007B15CD">
        <w:t>A decision that separates us from, or damages, a loving relationship with God.</w:t>
      </w:r>
      <w:proofErr w:type="gramEnd"/>
    </w:p>
    <w:p w:rsidR="007941FA" w:rsidRPr="007B15CD" w:rsidRDefault="007941FA" w:rsidP="007B15CD">
      <w:pPr>
        <w:pStyle w:val="A-Text-extraspaceafter"/>
        <w:spacing w:after="160"/>
      </w:pPr>
      <w:proofErr w:type="gramStart"/>
      <w:r w:rsidRPr="007B15CD">
        <w:rPr>
          <w:b/>
          <w:bCs/>
        </w:rPr>
        <w:t>vocation</w:t>
      </w:r>
      <w:proofErr w:type="gramEnd"/>
      <w:r w:rsidRPr="007B15CD">
        <w:rPr>
          <w:b/>
          <w:bCs/>
        </w:rPr>
        <w:t xml:space="preserve">:  </w:t>
      </w:r>
      <w:r w:rsidRPr="007B15CD">
        <w:t>A calling from God to fulfill a particular purpose or mission in life.</w:t>
      </w:r>
    </w:p>
    <w:sectPr w:rsidR="007941FA" w:rsidRPr="007B15CD"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44" w:rsidRDefault="003A2F44" w:rsidP="004D0079">
      <w:r>
        <w:separator/>
      </w:r>
    </w:p>
    <w:p w:rsidR="003A2F44" w:rsidRDefault="003A2F44"/>
  </w:endnote>
  <w:endnote w:type="continuationSeparator" w:id="0">
    <w:p w:rsidR="003A2F44" w:rsidRDefault="003A2F44" w:rsidP="004D0079">
      <w:r>
        <w:continuationSeparator/>
      </w:r>
    </w:p>
    <w:p w:rsidR="003A2F44" w:rsidRDefault="003A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FA" w:rsidRPr="00F82D2A" w:rsidRDefault="003775AF"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A" w:rsidRPr="00667145" w:rsidRDefault="007941FA" w:rsidP="00F55DF3">
                          <w:pPr>
                            <w:tabs>
                              <w:tab w:val="right" w:pos="8640"/>
                            </w:tabs>
                            <w:spacing w:line="276" w:lineRule="auto"/>
                            <w:rPr>
                              <w:rFonts w:ascii="Arial" w:hAnsi="Arial" w:cs="Arial"/>
                              <w:color w:val="000000"/>
                              <w:sz w:val="21"/>
                              <w:szCs w:val="21"/>
                            </w:rPr>
                          </w:pPr>
                        </w:p>
                        <w:p w:rsidR="007941FA" w:rsidRPr="000E1ADA" w:rsidRDefault="007941FA" w:rsidP="00F55DF3">
                          <w:pPr>
                            <w:tabs>
                              <w:tab w:val="right" w:pos="8640"/>
                            </w:tabs>
                            <w:spacing w:line="276" w:lineRule="auto"/>
                            <w:rPr>
                              <w:sz w:val="18"/>
                              <w:szCs w:val="18"/>
                            </w:rPr>
                          </w:pPr>
                          <w:r w:rsidRPr="00667145">
                            <w:rPr>
                              <w:rFonts w:ascii="Arial" w:hAnsi="Arial" w:cs="Arial"/>
                              <w:color w:val="000000"/>
                              <w:sz w:val="21"/>
                              <w:szCs w:val="21"/>
                            </w:rPr>
                            <w:t>© 2011 by Saint Mary’s Press</w:t>
                          </w:r>
                          <w:r w:rsidRPr="00667145">
                            <w:rPr>
                              <w:rFonts w:ascii="Arial" w:hAnsi="Arial" w:cs="Arial"/>
                              <w:color w:val="000000"/>
                              <w:sz w:val="21"/>
                              <w:szCs w:val="21"/>
                            </w:rPr>
                            <w:tab/>
                          </w:r>
                          <w:r w:rsidRPr="00667145">
                            <w:rPr>
                              <w:rFonts w:ascii="Arial" w:hAnsi="Arial" w:cs="Arial"/>
                              <w:color w:val="000000"/>
                              <w:sz w:val="18"/>
                              <w:szCs w:val="18"/>
                            </w:rPr>
                            <w:t xml:space="preserve">Document #: </w:t>
                          </w:r>
                          <w:r w:rsidRPr="00EB53F4">
                            <w:rPr>
                              <w:rFonts w:ascii="Arial" w:hAnsi="Arial" w:cs="Arial"/>
                              <w:color w:val="000000"/>
                              <w:sz w:val="18"/>
                              <w:szCs w:val="18"/>
                            </w:rPr>
                            <w:t>TX001635</w:t>
                          </w:r>
                        </w:p>
                        <w:p w:rsidR="007941FA" w:rsidRPr="000318AE" w:rsidRDefault="007941FA" w:rsidP="00031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7941FA" w:rsidRPr="00667145" w:rsidRDefault="007941FA" w:rsidP="00F55DF3">
                    <w:pPr>
                      <w:tabs>
                        <w:tab w:val="right" w:pos="8640"/>
                      </w:tabs>
                      <w:spacing w:line="276" w:lineRule="auto"/>
                      <w:rPr>
                        <w:rFonts w:ascii="Arial" w:hAnsi="Arial" w:cs="Arial"/>
                        <w:color w:val="000000"/>
                        <w:sz w:val="21"/>
                        <w:szCs w:val="21"/>
                      </w:rPr>
                    </w:pPr>
                  </w:p>
                  <w:p w:rsidR="007941FA" w:rsidRPr="000E1ADA" w:rsidRDefault="007941FA" w:rsidP="00F55DF3">
                    <w:pPr>
                      <w:tabs>
                        <w:tab w:val="right" w:pos="8640"/>
                      </w:tabs>
                      <w:spacing w:line="276" w:lineRule="auto"/>
                      <w:rPr>
                        <w:sz w:val="18"/>
                        <w:szCs w:val="18"/>
                      </w:rPr>
                    </w:pPr>
                    <w:r w:rsidRPr="00667145">
                      <w:rPr>
                        <w:rFonts w:ascii="Arial" w:hAnsi="Arial" w:cs="Arial"/>
                        <w:color w:val="000000"/>
                        <w:sz w:val="21"/>
                        <w:szCs w:val="21"/>
                      </w:rPr>
                      <w:t>© 2011 by Saint Mary’s Press</w:t>
                    </w:r>
                    <w:r w:rsidRPr="00667145">
                      <w:rPr>
                        <w:rFonts w:ascii="Arial" w:hAnsi="Arial" w:cs="Arial"/>
                        <w:color w:val="000000"/>
                        <w:sz w:val="21"/>
                        <w:szCs w:val="21"/>
                      </w:rPr>
                      <w:tab/>
                    </w:r>
                    <w:r w:rsidRPr="00667145">
                      <w:rPr>
                        <w:rFonts w:ascii="Arial" w:hAnsi="Arial" w:cs="Arial"/>
                        <w:color w:val="000000"/>
                        <w:sz w:val="18"/>
                        <w:szCs w:val="18"/>
                      </w:rPr>
                      <w:t xml:space="preserve">Document #: </w:t>
                    </w:r>
                    <w:r w:rsidRPr="00EB53F4">
                      <w:rPr>
                        <w:rFonts w:ascii="Arial" w:hAnsi="Arial" w:cs="Arial"/>
                        <w:color w:val="000000"/>
                        <w:sz w:val="18"/>
                        <w:szCs w:val="18"/>
                      </w:rPr>
                      <w:t>TX001635</w:t>
                    </w:r>
                  </w:p>
                  <w:p w:rsidR="007941FA" w:rsidRPr="000318AE" w:rsidRDefault="007941FA" w:rsidP="000318AE"/>
                </w:txbxContent>
              </v:textbox>
            </v:shape>
          </w:pict>
        </mc:Fallback>
      </mc:AlternateContent>
    </w:r>
    <w:r w:rsidR="00727B39">
      <w:rPr>
        <w:noProof/>
      </w:rPr>
      <w:drawing>
        <wp:inline distT="0" distB="0" distL="0" distR="0" wp14:anchorId="7458FE0D" wp14:editId="15171C4E">
          <wp:extent cx="438150" cy="41910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FA" w:rsidRDefault="003775AF">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447040"/>
              <wp:effectExtent l="4445" t="0" r="0" b="19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FC" w:rsidRDefault="007941FA" w:rsidP="008A2209">
                          <w:pPr>
                            <w:tabs>
                              <w:tab w:val="right" w:pos="8640"/>
                            </w:tabs>
                            <w:spacing w:line="276" w:lineRule="auto"/>
                            <w:rPr>
                              <w:rFonts w:ascii="Arial" w:hAnsi="Arial" w:cs="Arial"/>
                              <w:color w:val="000000"/>
                              <w:sz w:val="21"/>
                              <w:szCs w:val="21"/>
                            </w:rPr>
                          </w:pPr>
                          <w:proofErr w:type="gramStart"/>
                          <w:r w:rsidRPr="00667145">
                            <w:rPr>
                              <w:rFonts w:ascii="Arial" w:hAnsi="Arial" w:cs="Arial"/>
                              <w:color w:val="000000"/>
                              <w:sz w:val="21"/>
                              <w:szCs w:val="21"/>
                            </w:rPr>
                            <w:t>© 2011 by Saint Mary’s Press</w:t>
                          </w:r>
                          <w:r w:rsidR="00A86006">
                            <w:rPr>
                              <w:rFonts w:ascii="Arial" w:hAnsi="Arial" w:cs="Arial"/>
                              <w:color w:val="000000"/>
                              <w:sz w:val="21"/>
                              <w:szCs w:val="21"/>
                            </w:rPr>
                            <w:t>.</w:t>
                          </w:r>
                          <w:proofErr w:type="gramEnd"/>
                        </w:p>
                        <w:p w:rsidR="007941FA" w:rsidRPr="000E1ADA" w:rsidRDefault="004456FC" w:rsidP="008A2209">
                          <w:pPr>
                            <w:tabs>
                              <w:tab w:val="right" w:pos="8640"/>
                            </w:tabs>
                            <w:spacing w:line="276" w:lineRule="auto"/>
                            <w:rPr>
                              <w:sz w:val="18"/>
                              <w:szCs w:val="18"/>
                            </w:rPr>
                          </w:pPr>
                          <w:r>
                            <w:rPr>
                              <w:rFonts w:ascii="Arial" w:hAnsi="Arial" w:cs="Arial"/>
                              <w:color w:val="000000"/>
                              <w:sz w:val="21"/>
                              <w:szCs w:val="21"/>
                            </w:rPr>
                            <w:t>Permission to reproduce is granted.</w:t>
                          </w:r>
                          <w:r w:rsidR="007941FA" w:rsidRPr="00667145">
                            <w:rPr>
                              <w:rFonts w:ascii="Arial" w:hAnsi="Arial" w:cs="Arial"/>
                              <w:color w:val="000000"/>
                              <w:sz w:val="21"/>
                              <w:szCs w:val="21"/>
                            </w:rPr>
                            <w:tab/>
                          </w:r>
                          <w:r w:rsidR="007941FA" w:rsidRPr="00667145">
                            <w:rPr>
                              <w:rFonts w:ascii="Arial" w:hAnsi="Arial" w:cs="Arial"/>
                              <w:color w:val="000000"/>
                              <w:sz w:val="18"/>
                              <w:szCs w:val="18"/>
                            </w:rPr>
                            <w:t xml:space="preserve">Document #: </w:t>
                          </w:r>
                          <w:r w:rsidR="007941FA" w:rsidRPr="00EB53F4">
                            <w:rPr>
                              <w:rFonts w:ascii="Arial" w:hAnsi="Arial" w:cs="Arial"/>
                              <w:color w:val="000000"/>
                              <w:sz w:val="18"/>
                              <w:szCs w:val="18"/>
                            </w:rPr>
                            <w:t>TX001635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zZuw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" filled="f" stroked="f">
              <v:textbox>
                <w:txbxContent>
                  <w:p w:rsidR="004456FC" w:rsidRDefault="007941FA" w:rsidP="008A2209">
                    <w:pPr>
                      <w:tabs>
                        <w:tab w:val="right" w:pos="8640"/>
                      </w:tabs>
                      <w:spacing w:line="276" w:lineRule="auto"/>
                      <w:rPr>
                        <w:rFonts w:ascii="Arial" w:hAnsi="Arial" w:cs="Arial"/>
                        <w:color w:val="000000"/>
                        <w:sz w:val="21"/>
                        <w:szCs w:val="21"/>
                      </w:rPr>
                    </w:pPr>
                    <w:proofErr w:type="gramStart"/>
                    <w:r w:rsidRPr="00667145">
                      <w:rPr>
                        <w:rFonts w:ascii="Arial" w:hAnsi="Arial" w:cs="Arial"/>
                        <w:color w:val="000000"/>
                        <w:sz w:val="21"/>
                        <w:szCs w:val="21"/>
                      </w:rPr>
                      <w:t>© 2011 by Saint Mary’s Press</w:t>
                    </w:r>
                    <w:r w:rsidR="00A86006">
                      <w:rPr>
                        <w:rFonts w:ascii="Arial" w:hAnsi="Arial" w:cs="Arial"/>
                        <w:color w:val="000000"/>
                        <w:sz w:val="21"/>
                        <w:szCs w:val="21"/>
                      </w:rPr>
                      <w:t>.</w:t>
                    </w:r>
                    <w:proofErr w:type="gramEnd"/>
                  </w:p>
                  <w:p w:rsidR="007941FA" w:rsidRPr="000E1ADA" w:rsidRDefault="004456FC" w:rsidP="008A2209">
                    <w:pPr>
                      <w:tabs>
                        <w:tab w:val="right" w:pos="8640"/>
                      </w:tabs>
                      <w:spacing w:line="276" w:lineRule="auto"/>
                      <w:rPr>
                        <w:sz w:val="18"/>
                        <w:szCs w:val="18"/>
                      </w:rPr>
                    </w:pPr>
                    <w:r>
                      <w:rPr>
                        <w:rFonts w:ascii="Arial" w:hAnsi="Arial" w:cs="Arial"/>
                        <w:color w:val="000000"/>
                        <w:sz w:val="21"/>
                        <w:szCs w:val="21"/>
                      </w:rPr>
                      <w:t>Permission to reproduce is granted.</w:t>
                    </w:r>
                    <w:r w:rsidR="007941FA" w:rsidRPr="00667145">
                      <w:rPr>
                        <w:rFonts w:ascii="Arial" w:hAnsi="Arial" w:cs="Arial"/>
                        <w:color w:val="000000"/>
                        <w:sz w:val="21"/>
                        <w:szCs w:val="21"/>
                      </w:rPr>
                      <w:tab/>
                    </w:r>
                    <w:r w:rsidR="007941FA" w:rsidRPr="00667145">
                      <w:rPr>
                        <w:rFonts w:ascii="Arial" w:hAnsi="Arial" w:cs="Arial"/>
                        <w:color w:val="000000"/>
                        <w:sz w:val="18"/>
                        <w:szCs w:val="18"/>
                      </w:rPr>
                      <w:t xml:space="preserve">Document #: </w:t>
                    </w:r>
                    <w:r w:rsidR="007941FA" w:rsidRPr="00EB53F4">
                      <w:rPr>
                        <w:rFonts w:ascii="Arial" w:hAnsi="Arial" w:cs="Arial"/>
                        <w:color w:val="000000"/>
                        <w:sz w:val="18"/>
                        <w:szCs w:val="18"/>
                      </w:rPr>
                      <w:t>TX001635</w:t>
                    </w:r>
                  </w:p>
                </w:txbxContent>
              </v:textbox>
            </v:shape>
          </w:pict>
        </mc:Fallback>
      </mc:AlternateContent>
    </w:r>
    <w:r w:rsidR="00727B39">
      <w:rPr>
        <w:noProof/>
      </w:rPr>
      <w:drawing>
        <wp:inline distT="0" distB="0" distL="0" distR="0">
          <wp:extent cx="438150" cy="428625"/>
          <wp:effectExtent l="1905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28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44" w:rsidRDefault="003A2F44" w:rsidP="004D0079">
      <w:r>
        <w:separator/>
      </w:r>
    </w:p>
    <w:p w:rsidR="003A2F44" w:rsidRDefault="003A2F44"/>
  </w:footnote>
  <w:footnote w:type="continuationSeparator" w:id="0">
    <w:p w:rsidR="003A2F44" w:rsidRDefault="003A2F44" w:rsidP="004D0079">
      <w:r>
        <w:continuationSeparator/>
      </w:r>
    </w:p>
    <w:p w:rsidR="003A2F44" w:rsidRDefault="003A2F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FA" w:rsidRDefault="007941FA" w:rsidP="00DC08C5">
    <w:pPr>
      <w:pStyle w:val="A-Header-articletitlepage2"/>
      <w:rPr>
        <w:rFonts w:cs="Times New Roman"/>
      </w:rPr>
    </w:pPr>
    <w:r>
      <w:t>Vocabulary for Unit 2</w:t>
    </w:r>
    <w:r>
      <w:tab/>
    </w:r>
    <w:r w:rsidRPr="00F82D2A">
      <w:t xml:space="preserve">Page | </w:t>
    </w:r>
    <w:r w:rsidR="00B94C61">
      <w:fldChar w:fldCharType="begin"/>
    </w:r>
    <w:r w:rsidR="004456FC">
      <w:instrText xml:space="preserve"> PAGE   \* MERGEFORMAT </w:instrText>
    </w:r>
    <w:r w:rsidR="00B94C61">
      <w:fldChar w:fldCharType="separate"/>
    </w:r>
    <w:r w:rsidR="007B15CD">
      <w:rPr>
        <w:noProof/>
      </w:rPr>
      <w:t>2</w:t>
    </w:r>
    <w:r w:rsidR="00B94C61">
      <w:rPr>
        <w:noProof/>
      </w:rPr>
      <w:fldChar w:fldCharType="end"/>
    </w:r>
  </w:p>
  <w:p w:rsidR="007941FA" w:rsidRDefault="007941FA"/>
  <w:p w:rsidR="007941FA" w:rsidRDefault="007941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2D" w:rsidRDefault="00426BB9" w:rsidP="00D50B2D">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D50B2D">
      <w:rPr>
        <w:rFonts w:ascii="Arial" w:hAnsi="Arial" w:cs="Arial"/>
        <w:color w:val="000000"/>
        <w:vertAlign w:val="superscript"/>
      </w:rPr>
      <w:t>®</w:t>
    </w:r>
    <w:r w:rsidR="00D50B2D">
      <w:rPr>
        <w:rFonts w:ascii="Arial" w:hAnsi="Arial" w:cs="Arial"/>
        <w:color w:val="000000"/>
      </w:rPr>
      <w:t xml:space="preserve"> Teacher Guide</w:t>
    </w:r>
  </w:p>
  <w:p w:rsidR="00D50B2D" w:rsidRDefault="00D50B2D" w:rsidP="00D50B2D">
    <w:pPr>
      <w:pStyle w:val="Header"/>
      <w:spacing w:line="276" w:lineRule="auto"/>
      <w:rPr>
        <w:rFonts w:ascii="Arial" w:hAnsi="Arial" w:cs="Arial"/>
      </w:rPr>
    </w:pPr>
    <w:r>
      <w:rPr>
        <w:rFonts w:ascii="Arial" w:hAnsi="Arial" w:cs="Arial"/>
        <w:color w:val="000000"/>
      </w:rPr>
      <w:t>Old Testament</w:t>
    </w:r>
  </w:p>
  <w:p w:rsidR="007941FA" w:rsidRPr="00D50B2D" w:rsidRDefault="007941FA" w:rsidP="00D50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FEAF10"/>
    <w:lvl w:ilvl="0">
      <w:start w:val="1"/>
      <w:numFmt w:val="decimal"/>
      <w:lvlText w:val="%1."/>
      <w:lvlJc w:val="left"/>
      <w:pPr>
        <w:tabs>
          <w:tab w:val="num" w:pos="1800"/>
        </w:tabs>
        <w:ind w:left="1800" w:hanging="360"/>
      </w:pPr>
    </w:lvl>
  </w:abstractNum>
  <w:abstractNum w:abstractNumId="1">
    <w:nsid w:val="FFFFFF7D"/>
    <w:multiLevelType w:val="singleLevel"/>
    <w:tmpl w:val="1FD81434"/>
    <w:lvl w:ilvl="0">
      <w:start w:val="1"/>
      <w:numFmt w:val="decimal"/>
      <w:lvlText w:val="%1."/>
      <w:lvlJc w:val="left"/>
      <w:pPr>
        <w:tabs>
          <w:tab w:val="num" w:pos="1440"/>
        </w:tabs>
        <w:ind w:left="1440" w:hanging="360"/>
      </w:pPr>
    </w:lvl>
  </w:abstractNum>
  <w:abstractNum w:abstractNumId="2">
    <w:nsid w:val="FFFFFF7E"/>
    <w:multiLevelType w:val="singleLevel"/>
    <w:tmpl w:val="FF2AA750"/>
    <w:lvl w:ilvl="0">
      <w:start w:val="1"/>
      <w:numFmt w:val="decimal"/>
      <w:lvlText w:val="%1."/>
      <w:lvlJc w:val="left"/>
      <w:pPr>
        <w:tabs>
          <w:tab w:val="num" w:pos="1080"/>
        </w:tabs>
        <w:ind w:left="1080" w:hanging="360"/>
      </w:pPr>
    </w:lvl>
  </w:abstractNum>
  <w:abstractNum w:abstractNumId="3">
    <w:nsid w:val="FFFFFF7F"/>
    <w:multiLevelType w:val="singleLevel"/>
    <w:tmpl w:val="A3987F4C"/>
    <w:lvl w:ilvl="0">
      <w:start w:val="1"/>
      <w:numFmt w:val="decimal"/>
      <w:lvlText w:val="%1."/>
      <w:lvlJc w:val="left"/>
      <w:pPr>
        <w:tabs>
          <w:tab w:val="num" w:pos="720"/>
        </w:tabs>
        <w:ind w:left="720" w:hanging="360"/>
      </w:pPr>
    </w:lvl>
  </w:abstractNum>
  <w:abstractNum w:abstractNumId="4">
    <w:nsid w:val="FFFFFF80"/>
    <w:multiLevelType w:val="singleLevel"/>
    <w:tmpl w:val="4252AA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E3A35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A451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5E34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2C8A394"/>
    <w:lvl w:ilvl="0">
      <w:start w:val="1"/>
      <w:numFmt w:val="decimal"/>
      <w:lvlText w:val="%1."/>
      <w:lvlJc w:val="left"/>
      <w:pPr>
        <w:tabs>
          <w:tab w:val="num" w:pos="360"/>
        </w:tabs>
        <w:ind w:left="360" w:hanging="360"/>
      </w:pPr>
    </w:lvl>
  </w:abstractNum>
  <w:abstractNum w:abstractNumId="9">
    <w:nsid w:val="FFFFFF89"/>
    <w:multiLevelType w:val="singleLevel"/>
    <w:tmpl w:val="86D62B1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1">
    <w:nsid w:val="033403F8"/>
    <w:multiLevelType w:val="hybridMultilevel"/>
    <w:tmpl w:val="E84EA262"/>
    <w:lvl w:ilvl="0" w:tplc="3D72D098">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lvl>
    <w:lvl w:ilvl="1" w:tplc="04090003">
      <w:start w:val="1"/>
      <w:numFmt w:val="bullet"/>
      <w:lvlText w:val="o"/>
      <w:lvlJc w:val="left"/>
      <w:pPr>
        <w:ind w:left="1890" w:hanging="360"/>
      </w:pPr>
    </w:lvl>
    <w:lvl w:ilvl="2" w:tplc="04090005">
      <w:start w:val="1"/>
      <w:numFmt w:val="bullet"/>
      <w:lvlText w:val=""/>
      <w:lvlJc w:val="left"/>
      <w:pPr>
        <w:ind w:left="2610" w:hanging="360"/>
      </w:pPr>
    </w:lvl>
    <w:lvl w:ilvl="3" w:tplc="04090001">
      <w:start w:val="1"/>
      <w:numFmt w:val="bullet"/>
      <w:lvlText w:val=""/>
      <w:lvlJc w:val="left"/>
      <w:pPr>
        <w:ind w:left="3330" w:hanging="360"/>
      </w:pPr>
    </w:lvl>
    <w:lvl w:ilvl="4" w:tplc="04090003">
      <w:start w:val="1"/>
      <w:numFmt w:val="bullet"/>
      <w:lvlText w:val="o"/>
      <w:lvlJc w:val="left"/>
      <w:pPr>
        <w:ind w:left="4050" w:hanging="360"/>
      </w:pPr>
    </w:lvl>
    <w:lvl w:ilvl="5" w:tplc="04090005">
      <w:start w:val="1"/>
      <w:numFmt w:val="bullet"/>
      <w:lvlText w:val=""/>
      <w:lvlJc w:val="left"/>
      <w:pPr>
        <w:ind w:left="4770" w:hanging="360"/>
      </w:pPr>
    </w:lvl>
    <w:lvl w:ilvl="6" w:tplc="04090001">
      <w:start w:val="1"/>
      <w:numFmt w:val="bullet"/>
      <w:lvlText w:val=""/>
      <w:lvlJc w:val="left"/>
      <w:pPr>
        <w:ind w:left="5490" w:hanging="360"/>
      </w:pPr>
    </w:lvl>
    <w:lvl w:ilvl="7" w:tplc="04090003">
      <w:start w:val="1"/>
      <w:numFmt w:val="bullet"/>
      <w:lvlText w:val="o"/>
      <w:lvlJc w:val="left"/>
      <w:pPr>
        <w:ind w:left="6210" w:hanging="360"/>
      </w:pPr>
    </w:lvl>
    <w:lvl w:ilvl="8" w:tplc="04090005">
      <w:start w:val="1"/>
      <w:numFmt w:val="bullet"/>
      <w:lvlText w:val=""/>
      <w:lvlJc w:val="left"/>
      <w:pPr>
        <w:ind w:left="6930" w:hanging="360"/>
      </w:p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5">
    <w:nsid w:val="1736337F"/>
    <w:multiLevelType w:val="hybridMultilevel"/>
    <w:tmpl w:val="B2087064"/>
    <w:lvl w:ilvl="0" w:tplc="04090003">
      <w:start w:val="1"/>
      <w:numFmt w:val="bullet"/>
      <w:lvlText w:val="o"/>
      <w:lvlJc w:val="left"/>
      <w:pPr>
        <w:ind w:left="1440" w:hanging="360"/>
      </w:pPr>
    </w:lvl>
    <w:lvl w:ilvl="1" w:tplc="04090003">
      <w:start w:val="1"/>
      <w:numFmt w:val="bullet"/>
      <w:lvlText w:val="o"/>
      <w:lvlJc w:val="left"/>
      <w:pPr>
        <w:ind w:left="2160" w:hanging="360"/>
      </w:pPr>
    </w:lvl>
    <w:lvl w:ilvl="2" w:tplc="04090005">
      <w:start w:val="1"/>
      <w:numFmt w:val="bullet"/>
      <w:lvlText w:val=""/>
      <w:lvlJc w:val="left"/>
      <w:pPr>
        <w:ind w:left="2880" w:hanging="360"/>
      </w:pPr>
    </w:lvl>
    <w:lvl w:ilvl="3" w:tplc="04090001">
      <w:start w:val="1"/>
      <w:numFmt w:val="bullet"/>
      <w:lvlText w:val=""/>
      <w:lvlJc w:val="left"/>
      <w:pPr>
        <w:ind w:left="3600" w:hanging="360"/>
      </w:pPr>
    </w:lvl>
    <w:lvl w:ilvl="4" w:tplc="04090003">
      <w:start w:val="1"/>
      <w:numFmt w:val="bullet"/>
      <w:lvlText w:val="o"/>
      <w:lvlJc w:val="left"/>
      <w:pPr>
        <w:ind w:left="4320" w:hanging="360"/>
      </w:pPr>
    </w:lvl>
    <w:lvl w:ilvl="5" w:tplc="04090005">
      <w:start w:val="1"/>
      <w:numFmt w:val="bullet"/>
      <w:lvlText w:val=""/>
      <w:lvlJc w:val="left"/>
      <w:pPr>
        <w:ind w:left="5040" w:hanging="360"/>
      </w:pPr>
    </w:lvl>
    <w:lvl w:ilvl="6" w:tplc="04090001">
      <w:start w:val="1"/>
      <w:numFmt w:val="bullet"/>
      <w:lvlText w:val=""/>
      <w:lvlJc w:val="left"/>
      <w:pPr>
        <w:ind w:left="5760" w:hanging="360"/>
      </w:pPr>
    </w:lvl>
    <w:lvl w:ilvl="7" w:tplc="04090003">
      <w:start w:val="1"/>
      <w:numFmt w:val="bullet"/>
      <w:lvlText w:val="o"/>
      <w:lvlJc w:val="left"/>
      <w:pPr>
        <w:ind w:left="6480" w:hanging="360"/>
      </w:pPr>
    </w:lvl>
    <w:lvl w:ilvl="8" w:tplc="04090005">
      <w:start w:val="1"/>
      <w:numFmt w:val="bullet"/>
      <w:lvlText w:val=""/>
      <w:lvlJc w:val="left"/>
      <w:pPr>
        <w:ind w:left="7200" w:hanging="360"/>
      </w:pPr>
    </w:lvl>
  </w:abstractNum>
  <w:abstractNum w:abstractNumId="16">
    <w:nsid w:val="17821756"/>
    <w:multiLevelType w:val="hybridMultilevel"/>
    <w:tmpl w:val="DD129784"/>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7">
    <w:nsid w:val="185C2A71"/>
    <w:multiLevelType w:val="hybridMultilevel"/>
    <w:tmpl w:val="0922C5B0"/>
    <w:lvl w:ilvl="0" w:tplc="D20CA384">
      <w:numFmt w:val="bullet"/>
      <w:lvlText w:val="o"/>
      <w:lvlJc w:val="left"/>
      <w:pPr>
        <w:ind w:left="360" w:hanging="360"/>
      </w:pPr>
    </w:lvl>
    <w:lvl w:ilvl="1" w:tplc="9C0AC7D6">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8">
    <w:nsid w:val="21A1490E"/>
    <w:multiLevelType w:val="hybridMultilevel"/>
    <w:tmpl w:val="6C7095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9">
    <w:nsid w:val="259E5FBC"/>
    <w:multiLevelType w:val="hybridMultilevel"/>
    <w:tmpl w:val="1688AF5C"/>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0">
    <w:nsid w:val="29FA088C"/>
    <w:multiLevelType w:val="hybridMultilevel"/>
    <w:tmpl w:val="6B5E6382"/>
    <w:lvl w:ilvl="0" w:tplc="EE0E5718">
      <w:start w:val="1"/>
      <w:numFmt w:val="bullet"/>
      <w:pStyle w:val="A-BulletList"/>
      <w:lvlText w:val=""/>
      <w:lvlJc w:val="left"/>
      <w:pPr>
        <w:ind w:left="1170" w:hanging="360"/>
      </w:pPr>
    </w:lvl>
    <w:lvl w:ilvl="1" w:tplc="04090003">
      <w:start w:val="1"/>
      <w:numFmt w:val="bullet"/>
      <w:lvlText w:val="o"/>
      <w:lvlJc w:val="left"/>
      <w:pPr>
        <w:ind w:left="1890" w:hanging="360"/>
      </w:pPr>
    </w:lvl>
    <w:lvl w:ilvl="2" w:tplc="04090005">
      <w:start w:val="1"/>
      <w:numFmt w:val="bullet"/>
      <w:lvlText w:val=""/>
      <w:lvlJc w:val="left"/>
      <w:pPr>
        <w:ind w:left="2610" w:hanging="360"/>
      </w:pPr>
    </w:lvl>
    <w:lvl w:ilvl="3" w:tplc="04090001">
      <w:start w:val="1"/>
      <w:numFmt w:val="bullet"/>
      <w:lvlText w:val=""/>
      <w:lvlJc w:val="left"/>
      <w:pPr>
        <w:ind w:left="3330" w:hanging="360"/>
      </w:pPr>
    </w:lvl>
    <w:lvl w:ilvl="4" w:tplc="04090003">
      <w:start w:val="1"/>
      <w:numFmt w:val="bullet"/>
      <w:lvlText w:val="o"/>
      <w:lvlJc w:val="left"/>
      <w:pPr>
        <w:ind w:left="4050" w:hanging="360"/>
      </w:pPr>
    </w:lvl>
    <w:lvl w:ilvl="5" w:tplc="04090005">
      <w:start w:val="1"/>
      <w:numFmt w:val="bullet"/>
      <w:lvlText w:val=""/>
      <w:lvlJc w:val="left"/>
      <w:pPr>
        <w:ind w:left="4770" w:hanging="360"/>
      </w:pPr>
    </w:lvl>
    <w:lvl w:ilvl="6" w:tplc="04090001">
      <w:start w:val="1"/>
      <w:numFmt w:val="bullet"/>
      <w:lvlText w:val=""/>
      <w:lvlJc w:val="left"/>
      <w:pPr>
        <w:ind w:left="5490" w:hanging="360"/>
      </w:pPr>
    </w:lvl>
    <w:lvl w:ilvl="7" w:tplc="04090003">
      <w:start w:val="1"/>
      <w:numFmt w:val="bullet"/>
      <w:lvlText w:val="o"/>
      <w:lvlJc w:val="left"/>
      <w:pPr>
        <w:ind w:left="6210" w:hanging="360"/>
      </w:pPr>
    </w:lvl>
    <w:lvl w:ilvl="8" w:tplc="04090005">
      <w:start w:val="1"/>
      <w:numFmt w:val="bullet"/>
      <w:lvlText w:val=""/>
      <w:lvlJc w:val="left"/>
      <w:pPr>
        <w:ind w:left="6930" w:hanging="360"/>
      </w:pPr>
    </w:lvl>
  </w:abstractNum>
  <w:abstractNum w:abstractNumId="21">
    <w:nsid w:val="36A35C66"/>
    <w:multiLevelType w:val="hybridMultilevel"/>
    <w:tmpl w:val="B96605E2"/>
    <w:lvl w:ilvl="0" w:tplc="2B2E0F28">
      <w:numFmt w:val="bullet"/>
      <w:lvlText w:val="•"/>
      <w:lvlJc w:val="left"/>
      <w:pPr>
        <w:ind w:left="810" w:hanging="360"/>
      </w:pPr>
    </w:lvl>
    <w:lvl w:ilvl="1" w:tplc="04090003">
      <w:start w:val="1"/>
      <w:numFmt w:val="bullet"/>
      <w:lvlText w:val="o"/>
      <w:lvlJc w:val="left"/>
      <w:pPr>
        <w:ind w:left="1530" w:hanging="360"/>
      </w:pPr>
    </w:lvl>
    <w:lvl w:ilvl="2" w:tplc="04090005">
      <w:start w:val="1"/>
      <w:numFmt w:val="bullet"/>
      <w:lvlText w:val=""/>
      <w:lvlJc w:val="left"/>
      <w:pPr>
        <w:ind w:left="2250" w:hanging="360"/>
      </w:pPr>
    </w:lvl>
    <w:lvl w:ilvl="3" w:tplc="04090001">
      <w:start w:val="1"/>
      <w:numFmt w:val="bullet"/>
      <w:lvlText w:val=""/>
      <w:lvlJc w:val="left"/>
      <w:pPr>
        <w:ind w:left="2970" w:hanging="360"/>
      </w:pPr>
    </w:lvl>
    <w:lvl w:ilvl="4" w:tplc="04090003">
      <w:start w:val="1"/>
      <w:numFmt w:val="bullet"/>
      <w:lvlText w:val="o"/>
      <w:lvlJc w:val="left"/>
      <w:pPr>
        <w:ind w:left="3690" w:hanging="360"/>
      </w:pPr>
    </w:lvl>
    <w:lvl w:ilvl="5" w:tplc="04090005">
      <w:start w:val="1"/>
      <w:numFmt w:val="bullet"/>
      <w:lvlText w:val=""/>
      <w:lvlJc w:val="left"/>
      <w:pPr>
        <w:ind w:left="4410" w:hanging="360"/>
      </w:pPr>
    </w:lvl>
    <w:lvl w:ilvl="6" w:tplc="04090001">
      <w:start w:val="1"/>
      <w:numFmt w:val="bullet"/>
      <w:lvlText w:val=""/>
      <w:lvlJc w:val="left"/>
      <w:pPr>
        <w:ind w:left="5130" w:hanging="360"/>
      </w:pPr>
    </w:lvl>
    <w:lvl w:ilvl="7" w:tplc="04090003">
      <w:start w:val="1"/>
      <w:numFmt w:val="bullet"/>
      <w:lvlText w:val="o"/>
      <w:lvlJc w:val="left"/>
      <w:pPr>
        <w:ind w:left="5850" w:hanging="360"/>
      </w:pPr>
    </w:lvl>
    <w:lvl w:ilvl="8" w:tplc="04090005">
      <w:start w:val="1"/>
      <w:numFmt w:val="bullet"/>
      <w:lvlText w:val=""/>
      <w:lvlJc w:val="left"/>
      <w:pPr>
        <w:ind w:left="6570" w:hanging="360"/>
      </w:pPr>
    </w:lvl>
  </w:abstractNum>
  <w:abstractNum w:abstractNumId="22">
    <w:nsid w:val="3BEB565E"/>
    <w:multiLevelType w:val="hybridMultilevel"/>
    <w:tmpl w:val="30046EBA"/>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3">
    <w:nsid w:val="3FCB17FC"/>
    <w:multiLevelType w:val="hybridMultilevel"/>
    <w:tmpl w:val="8752B6A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4">
    <w:nsid w:val="4A711B5E"/>
    <w:multiLevelType w:val="hybridMultilevel"/>
    <w:tmpl w:val="13D41C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25">
    <w:nsid w:val="4C407C08"/>
    <w:multiLevelType w:val="hybridMultilevel"/>
    <w:tmpl w:val="0C6CE932"/>
    <w:lvl w:ilvl="0" w:tplc="04090001">
      <w:start w:val="1"/>
      <w:numFmt w:val="bullet"/>
      <w:lvlText w:val=""/>
      <w:lvlJc w:val="left"/>
      <w:pPr>
        <w:ind w:left="360" w:hanging="360"/>
      </w:p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6">
    <w:nsid w:val="4CB458BC"/>
    <w:multiLevelType w:val="hybridMultilevel"/>
    <w:tmpl w:val="EFFC1D04"/>
    <w:lvl w:ilvl="0" w:tplc="04090001">
      <w:start w:val="1"/>
      <w:numFmt w:val="bullet"/>
      <w:lvlText w:val=""/>
      <w:lvlJc w:val="left"/>
      <w:pPr>
        <w:ind w:left="1800" w:hanging="360"/>
      </w:pPr>
    </w:lvl>
    <w:lvl w:ilvl="1" w:tplc="04090003">
      <w:start w:val="1"/>
      <w:numFmt w:val="bullet"/>
      <w:lvlText w:val="o"/>
      <w:lvlJc w:val="left"/>
      <w:pPr>
        <w:ind w:left="2520" w:hanging="360"/>
      </w:pPr>
    </w:lvl>
    <w:lvl w:ilvl="2" w:tplc="04090005">
      <w:start w:val="1"/>
      <w:numFmt w:val="bullet"/>
      <w:lvlText w:val=""/>
      <w:lvlJc w:val="left"/>
      <w:pPr>
        <w:ind w:left="3240" w:hanging="360"/>
      </w:pPr>
    </w:lvl>
    <w:lvl w:ilvl="3" w:tplc="04090001">
      <w:start w:val="1"/>
      <w:numFmt w:val="bullet"/>
      <w:lvlText w:val=""/>
      <w:lvlJc w:val="left"/>
      <w:pPr>
        <w:ind w:left="3960" w:hanging="360"/>
      </w:pPr>
    </w:lvl>
    <w:lvl w:ilvl="4" w:tplc="04090003">
      <w:start w:val="1"/>
      <w:numFmt w:val="bullet"/>
      <w:lvlText w:val="o"/>
      <w:lvlJc w:val="left"/>
      <w:pPr>
        <w:ind w:left="4680" w:hanging="360"/>
      </w:pPr>
    </w:lvl>
    <w:lvl w:ilvl="5" w:tplc="04090005">
      <w:start w:val="1"/>
      <w:numFmt w:val="bullet"/>
      <w:lvlText w:val=""/>
      <w:lvlJc w:val="left"/>
      <w:pPr>
        <w:ind w:left="5400" w:hanging="360"/>
      </w:pPr>
    </w:lvl>
    <w:lvl w:ilvl="6" w:tplc="04090001">
      <w:start w:val="1"/>
      <w:numFmt w:val="bullet"/>
      <w:lvlText w:val=""/>
      <w:lvlJc w:val="left"/>
      <w:pPr>
        <w:ind w:left="6120" w:hanging="360"/>
      </w:pPr>
    </w:lvl>
    <w:lvl w:ilvl="7" w:tplc="04090003">
      <w:start w:val="1"/>
      <w:numFmt w:val="bullet"/>
      <w:lvlText w:val="o"/>
      <w:lvlJc w:val="left"/>
      <w:pPr>
        <w:ind w:left="6840" w:hanging="360"/>
      </w:pPr>
    </w:lvl>
    <w:lvl w:ilvl="8" w:tplc="04090005">
      <w:start w:val="1"/>
      <w:numFmt w:val="bullet"/>
      <w:lvlText w:val=""/>
      <w:lvlJc w:val="left"/>
      <w:pPr>
        <w:ind w:left="7560" w:hanging="360"/>
      </w:pPr>
    </w:lvl>
  </w:abstractNum>
  <w:abstractNum w:abstractNumId="27">
    <w:nsid w:val="5B1F0F79"/>
    <w:multiLevelType w:val="hybridMultilevel"/>
    <w:tmpl w:val="93A0FB60"/>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15EF"/>
    <w:rsid w:val="000174A3"/>
    <w:rsid w:val="0002055A"/>
    <w:rsid w:val="000262AD"/>
    <w:rsid w:val="00026B17"/>
    <w:rsid w:val="000318AE"/>
    <w:rsid w:val="00056DA9"/>
    <w:rsid w:val="00084EB9"/>
    <w:rsid w:val="00093CB0"/>
    <w:rsid w:val="000A391A"/>
    <w:rsid w:val="000B4E68"/>
    <w:rsid w:val="000C5F25"/>
    <w:rsid w:val="000D5ED9"/>
    <w:rsid w:val="000E1ADA"/>
    <w:rsid w:val="000E370F"/>
    <w:rsid w:val="000E564B"/>
    <w:rsid w:val="000F6CCE"/>
    <w:rsid w:val="00103E1C"/>
    <w:rsid w:val="00122197"/>
    <w:rsid w:val="001309E6"/>
    <w:rsid w:val="00130AE1"/>
    <w:rsid w:val="00132B1F"/>
    <w:rsid w:val="001334C6"/>
    <w:rsid w:val="00152401"/>
    <w:rsid w:val="00171753"/>
    <w:rsid w:val="001747F9"/>
    <w:rsid w:val="00175D31"/>
    <w:rsid w:val="001764BC"/>
    <w:rsid w:val="0019539C"/>
    <w:rsid w:val="001A48A4"/>
    <w:rsid w:val="001A69EC"/>
    <w:rsid w:val="001B3767"/>
    <w:rsid w:val="001B4972"/>
    <w:rsid w:val="001B6938"/>
    <w:rsid w:val="001C0A8C"/>
    <w:rsid w:val="001C0EF4"/>
    <w:rsid w:val="001C432F"/>
    <w:rsid w:val="001E64A9"/>
    <w:rsid w:val="001E79E6"/>
    <w:rsid w:val="001F322F"/>
    <w:rsid w:val="001F7384"/>
    <w:rsid w:val="00205557"/>
    <w:rsid w:val="00225B1E"/>
    <w:rsid w:val="00231C40"/>
    <w:rsid w:val="002321CB"/>
    <w:rsid w:val="00236F06"/>
    <w:rsid w:val="002449BB"/>
    <w:rsid w:val="002462B2"/>
    <w:rsid w:val="00254E02"/>
    <w:rsid w:val="00261080"/>
    <w:rsid w:val="00265087"/>
    <w:rsid w:val="002724DB"/>
    <w:rsid w:val="00272AE8"/>
    <w:rsid w:val="00284A63"/>
    <w:rsid w:val="00292C4F"/>
    <w:rsid w:val="002A4E6A"/>
    <w:rsid w:val="002B7506"/>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60973"/>
    <w:rsid w:val="0037014E"/>
    <w:rsid w:val="003739CB"/>
    <w:rsid w:val="003775AF"/>
    <w:rsid w:val="0038139E"/>
    <w:rsid w:val="00394AF1"/>
    <w:rsid w:val="003A2F44"/>
    <w:rsid w:val="003B0E7A"/>
    <w:rsid w:val="003D381C"/>
    <w:rsid w:val="003E24F6"/>
    <w:rsid w:val="003F5CF4"/>
    <w:rsid w:val="00405DC9"/>
    <w:rsid w:val="00405F6D"/>
    <w:rsid w:val="00414D05"/>
    <w:rsid w:val="00416A83"/>
    <w:rsid w:val="004223A9"/>
    <w:rsid w:val="00423B78"/>
    <w:rsid w:val="00426BB9"/>
    <w:rsid w:val="004311A3"/>
    <w:rsid w:val="00443426"/>
    <w:rsid w:val="004456FC"/>
    <w:rsid w:val="00454A1D"/>
    <w:rsid w:val="00460918"/>
    <w:rsid w:val="00473464"/>
    <w:rsid w:val="00475571"/>
    <w:rsid w:val="004A3116"/>
    <w:rsid w:val="004A7DE2"/>
    <w:rsid w:val="004C5561"/>
    <w:rsid w:val="004C61CA"/>
    <w:rsid w:val="004D0079"/>
    <w:rsid w:val="004D74F6"/>
    <w:rsid w:val="004D7A2E"/>
    <w:rsid w:val="004E5DFC"/>
    <w:rsid w:val="004F4DD1"/>
    <w:rsid w:val="00500FAD"/>
    <w:rsid w:val="0050251D"/>
    <w:rsid w:val="00512FE3"/>
    <w:rsid w:val="005155A7"/>
    <w:rsid w:val="00545244"/>
    <w:rsid w:val="00553E39"/>
    <w:rsid w:val="00555CB8"/>
    <w:rsid w:val="00555EA6"/>
    <w:rsid w:val="00565925"/>
    <w:rsid w:val="0057065A"/>
    <w:rsid w:val="0058460F"/>
    <w:rsid w:val="005A4359"/>
    <w:rsid w:val="005A6944"/>
    <w:rsid w:val="005E0C08"/>
    <w:rsid w:val="005E6815"/>
    <w:rsid w:val="005F599B"/>
    <w:rsid w:val="0060248C"/>
    <w:rsid w:val="006067CC"/>
    <w:rsid w:val="006070B5"/>
    <w:rsid w:val="00614B48"/>
    <w:rsid w:val="00623829"/>
    <w:rsid w:val="00624A61"/>
    <w:rsid w:val="00631BC6"/>
    <w:rsid w:val="006328D4"/>
    <w:rsid w:val="00645A10"/>
    <w:rsid w:val="00652A68"/>
    <w:rsid w:val="006609CF"/>
    <w:rsid w:val="00667145"/>
    <w:rsid w:val="00670AE9"/>
    <w:rsid w:val="006811F7"/>
    <w:rsid w:val="0069306F"/>
    <w:rsid w:val="006A5B02"/>
    <w:rsid w:val="006B3F4F"/>
    <w:rsid w:val="006C1F80"/>
    <w:rsid w:val="006C2FB1"/>
    <w:rsid w:val="006C6F41"/>
    <w:rsid w:val="006D6EE7"/>
    <w:rsid w:val="006E27C3"/>
    <w:rsid w:val="006E4F88"/>
    <w:rsid w:val="006F0CDF"/>
    <w:rsid w:val="006F5958"/>
    <w:rsid w:val="0070169A"/>
    <w:rsid w:val="007034FE"/>
    <w:rsid w:val="0070587C"/>
    <w:rsid w:val="007137D5"/>
    <w:rsid w:val="00717A82"/>
    <w:rsid w:val="00726D6E"/>
    <w:rsid w:val="00727B39"/>
    <w:rsid w:val="0073114D"/>
    <w:rsid w:val="00736AC9"/>
    <w:rsid w:val="0074220A"/>
    <w:rsid w:val="00745B49"/>
    <w:rsid w:val="0074663C"/>
    <w:rsid w:val="00750DCB"/>
    <w:rsid w:val="007554A3"/>
    <w:rsid w:val="00781027"/>
    <w:rsid w:val="00781585"/>
    <w:rsid w:val="00784075"/>
    <w:rsid w:val="00786E12"/>
    <w:rsid w:val="007929D2"/>
    <w:rsid w:val="007941FA"/>
    <w:rsid w:val="007B15CD"/>
    <w:rsid w:val="007D41EB"/>
    <w:rsid w:val="007E01EA"/>
    <w:rsid w:val="007E2F9B"/>
    <w:rsid w:val="007E7305"/>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2B7F"/>
    <w:rsid w:val="00883D20"/>
    <w:rsid w:val="008A2209"/>
    <w:rsid w:val="008A5FEE"/>
    <w:rsid w:val="008B14A0"/>
    <w:rsid w:val="008C2FC3"/>
    <w:rsid w:val="008D10BC"/>
    <w:rsid w:val="008D20BA"/>
    <w:rsid w:val="008F12F7"/>
    <w:rsid w:val="008F22A0"/>
    <w:rsid w:val="008F58B2"/>
    <w:rsid w:val="008F5D7C"/>
    <w:rsid w:val="009064EC"/>
    <w:rsid w:val="0091513C"/>
    <w:rsid w:val="00931F4E"/>
    <w:rsid w:val="00933E81"/>
    <w:rsid w:val="00942DCF"/>
    <w:rsid w:val="00945A73"/>
    <w:rsid w:val="009563C5"/>
    <w:rsid w:val="00971A7E"/>
    <w:rsid w:val="00972002"/>
    <w:rsid w:val="00997818"/>
    <w:rsid w:val="009A399F"/>
    <w:rsid w:val="009D36BA"/>
    <w:rsid w:val="009E00C3"/>
    <w:rsid w:val="009E15E5"/>
    <w:rsid w:val="009F2BD3"/>
    <w:rsid w:val="009F408C"/>
    <w:rsid w:val="00A00D1F"/>
    <w:rsid w:val="00A05600"/>
    <w:rsid w:val="00A072A2"/>
    <w:rsid w:val="00A13B86"/>
    <w:rsid w:val="00A20FBB"/>
    <w:rsid w:val="00A227F9"/>
    <w:rsid w:val="00A234BF"/>
    <w:rsid w:val="00A45EE1"/>
    <w:rsid w:val="00A5182F"/>
    <w:rsid w:val="00A51E67"/>
    <w:rsid w:val="00A552FD"/>
    <w:rsid w:val="00A55A67"/>
    <w:rsid w:val="00A55D18"/>
    <w:rsid w:val="00A60740"/>
    <w:rsid w:val="00A63150"/>
    <w:rsid w:val="00A70CF3"/>
    <w:rsid w:val="00A732DC"/>
    <w:rsid w:val="00A759E9"/>
    <w:rsid w:val="00A82B01"/>
    <w:rsid w:val="00A8313D"/>
    <w:rsid w:val="00A84DF8"/>
    <w:rsid w:val="00A86006"/>
    <w:rsid w:val="00A86550"/>
    <w:rsid w:val="00A931FF"/>
    <w:rsid w:val="00A941A4"/>
    <w:rsid w:val="00AA7F49"/>
    <w:rsid w:val="00AB7193"/>
    <w:rsid w:val="00AD6F0C"/>
    <w:rsid w:val="00AD7A51"/>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94C61"/>
    <w:rsid w:val="00BA32E8"/>
    <w:rsid w:val="00BC1E13"/>
    <w:rsid w:val="00BC4453"/>
    <w:rsid w:val="00BC71B6"/>
    <w:rsid w:val="00BD06B0"/>
    <w:rsid w:val="00BE1C44"/>
    <w:rsid w:val="00BE3E0E"/>
    <w:rsid w:val="00C01758"/>
    <w:rsid w:val="00C01D8A"/>
    <w:rsid w:val="00C01E2D"/>
    <w:rsid w:val="00C07507"/>
    <w:rsid w:val="00C11F94"/>
    <w:rsid w:val="00C13310"/>
    <w:rsid w:val="00C21ED5"/>
    <w:rsid w:val="00C3410A"/>
    <w:rsid w:val="00C3609F"/>
    <w:rsid w:val="00C4361D"/>
    <w:rsid w:val="00C50BCE"/>
    <w:rsid w:val="00C6161A"/>
    <w:rsid w:val="00C760F8"/>
    <w:rsid w:val="00C76C12"/>
    <w:rsid w:val="00C91156"/>
    <w:rsid w:val="00C94EE8"/>
    <w:rsid w:val="00CC176C"/>
    <w:rsid w:val="00CC5843"/>
    <w:rsid w:val="00CD1FEA"/>
    <w:rsid w:val="00CD2136"/>
    <w:rsid w:val="00CF4A2A"/>
    <w:rsid w:val="00D02316"/>
    <w:rsid w:val="00D04A29"/>
    <w:rsid w:val="00D105EA"/>
    <w:rsid w:val="00D14D22"/>
    <w:rsid w:val="00D27A80"/>
    <w:rsid w:val="00D33298"/>
    <w:rsid w:val="00D45298"/>
    <w:rsid w:val="00D50B2D"/>
    <w:rsid w:val="00D52762"/>
    <w:rsid w:val="00D57D5E"/>
    <w:rsid w:val="00D64EB1"/>
    <w:rsid w:val="00D80DBD"/>
    <w:rsid w:val="00D82358"/>
    <w:rsid w:val="00D83EE1"/>
    <w:rsid w:val="00D974A5"/>
    <w:rsid w:val="00DB4EA7"/>
    <w:rsid w:val="00DC08C5"/>
    <w:rsid w:val="00DD28A2"/>
    <w:rsid w:val="00DE3F54"/>
    <w:rsid w:val="00E02EAF"/>
    <w:rsid w:val="00E06759"/>
    <w:rsid w:val="00E069BA"/>
    <w:rsid w:val="00E12E92"/>
    <w:rsid w:val="00E16237"/>
    <w:rsid w:val="00E2045E"/>
    <w:rsid w:val="00E445BC"/>
    <w:rsid w:val="00E51E59"/>
    <w:rsid w:val="00E7545A"/>
    <w:rsid w:val="00EB1125"/>
    <w:rsid w:val="00EB53F4"/>
    <w:rsid w:val="00EC358B"/>
    <w:rsid w:val="00EC52EC"/>
    <w:rsid w:val="00EE07AB"/>
    <w:rsid w:val="00EE0D45"/>
    <w:rsid w:val="00EE658A"/>
    <w:rsid w:val="00EF441F"/>
    <w:rsid w:val="00F03EC2"/>
    <w:rsid w:val="00F06D17"/>
    <w:rsid w:val="00F1253A"/>
    <w:rsid w:val="00F14364"/>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0FD3"/>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4C61CA"/>
    <w:pPr>
      <w:spacing w:after="200" w:line="276"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locked/>
    <w:rsid w:val="004C61CA"/>
    <w:rPr>
      <w:rFonts w:ascii="Calibri" w:hAnsi="Calibri" w:cs="Calibri"/>
      <w:sz w:val="20"/>
      <w:szCs w:val="20"/>
    </w:rPr>
  </w:style>
  <w:style w:type="character" w:styleId="FootnoteReference">
    <w:name w:val="footnote reference"/>
    <w:basedOn w:val="DefaultParagraphFont"/>
    <w:uiPriority w:val="99"/>
    <w:semiHidden/>
    <w:rsid w:val="004C61CA"/>
    <w:rPr>
      <w:vertAlign w:val="superscript"/>
    </w:rPr>
  </w:style>
  <w:style w:type="paragraph" w:styleId="Header">
    <w:name w:val="header"/>
    <w:basedOn w:val="Normal"/>
    <w:link w:val="HeaderChar"/>
    <w:uiPriority w:val="99"/>
    <w:unhideWhenUsed/>
    <w:qFormat/>
    <w:locked/>
    <w:rsid w:val="004456FC"/>
    <w:pPr>
      <w:tabs>
        <w:tab w:val="center" w:pos="4680"/>
        <w:tab w:val="right" w:pos="9360"/>
      </w:tabs>
    </w:pPr>
  </w:style>
  <w:style w:type="character" w:customStyle="1" w:styleId="HeaderChar">
    <w:name w:val="Header Char"/>
    <w:basedOn w:val="DefaultParagraphFont"/>
    <w:link w:val="Header"/>
    <w:uiPriority w:val="99"/>
    <w:rsid w:val="004456FC"/>
    <w:rPr>
      <w:rFonts w:ascii="Times New Roman" w:eastAsia="Times New Roman" w:hAnsi="Times New Roman"/>
      <w:sz w:val="24"/>
      <w:szCs w:val="24"/>
    </w:rPr>
  </w:style>
  <w:style w:type="paragraph" w:styleId="Footer">
    <w:name w:val="footer"/>
    <w:basedOn w:val="Normal"/>
    <w:link w:val="FooterChar"/>
    <w:rsid w:val="004456FC"/>
    <w:pPr>
      <w:tabs>
        <w:tab w:val="center" w:pos="4680"/>
        <w:tab w:val="right" w:pos="9360"/>
      </w:tabs>
    </w:pPr>
  </w:style>
  <w:style w:type="character" w:customStyle="1" w:styleId="FooterChar">
    <w:name w:val="Footer Char"/>
    <w:basedOn w:val="DefaultParagraphFont"/>
    <w:link w:val="Footer"/>
    <w:rsid w:val="004456F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4C61CA"/>
    <w:pPr>
      <w:spacing w:after="200" w:line="276"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locked/>
    <w:rsid w:val="004C61CA"/>
    <w:rPr>
      <w:rFonts w:ascii="Calibri" w:hAnsi="Calibri" w:cs="Calibri"/>
      <w:sz w:val="20"/>
      <w:szCs w:val="20"/>
    </w:rPr>
  </w:style>
  <w:style w:type="character" w:styleId="FootnoteReference">
    <w:name w:val="footnote reference"/>
    <w:basedOn w:val="DefaultParagraphFont"/>
    <w:uiPriority w:val="99"/>
    <w:semiHidden/>
    <w:rsid w:val="004C61CA"/>
    <w:rPr>
      <w:vertAlign w:val="superscript"/>
    </w:rPr>
  </w:style>
  <w:style w:type="paragraph" w:styleId="Header">
    <w:name w:val="header"/>
    <w:basedOn w:val="Normal"/>
    <w:link w:val="HeaderChar"/>
    <w:uiPriority w:val="99"/>
    <w:unhideWhenUsed/>
    <w:qFormat/>
    <w:locked/>
    <w:rsid w:val="004456FC"/>
    <w:pPr>
      <w:tabs>
        <w:tab w:val="center" w:pos="4680"/>
        <w:tab w:val="right" w:pos="9360"/>
      </w:tabs>
    </w:pPr>
  </w:style>
  <w:style w:type="character" w:customStyle="1" w:styleId="HeaderChar">
    <w:name w:val="Header Char"/>
    <w:basedOn w:val="DefaultParagraphFont"/>
    <w:link w:val="Header"/>
    <w:uiPriority w:val="99"/>
    <w:rsid w:val="004456FC"/>
    <w:rPr>
      <w:rFonts w:ascii="Times New Roman" w:eastAsia="Times New Roman" w:hAnsi="Times New Roman"/>
      <w:sz w:val="24"/>
      <w:szCs w:val="24"/>
    </w:rPr>
  </w:style>
  <w:style w:type="paragraph" w:styleId="Footer">
    <w:name w:val="footer"/>
    <w:basedOn w:val="Normal"/>
    <w:link w:val="FooterChar"/>
    <w:rsid w:val="004456FC"/>
    <w:pPr>
      <w:tabs>
        <w:tab w:val="center" w:pos="4680"/>
        <w:tab w:val="right" w:pos="9360"/>
      </w:tabs>
    </w:pPr>
  </w:style>
  <w:style w:type="character" w:customStyle="1" w:styleId="FooterChar">
    <w:name w:val="Footer Char"/>
    <w:basedOn w:val="DefaultParagraphFont"/>
    <w:link w:val="Footer"/>
    <w:rsid w:val="004456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4938">
      <w:bodyDiv w:val="1"/>
      <w:marLeft w:val="0"/>
      <w:marRight w:val="0"/>
      <w:marTop w:val="0"/>
      <w:marBottom w:val="0"/>
      <w:divBdr>
        <w:top w:val="none" w:sz="0" w:space="0" w:color="auto"/>
        <w:left w:val="none" w:sz="0" w:space="0" w:color="auto"/>
        <w:bottom w:val="none" w:sz="0" w:space="0" w:color="auto"/>
        <w:right w:val="none" w:sz="0" w:space="0" w:color="auto"/>
      </w:divBdr>
    </w:div>
    <w:div w:id="470634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417</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5</cp:revision>
  <cp:lastPrinted>2010-01-08T18:19:00Z</cp:lastPrinted>
  <dcterms:created xsi:type="dcterms:W3CDTF">2011-09-26T17:41:00Z</dcterms:created>
  <dcterms:modified xsi:type="dcterms:W3CDTF">2011-10-04T18:05:00Z</dcterms:modified>
</cp:coreProperties>
</file>