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D83" w:rsidRDefault="00BF5D83" w:rsidP="006520F3">
      <w:pPr>
        <w:pStyle w:val="A-BH"/>
        <w:rPr>
          <w:rFonts w:cs="Times New Roman"/>
        </w:rPr>
      </w:pPr>
      <w:r w:rsidRPr="007353C3">
        <w:t>The Whip-Around</w:t>
      </w:r>
    </w:p>
    <w:p w:rsidR="00BF5D83" w:rsidRDefault="00BF5D83" w:rsidP="006520F3">
      <w:pPr>
        <w:pStyle w:val="A-CH"/>
        <w:rPr>
          <w:rFonts w:cs="Times New Roman"/>
        </w:rPr>
      </w:pPr>
      <w:r w:rsidRPr="007353C3">
        <w:t>A Quick and Participative Assessment Tool</w:t>
      </w:r>
    </w:p>
    <w:p w:rsidR="00BF5D83" w:rsidRDefault="00BF5D83" w:rsidP="006520F3">
      <w:pPr>
        <w:pStyle w:val="A-Text"/>
        <w:rPr>
          <w:rFonts w:cs="Times New Roman"/>
          <w:lang w:eastAsia="ja-JP"/>
        </w:rPr>
      </w:pPr>
      <w:r>
        <w:t xml:space="preserve">The whip-around, as described here, is based on a technique developed by Jack Conklin, PhD, and is designed to provide a quick assessment of what students have learned in a class period or segment of a class. The technique serves several functions: helping students to recall significant facts, allowing other student comments to serve as review for the rest of the class, and, as an active learning event, waking students to awareness and getting their minds in gear. </w:t>
      </w:r>
      <w:r>
        <w:rPr>
          <w:lang w:eastAsia="ja-JP"/>
        </w:rPr>
        <w:t>The idea is to call on every student, in random order, to answer a question</w:t>
      </w:r>
      <w:r w:rsidR="008559A4">
        <w:rPr>
          <w:lang w:eastAsia="ja-JP"/>
        </w:rPr>
        <w:t xml:space="preserve"> (or short series of questions),</w:t>
      </w:r>
      <w:r>
        <w:rPr>
          <w:lang w:eastAsia="ja-JP"/>
        </w:rPr>
        <w:t xml:space="preserve"> making sure every student has a chance to respond.</w:t>
      </w:r>
    </w:p>
    <w:p w:rsidR="00BF5D83" w:rsidRDefault="00BF5D83" w:rsidP="006520F3">
      <w:pPr>
        <w:pStyle w:val="A-DH"/>
        <w:rPr>
          <w:rFonts w:cs="Times New Roman"/>
          <w:lang w:eastAsia="ja-JP"/>
        </w:rPr>
      </w:pPr>
      <w:r>
        <w:rPr>
          <w:lang w:eastAsia="ja-JP"/>
        </w:rPr>
        <w:t>The Process</w:t>
      </w:r>
    </w:p>
    <w:p w:rsidR="00BF5D83" w:rsidRDefault="00BF5D83" w:rsidP="006520F3">
      <w:pPr>
        <w:pStyle w:val="A-Text"/>
        <w:spacing w:after="120"/>
        <w:rPr>
          <w:rFonts w:cs="Times New Roman"/>
          <w:lang w:eastAsia="ja-JP"/>
        </w:rPr>
      </w:pPr>
      <w:r>
        <w:rPr>
          <w:lang w:eastAsia="ja-JP"/>
        </w:rPr>
        <w:t>At the end of a class or information session (or when changing the topic or activity in a lesson), each student is asked to quickly respond to one of these prompts:</w:t>
      </w:r>
    </w:p>
    <w:p w:rsidR="00BF5D83" w:rsidRDefault="00BF5D83" w:rsidP="006520F3">
      <w:pPr>
        <w:pStyle w:val="A-NumberList"/>
        <w:rPr>
          <w:rFonts w:cs="Times New Roman"/>
          <w:lang w:eastAsia="ja-JP"/>
        </w:rPr>
      </w:pPr>
      <w:r w:rsidRPr="006520F3">
        <w:rPr>
          <w:b/>
          <w:lang w:eastAsia="ja-JP"/>
        </w:rPr>
        <w:t>1.</w:t>
      </w:r>
      <w:r>
        <w:rPr>
          <w:lang w:eastAsia="ja-JP"/>
        </w:rPr>
        <w:t xml:space="preserve">  State one thing that he or she has just learned.</w:t>
      </w:r>
    </w:p>
    <w:p w:rsidR="00BF5D83" w:rsidRDefault="00BF5D83" w:rsidP="006520F3">
      <w:pPr>
        <w:pStyle w:val="A-NumberList"/>
        <w:rPr>
          <w:rFonts w:cs="Times New Roman"/>
          <w:lang w:eastAsia="ja-JP"/>
        </w:rPr>
      </w:pPr>
      <w:r w:rsidRPr="006520F3">
        <w:rPr>
          <w:b/>
          <w:lang w:eastAsia="ja-JP"/>
        </w:rPr>
        <w:t>2.</w:t>
      </w:r>
      <w:r>
        <w:rPr>
          <w:lang w:eastAsia="ja-JP"/>
        </w:rPr>
        <w:t xml:space="preserve">  Answer one of three questions written on the board. (The teacher chooses the question, but the </w:t>
      </w:r>
      <w:r w:rsidR="006520F3">
        <w:rPr>
          <w:lang w:eastAsia="ja-JP"/>
        </w:rPr>
        <w:tab/>
      </w:r>
      <w:r>
        <w:rPr>
          <w:lang w:eastAsia="ja-JP"/>
        </w:rPr>
        <w:t>students prepare on paper for all three.)</w:t>
      </w:r>
    </w:p>
    <w:p w:rsidR="00BF5D83" w:rsidRDefault="00BF5D83" w:rsidP="006520F3">
      <w:pPr>
        <w:pStyle w:val="A-NumberList"/>
        <w:rPr>
          <w:rFonts w:cs="Times New Roman"/>
          <w:lang w:eastAsia="ja-JP"/>
        </w:rPr>
      </w:pPr>
      <w:r w:rsidRPr="006520F3">
        <w:rPr>
          <w:b/>
          <w:lang w:eastAsia="ja-JP"/>
        </w:rPr>
        <w:t>3.</w:t>
      </w:r>
      <w:r>
        <w:rPr>
          <w:lang w:eastAsia="ja-JP"/>
        </w:rPr>
        <w:t xml:space="preserve">  Name one question or concern he or she has about the material.</w:t>
      </w:r>
    </w:p>
    <w:p w:rsidR="00BF5D83" w:rsidRDefault="00BF5D83" w:rsidP="006520F3">
      <w:pPr>
        <w:pStyle w:val="A-Text"/>
        <w:rPr>
          <w:rFonts w:cs="Times New Roman"/>
          <w:lang w:eastAsia="ja-JP"/>
        </w:rPr>
      </w:pPr>
      <w:r>
        <w:rPr>
          <w:lang w:eastAsia="ja-JP"/>
        </w:rPr>
        <w:t>One student answers, then the question is whipped to the next student (the teacher calls on another student at random), and then the next, until all the students have had the opportunity to respond. It’s that simple.</w:t>
      </w:r>
    </w:p>
    <w:p w:rsidR="00BF5D83" w:rsidRDefault="00BF5D83" w:rsidP="006520F3">
      <w:pPr>
        <w:pStyle w:val="A-Text"/>
        <w:spacing w:after="120"/>
        <w:rPr>
          <w:rFonts w:cs="Times New Roman"/>
          <w:lang w:eastAsia="ja-JP"/>
        </w:rPr>
      </w:pPr>
      <w:r>
        <w:rPr>
          <w:rFonts w:cs="Times New Roman"/>
          <w:lang w:eastAsia="ja-JP"/>
        </w:rPr>
        <w:tab/>
      </w:r>
      <w:r>
        <w:rPr>
          <w:lang w:eastAsia="ja-JP"/>
        </w:rPr>
        <w:t>The following hints may prove helpful as you begin a whip-around:</w:t>
      </w:r>
    </w:p>
    <w:p w:rsidR="00BF5D83" w:rsidRDefault="001D29F8" w:rsidP="006520F3">
      <w:pPr>
        <w:pStyle w:val="A-BulletList-withspaceafter"/>
        <w:rPr>
          <w:lang w:eastAsia="ja-JP"/>
        </w:rPr>
      </w:pPr>
      <w:r w:rsidRPr="001D29F8">
        <w:rPr>
          <w:sz w:val="22"/>
          <w:szCs w:val="22"/>
        </w:rPr>
        <w:t>•</w:t>
      </w:r>
      <w:r w:rsidR="00BF5D83">
        <w:rPr>
          <w:rFonts w:cs="Times New Roman"/>
          <w:lang w:eastAsia="ja-JP"/>
        </w:rPr>
        <w:tab/>
      </w:r>
      <w:r w:rsidR="00BF5D83">
        <w:rPr>
          <w:lang w:eastAsia="ja-JP"/>
        </w:rPr>
        <w:t xml:space="preserve">Have the students write down responses to prompts in advance, so that the more introverted </w:t>
      </w:r>
      <w:r w:rsidR="006520F3">
        <w:rPr>
          <w:lang w:eastAsia="ja-JP"/>
        </w:rPr>
        <w:tab/>
      </w:r>
      <w:r w:rsidR="00BF5D83">
        <w:rPr>
          <w:lang w:eastAsia="ja-JP"/>
        </w:rPr>
        <w:t>students will be able to read their answers.</w:t>
      </w:r>
    </w:p>
    <w:p w:rsidR="00BF5D83" w:rsidRDefault="001D29F8" w:rsidP="006520F3">
      <w:pPr>
        <w:pStyle w:val="A-BulletList-withspaceafter"/>
        <w:rPr>
          <w:rFonts w:cs="Times New Roman"/>
        </w:rPr>
      </w:pPr>
      <w:r w:rsidRPr="001D29F8">
        <w:rPr>
          <w:sz w:val="22"/>
          <w:szCs w:val="22"/>
        </w:rPr>
        <w:t>•</w:t>
      </w:r>
      <w:bookmarkStart w:id="0" w:name="_GoBack"/>
      <w:bookmarkEnd w:id="0"/>
      <w:r w:rsidR="00BF5D83">
        <w:rPr>
          <w:rFonts w:cs="Times New Roman"/>
          <w:lang w:eastAsia="ja-JP"/>
        </w:rPr>
        <w:tab/>
      </w:r>
      <w:r w:rsidR="00BF5D83">
        <w:rPr>
          <w:lang w:eastAsia="ja-JP"/>
        </w:rPr>
        <w:t xml:space="preserve">It is always good to allow students the option to “pass.” This is a technique designed to keep all the </w:t>
      </w:r>
      <w:r w:rsidR="006520F3">
        <w:rPr>
          <w:lang w:eastAsia="ja-JP"/>
        </w:rPr>
        <w:tab/>
      </w:r>
      <w:r w:rsidR="00BF5D83">
        <w:rPr>
          <w:lang w:eastAsia="ja-JP"/>
        </w:rPr>
        <w:t>students engaged.</w:t>
      </w:r>
    </w:p>
    <w:p w:rsidR="00BF5D83" w:rsidRDefault="00BF5D83" w:rsidP="006520F3">
      <w:pPr>
        <w:pStyle w:val="A-DH"/>
      </w:pPr>
      <w:r>
        <w:t>The Rules</w:t>
      </w:r>
    </w:p>
    <w:p w:rsidR="00BF5D83" w:rsidRDefault="00BF5D83" w:rsidP="006520F3">
      <w:pPr>
        <w:pStyle w:val="A-NumberList"/>
      </w:pPr>
      <w:r w:rsidRPr="006520F3">
        <w:rPr>
          <w:b/>
        </w:rPr>
        <w:t>1.</w:t>
      </w:r>
      <w:r>
        <w:t xml:space="preserve">  The answers must be short.</w:t>
      </w:r>
    </w:p>
    <w:p w:rsidR="00BF5D83" w:rsidRDefault="00BF5D83" w:rsidP="006520F3">
      <w:pPr>
        <w:pStyle w:val="A-NumberList"/>
      </w:pPr>
      <w:r w:rsidRPr="006520F3">
        <w:rPr>
          <w:b/>
        </w:rPr>
        <w:t>2.</w:t>
      </w:r>
      <w:r>
        <w:t xml:space="preserve">  Everyone should respond as quickly as possible.</w:t>
      </w:r>
    </w:p>
    <w:p w:rsidR="00BF5D83" w:rsidRDefault="00BF5D83" w:rsidP="006520F3">
      <w:pPr>
        <w:pStyle w:val="A-NumberList"/>
      </w:pPr>
      <w:r w:rsidRPr="006520F3">
        <w:rPr>
          <w:b/>
        </w:rPr>
        <w:t>3.</w:t>
      </w:r>
      <w:r>
        <w:t xml:space="preserve">  All answers are accepted.</w:t>
      </w:r>
    </w:p>
    <w:p w:rsidR="00BF5D83" w:rsidRDefault="00BF5D83" w:rsidP="006520F3">
      <w:pPr>
        <w:pStyle w:val="A-NumberList"/>
      </w:pPr>
      <w:r w:rsidRPr="006520F3">
        <w:rPr>
          <w:b/>
        </w:rPr>
        <w:t>4.</w:t>
      </w:r>
      <w:r>
        <w:t xml:space="preserve">  Everyone participates.</w:t>
      </w:r>
    </w:p>
    <w:p w:rsidR="00BF5D83" w:rsidRDefault="00BF5D83" w:rsidP="006520F3">
      <w:pPr>
        <w:pStyle w:val="A-NumberList"/>
      </w:pPr>
      <w:r w:rsidRPr="006520F3">
        <w:rPr>
          <w:b/>
        </w:rPr>
        <w:t>5.</w:t>
      </w:r>
      <w:r>
        <w:t xml:space="preserve">  No “editorial comments” about other people’s statements (except when the teacher corrects blatant </w:t>
      </w:r>
      <w:r w:rsidR="006520F3">
        <w:tab/>
      </w:r>
      <w:r>
        <w:t>errors; otherwise, even the teacher should not comment).</w:t>
      </w:r>
    </w:p>
    <w:p w:rsidR="00BF5D83" w:rsidRDefault="00BF5D83" w:rsidP="006520F3">
      <w:pPr>
        <w:pStyle w:val="A-NumberList"/>
      </w:pPr>
      <w:r w:rsidRPr="006520F3">
        <w:rPr>
          <w:b/>
        </w:rPr>
        <w:t xml:space="preserve">6.  </w:t>
      </w:r>
      <w:r>
        <w:t>Whip-around should happen before changing topics, before breaks, or at the end of class.</w:t>
      </w:r>
    </w:p>
    <w:p w:rsidR="00BF5D83" w:rsidRDefault="00BF5D83" w:rsidP="006520F3">
      <w:pPr>
        <w:pStyle w:val="A-DH"/>
      </w:pPr>
      <w:r>
        <w:lastRenderedPageBreak/>
        <w:t>Response Guide</w:t>
      </w:r>
    </w:p>
    <w:p w:rsidR="00BF5D83" w:rsidRDefault="00BF5D83" w:rsidP="006520F3">
      <w:pPr>
        <w:pStyle w:val="A-Text"/>
        <w:spacing w:after="120"/>
      </w:pPr>
      <w:r>
        <w:t>You might want to provide a chart with the following response initiators when you first use this method. After the first three or four times, thi</w:t>
      </w:r>
      <w:r w:rsidR="001D29F8">
        <w:t>s will likely not be needed any</w:t>
      </w:r>
      <w:r>
        <w:t>more. Soon enough, students will be able to whip around the room in just a few minutes.</w:t>
      </w:r>
    </w:p>
    <w:p w:rsidR="00BF5D83" w:rsidRDefault="00BF5D83" w:rsidP="006520F3">
      <w:pPr>
        <w:pStyle w:val="A-BulletList-withspaceafter"/>
      </w:pPr>
      <w:r w:rsidRPr="001D29F8">
        <w:rPr>
          <w:sz w:val="22"/>
          <w:szCs w:val="22"/>
        </w:rPr>
        <w:t>•</w:t>
      </w:r>
      <w:r>
        <w:tab/>
        <w:t xml:space="preserve">I now know </w:t>
      </w:r>
      <w:proofErr w:type="gramStart"/>
      <w:r>
        <w:t>that  .</w:t>
      </w:r>
      <w:proofErr w:type="gramEnd"/>
      <w:r>
        <w:t xml:space="preserve">  .  .</w:t>
      </w:r>
    </w:p>
    <w:p w:rsidR="00BF5D83" w:rsidRDefault="001D29F8" w:rsidP="006520F3">
      <w:pPr>
        <w:pStyle w:val="A-BulletList-withspaceafter"/>
      </w:pPr>
      <w:r w:rsidRPr="001D29F8">
        <w:rPr>
          <w:sz w:val="22"/>
          <w:szCs w:val="22"/>
        </w:rPr>
        <w:t>•</w:t>
      </w:r>
      <w:r w:rsidR="00BF5D83">
        <w:tab/>
        <w:t xml:space="preserve">I </w:t>
      </w:r>
      <w:proofErr w:type="gramStart"/>
      <w:r w:rsidR="00BF5D83">
        <w:t>learned  .</w:t>
      </w:r>
      <w:proofErr w:type="gramEnd"/>
      <w:r w:rsidR="00BF5D83">
        <w:t xml:space="preserve">  .  .</w:t>
      </w:r>
    </w:p>
    <w:p w:rsidR="00BF5D83" w:rsidRDefault="001D29F8" w:rsidP="006520F3">
      <w:pPr>
        <w:pStyle w:val="A-BulletList-withspaceafter"/>
      </w:pPr>
      <w:r w:rsidRPr="001D29F8">
        <w:rPr>
          <w:sz w:val="22"/>
          <w:szCs w:val="22"/>
        </w:rPr>
        <w:t>•</w:t>
      </w:r>
      <w:r w:rsidR="00BF5D83">
        <w:tab/>
        <w:t xml:space="preserve">I was reminded </w:t>
      </w:r>
      <w:proofErr w:type="gramStart"/>
      <w:r w:rsidR="00BF5D83">
        <w:t>of  .</w:t>
      </w:r>
      <w:proofErr w:type="gramEnd"/>
      <w:r w:rsidR="00BF5D83">
        <w:t xml:space="preserve">  .  .</w:t>
      </w:r>
    </w:p>
    <w:p w:rsidR="00BF5D83" w:rsidRDefault="001D29F8" w:rsidP="006520F3">
      <w:pPr>
        <w:pStyle w:val="A-BulletList-withspaceafter"/>
      </w:pPr>
      <w:r w:rsidRPr="001D29F8">
        <w:rPr>
          <w:sz w:val="22"/>
          <w:szCs w:val="22"/>
        </w:rPr>
        <w:t>•</w:t>
      </w:r>
      <w:r w:rsidR="00BF5D83">
        <w:tab/>
        <w:t xml:space="preserve">I was surprised to learn </w:t>
      </w:r>
      <w:proofErr w:type="gramStart"/>
      <w:r w:rsidR="00BF5D83">
        <w:t>that  .</w:t>
      </w:r>
      <w:proofErr w:type="gramEnd"/>
      <w:r w:rsidR="00BF5D83">
        <w:t xml:space="preserve">  .  .</w:t>
      </w:r>
    </w:p>
    <w:p w:rsidR="00BF5D83" w:rsidRDefault="001D29F8" w:rsidP="006520F3">
      <w:pPr>
        <w:pStyle w:val="A-BulletList-withspaceafter"/>
      </w:pPr>
      <w:r w:rsidRPr="001D29F8">
        <w:rPr>
          <w:sz w:val="22"/>
          <w:szCs w:val="22"/>
        </w:rPr>
        <w:t>•</w:t>
      </w:r>
      <w:r w:rsidR="00BF5D83">
        <w:tab/>
        <w:t xml:space="preserve">I feel (an emotional response is given) because I now </w:t>
      </w:r>
      <w:proofErr w:type="gramStart"/>
      <w:r w:rsidR="00BF5D83">
        <w:t>know  .</w:t>
      </w:r>
      <w:proofErr w:type="gramEnd"/>
      <w:r w:rsidR="00BF5D83">
        <w:t xml:space="preserve">  .  .</w:t>
      </w:r>
    </w:p>
    <w:p w:rsidR="00BF5D83" w:rsidRDefault="001D29F8" w:rsidP="006520F3">
      <w:pPr>
        <w:pStyle w:val="A-BulletList-withspaceafter"/>
      </w:pPr>
      <w:r w:rsidRPr="001D29F8">
        <w:rPr>
          <w:sz w:val="22"/>
          <w:szCs w:val="22"/>
        </w:rPr>
        <w:t>•</w:t>
      </w:r>
      <w:r w:rsidR="00BF5D83">
        <w:tab/>
        <w:t xml:space="preserve">This makes me </w:t>
      </w:r>
      <w:proofErr w:type="gramStart"/>
      <w:r w:rsidR="00BF5D83">
        <w:t>conclude  .</w:t>
      </w:r>
      <w:proofErr w:type="gramEnd"/>
      <w:r w:rsidR="00BF5D83">
        <w:t xml:space="preserve">  .  .</w:t>
      </w:r>
    </w:p>
    <w:p w:rsidR="00BF5D83" w:rsidRDefault="001D29F8" w:rsidP="006520F3">
      <w:pPr>
        <w:pStyle w:val="A-BulletList-withspaceafter"/>
      </w:pPr>
      <w:r w:rsidRPr="001D29F8">
        <w:rPr>
          <w:sz w:val="22"/>
          <w:szCs w:val="22"/>
        </w:rPr>
        <w:t>•</w:t>
      </w:r>
      <w:r w:rsidR="00BF5D83">
        <w:tab/>
        <w:t xml:space="preserve">I discovered </w:t>
      </w:r>
      <w:proofErr w:type="gramStart"/>
      <w:r w:rsidR="00BF5D83">
        <w:t>that  .</w:t>
      </w:r>
      <w:proofErr w:type="gramEnd"/>
      <w:r w:rsidR="00BF5D83">
        <w:t xml:space="preserve">  .  .</w:t>
      </w:r>
    </w:p>
    <w:p w:rsidR="00BF5D83" w:rsidRDefault="001D29F8" w:rsidP="006520F3">
      <w:pPr>
        <w:pStyle w:val="A-BulletList-withspaceafter"/>
      </w:pPr>
      <w:r w:rsidRPr="001D29F8">
        <w:rPr>
          <w:sz w:val="22"/>
          <w:szCs w:val="22"/>
        </w:rPr>
        <w:t>•</w:t>
      </w:r>
      <w:r w:rsidR="00BF5D83">
        <w:tab/>
        <w:t xml:space="preserve">I remember </w:t>
      </w:r>
      <w:proofErr w:type="gramStart"/>
      <w:r w:rsidR="00BF5D83">
        <w:t>that  .</w:t>
      </w:r>
      <w:proofErr w:type="gramEnd"/>
      <w:r w:rsidR="00BF5D83">
        <w:t xml:space="preserve">  .  .</w:t>
      </w:r>
    </w:p>
    <w:p w:rsidR="00BF5D83" w:rsidRDefault="001D29F8" w:rsidP="006520F3">
      <w:pPr>
        <w:pStyle w:val="A-BulletList-withspaceafter"/>
      </w:pPr>
      <w:r w:rsidRPr="001D29F8">
        <w:rPr>
          <w:sz w:val="22"/>
          <w:szCs w:val="22"/>
        </w:rPr>
        <w:t>•</w:t>
      </w:r>
      <w:r w:rsidR="00BF5D83">
        <w:tab/>
        <w:t xml:space="preserve"> “Pass” with a return for an answer or comment.</w:t>
      </w:r>
    </w:p>
    <w:p w:rsidR="00BF5D83" w:rsidRDefault="001D29F8" w:rsidP="006520F3">
      <w:pPr>
        <w:pStyle w:val="A-BulletList-withspaceafter"/>
      </w:pPr>
      <w:r w:rsidRPr="001D29F8">
        <w:rPr>
          <w:sz w:val="22"/>
          <w:szCs w:val="22"/>
        </w:rPr>
        <w:t>•</w:t>
      </w:r>
      <w:r w:rsidR="00BF5D83">
        <w:tab/>
        <w:t xml:space="preserve"> “Piggy-back” on someone else’s comment (with an addition of my own).</w:t>
      </w:r>
    </w:p>
    <w:sectPr w:rsidR="00BF5D83" w:rsidSect="00737E4E">
      <w:headerReference w:type="default" r:id="rId8"/>
      <w:footerReference w:type="default" r:id="rId9"/>
      <w:footerReference w:type="first" r:id="rId10"/>
      <w:pgSz w:w="12240" w:h="15840"/>
      <w:pgMar w:top="900" w:right="135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22E" w:rsidRDefault="005E422E" w:rsidP="004D0079">
      <w:r>
        <w:separator/>
      </w:r>
    </w:p>
  </w:endnote>
  <w:endnote w:type="continuationSeparator" w:id="0">
    <w:p w:rsidR="005E422E" w:rsidRDefault="005E422E"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 w:name="Helvetica LT Std">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D83" w:rsidRPr="00F82D2A" w:rsidRDefault="005E422E"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visibility:visible" filled="f" stroked="f">
          <v:textbox>
            <w:txbxContent>
              <w:p w:rsidR="00BF5D83" w:rsidRPr="007D7AEB" w:rsidRDefault="00BF5D83" w:rsidP="000318AE">
                <w:pPr>
                  <w:tabs>
                    <w:tab w:val="left" w:pos="5610"/>
                  </w:tabs>
                  <w:spacing w:line="276" w:lineRule="auto"/>
                  <w:rPr>
                    <w:rFonts w:ascii="Arial" w:hAnsi="Arial" w:cs="Arial"/>
                    <w:color w:val="000000"/>
                    <w:sz w:val="21"/>
                    <w:szCs w:val="21"/>
                  </w:rPr>
                </w:pPr>
                <w:proofErr w:type="gramStart"/>
                <w:r w:rsidRPr="007D7AEB">
                  <w:rPr>
                    <w:rFonts w:ascii="Arial" w:hAnsi="Arial" w:cs="Arial"/>
                    <w:color w:val="000000"/>
                    <w:sz w:val="21"/>
                    <w:szCs w:val="21"/>
                  </w:rPr>
                  <w:t>© 2012 by Saint Mary’s Press</w:t>
                </w:r>
                <w:r>
                  <w:rPr>
                    <w:rFonts w:ascii="Arial" w:hAnsi="Arial" w:cs="Arial"/>
                    <w:color w:val="000000"/>
                    <w:sz w:val="21"/>
                    <w:szCs w:val="21"/>
                  </w:rPr>
                  <w:t>.</w:t>
                </w:r>
                <w:proofErr w:type="gramEnd"/>
              </w:p>
              <w:p w:rsidR="00BF5D83" w:rsidRPr="000318AE" w:rsidRDefault="00BF5D83" w:rsidP="000A58D2">
                <w:pPr>
                  <w:pStyle w:val="A-Doc"/>
                  <w:rPr>
                    <w:rFonts w:ascii="Calibri" w:hAnsi="Calibri" w:cs="Calibri"/>
                    <w:sz w:val="22"/>
                    <w:szCs w:val="22"/>
                  </w:rPr>
                </w:pPr>
                <w:r w:rsidRPr="000318AE">
                  <w:t>Living in Christ Series</w:t>
                </w:r>
                <w:r>
                  <w:rPr>
                    <w:rFonts w:cs="Times New Roman"/>
                    <w:sz w:val="21"/>
                    <w:szCs w:val="21"/>
                  </w:rPr>
                  <w:tab/>
                </w:r>
                <w:r w:rsidRPr="000318AE">
                  <w:t xml:space="preserve">Document #: </w:t>
                </w:r>
                <w:r w:rsidRPr="0054145E">
                  <w:t>TX002066</w:t>
                </w:r>
              </w:p>
              <w:p w:rsidR="00BF5D83" w:rsidRPr="000318AE" w:rsidRDefault="00BF5D83" w:rsidP="000318AE"/>
            </w:txbxContent>
          </v:textbox>
        </v:shape>
      </w:pict>
    </w:r>
    <w:r w:rsidR="008559A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5pt;height:33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D83" w:rsidRDefault="005E422E">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1.3pt;z-index:1;visibility:visible" filled="f" stroked="f">
          <v:textbox>
            <w:txbxContent>
              <w:p w:rsidR="00BF5D83" w:rsidRPr="007D7AEB" w:rsidRDefault="00BF5D83" w:rsidP="000318AE">
                <w:pPr>
                  <w:tabs>
                    <w:tab w:val="left" w:pos="5610"/>
                  </w:tabs>
                  <w:spacing w:line="276" w:lineRule="auto"/>
                  <w:rPr>
                    <w:rFonts w:ascii="Arial" w:hAnsi="Arial" w:cs="Arial"/>
                    <w:color w:val="000000"/>
                    <w:sz w:val="21"/>
                    <w:szCs w:val="21"/>
                  </w:rPr>
                </w:pPr>
                <w:proofErr w:type="gramStart"/>
                <w:r w:rsidRPr="007D7AEB">
                  <w:rPr>
                    <w:rFonts w:ascii="Arial" w:hAnsi="Arial" w:cs="Arial"/>
                    <w:color w:val="000000"/>
                    <w:sz w:val="21"/>
                    <w:szCs w:val="21"/>
                  </w:rPr>
                  <w:t>© 2012 by Saint Mary’s Press</w:t>
                </w:r>
                <w:r>
                  <w:rPr>
                    <w:rFonts w:ascii="Arial" w:hAnsi="Arial" w:cs="Arial"/>
                    <w:color w:val="000000"/>
                    <w:sz w:val="21"/>
                    <w:szCs w:val="21"/>
                  </w:rPr>
                  <w:t>.</w:t>
                </w:r>
                <w:proofErr w:type="gramEnd"/>
              </w:p>
              <w:p w:rsidR="00BF5D83" w:rsidRPr="000318AE" w:rsidRDefault="00BF5D83" w:rsidP="009812C0">
                <w:pPr>
                  <w:pStyle w:val="A-Doc"/>
                  <w:rPr>
                    <w:rFonts w:ascii="Calibri" w:hAnsi="Calibri" w:cs="Calibri"/>
                    <w:sz w:val="22"/>
                    <w:szCs w:val="22"/>
                  </w:rPr>
                </w:pPr>
                <w:r w:rsidRPr="000318AE">
                  <w:rPr>
                    <w:sz w:val="19"/>
                    <w:szCs w:val="19"/>
                  </w:rPr>
                  <w:t>Living in Christ Series</w:t>
                </w:r>
                <w:r>
                  <w:rPr>
                    <w:rFonts w:cs="Times New Roman"/>
                    <w:sz w:val="21"/>
                    <w:szCs w:val="21"/>
                  </w:rPr>
                  <w:tab/>
                </w:r>
                <w:r>
                  <w:t xml:space="preserve">Document </w:t>
                </w:r>
                <w:r w:rsidRPr="000318AE">
                  <w:t xml:space="preserve">#: </w:t>
                </w:r>
                <w:r w:rsidRPr="0054145E">
                  <w:t>TX002066</w:t>
                </w:r>
              </w:p>
              <w:p w:rsidR="00BF5D83" w:rsidRPr="000E1ADA" w:rsidRDefault="00BF5D83" w:rsidP="000318AE">
                <w:pPr>
                  <w:tabs>
                    <w:tab w:val="left" w:pos="5610"/>
                  </w:tabs>
                  <w:rPr>
                    <w:sz w:val="18"/>
                    <w:szCs w:val="18"/>
                  </w:rPr>
                </w:pPr>
              </w:p>
            </w:txbxContent>
          </v:textbox>
        </v:shape>
      </w:pict>
    </w:r>
    <w:r w:rsidR="008559A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5pt;height:33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22E" w:rsidRDefault="005E422E" w:rsidP="004D0079">
      <w:r>
        <w:separator/>
      </w:r>
    </w:p>
  </w:footnote>
  <w:footnote w:type="continuationSeparator" w:id="0">
    <w:p w:rsidR="005E422E" w:rsidRDefault="005E422E"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D83" w:rsidRDefault="00BF5D83" w:rsidP="001379AD">
    <w:pPr>
      <w:pStyle w:val="A-Header-articletitlepage2"/>
      <w:rPr>
        <w:rFonts w:cs="Times New Roman"/>
      </w:rPr>
    </w:pPr>
    <w:r w:rsidRPr="0054145E">
      <w:t>The Whip-Around</w:t>
    </w:r>
    <w:r>
      <w:rPr>
        <w:rFonts w:cs="Times New Roman"/>
      </w:rPr>
      <w:tab/>
    </w:r>
    <w:r w:rsidRPr="00F82D2A">
      <w:t xml:space="preserve">Page | </w:t>
    </w:r>
    <w:r w:rsidR="00241CBB">
      <w:fldChar w:fldCharType="begin"/>
    </w:r>
    <w:r w:rsidR="00241CBB">
      <w:instrText xml:space="preserve"> PAGE   \* MERGEFORMAT </w:instrText>
    </w:r>
    <w:r w:rsidR="00241CBB">
      <w:fldChar w:fldCharType="separate"/>
    </w:r>
    <w:r w:rsidR="001D29F8">
      <w:rPr>
        <w:noProof/>
      </w:rPr>
      <w:t>2</w:t>
    </w:r>
    <w:r w:rsidR="00241CBB">
      <w:rPr>
        <w:noProof/>
      </w:rPr>
      <w:fldChar w:fldCharType="end"/>
    </w:r>
  </w:p>
  <w:p w:rsidR="00BF5D83" w:rsidRDefault="00BF5D8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296666C5"/>
    <w:multiLevelType w:val="hybridMultilevel"/>
    <w:tmpl w:val="D4485136"/>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2BDF4F03"/>
    <w:multiLevelType w:val="hybridMultilevel"/>
    <w:tmpl w:val="F0BAA89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2FC42A2D"/>
    <w:multiLevelType w:val="hybridMultilevel"/>
    <w:tmpl w:val="6B2C10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4">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46334332"/>
    <w:multiLevelType w:val="hybridMultilevel"/>
    <w:tmpl w:val="1458EAF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6">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7">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8">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9">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0">
    <w:nsid w:val="66A51C2F"/>
    <w:multiLevelType w:val="hybridMultilevel"/>
    <w:tmpl w:val="C91A9E0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685A06BD"/>
    <w:multiLevelType w:val="hybridMultilevel"/>
    <w:tmpl w:val="DF36C8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6B6008A6"/>
    <w:multiLevelType w:val="hybridMultilevel"/>
    <w:tmpl w:val="FE5468AA"/>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3">
    <w:nsid w:val="73555AD9"/>
    <w:multiLevelType w:val="hybridMultilevel"/>
    <w:tmpl w:val="2A566DC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73B12424"/>
    <w:multiLevelType w:val="hybridMultilevel"/>
    <w:tmpl w:val="46FED7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74E11E84"/>
    <w:multiLevelType w:val="hybridMultilevel"/>
    <w:tmpl w:val="0C1A9A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7"/>
  </w:num>
  <w:num w:numId="2">
    <w:abstractNumId w:val="7"/>
  </w:num>
  <w:num w:numId="3">
    <w:abstractNumId w:val="10"/>
  </w:num>
  <w:num w:numId="4">
    <w:abstractNumId w:val="13"/>
  </w:num>
  <w:num w:numId="5">
    <w:abstractNumId w:val="14"/>
  </w:num>
  <w:num w:numId="6">
    <w:abstractNumId w:val="0"/>
  </w:num>
  <w:num w:numId="7">
    <w:abstractNumId w:val="18"/>
  </w:num>
  <w:num w:numId="8">
    <w:abstractNumId w:val="4"/>
  </w:num>
  <w:num w:numId="9">
    <w:abstractNumId w:val="19"/>
  </w:num>
  <w:num w:numId="10">
    <w:abstractNumId w:val="8"/>
  </w:num>
  <w:num w:numId="11">
    <w:abstractNumId w:val="6"/>
  </w:num>
  <w:num w:numId="12">
    <w:abstractNumId w:val="16"/>
  </w:num>
  <w:num w:numId="13">
    <w:abstractNumId w:val="1"/>
  </w:num>
  <w:num w:numId="14">
    <w:abstractNumId w:val="5"/>
  </w:num>
  <w:num w:numId="15">
    <w:abstractNumId w:val="2"/>
  </w:num>
  <w:num w:numId="16">
    <w:abstractNumId w:val="9"/>
  </w:num>
  <w:num w:numId="17">
    <w:abstractNumId w:val="15"/>
  </w:num>
  <w:num w:numId="18">
    <w:abstractNumId w:val="22"/>
  </w:num>
  <w:num w:numId="19">
    <w:abstractNumId w:val="25"/>
  </w:num>
  <w:num w:numId="20">
    <w:abstractNumId w:val="23"/>
  </w:num>
  <w:num w:numId="21">
    <w:abstractNumId w:val="20"/>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3"/>
  </w:num>
  <w:num w:numId="27">
    <w:abstractNumId w:val="10"/>
  </w:num>
  <w:num w:numId="28">
    <w:abstractNumId w:val="2"/>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DAD"/>
    <w:rsid w:val="000174A3"/>
    <w:rsid w:val="000262AD"/>
    <w:rsid w:val="000318AE"/>
    <w:rsid w:val="00063D93"/>
    <w:rsid w:val="00084EB9"/>
    <w:rsid w:val="00093CB0"/>
    <w:rsid w:val="000A58D2"/>
    <w:rsid w:val="000B4E68"/>
    <w:rsid w:val="000C558A"/>
    <w:rsid w:val="000C5F25"/>
    <w:rsid w:val="000E1ADA"/>
    <w:rsid w:val="000E564B"/>
    <w:rsid w:val="000F6CCE"/>
    <w:rsid w:val="00103E1C"/>
    <w:rsid w:val="001041F7"/>
    <w:rsid w:val="00122197"/>
    <w:rsid w:val="001309E6"/>
    <w:rsid w:val="001334C6"/>
    <w:rsid w:val="001379AD"/>
    <w:rsid w:val="00152401"/>
    <w:rsid w:val="00172011"/>
    <w:rsid w:val="00175D31"/>
    <w:rsid w:val="00184D6B"/>
    <w:rsid w:val="0019539C"/>
    <w:rsid w:val="001C0A8C"/>
    <w:rsid w:val="001C0EF4"/>
    <w:rsid w:val="001D29F8"/>
    <w:rsid w:val="001E1644"/>
    <w:rsid w:val="001E64A9"/>
    <w:rsid w:val="001F27F5"/>
    <w:rsid w:val="001F322F"/>
    <w:rsid w:val="001F7384"/>
    <w:rsid w:val="00220CA1"/>
    <w:rsid w:val="00225B1E"/>
    <w:rsid w:val="00231C40"/>
    <w:rsid w:val="00241CBB"/>
    <w:rsid w:val="00254E02"/>
    <w:rsid w:val="00257F7B"/>
    <w:rsid w:val="00261080"/>
    <w:rsid w:val="00265087"/>
    <w:rsid w:val="00272AE8"/>
    <w:rsid w:val="00284A63"/>
    <w:rsid w:val="002861FB"/>
    <w:rsid w:val="00292C4F"/>
    <w:rsid w:val="002A4E6A"/>
    <w:rsid w:val="002C182D"/>
    <w:rsid w:val="002D1744"/>
    <w:rsid w:val="002E0443"/>
    <w:rsid w:val="002E1A1D"/>
    <w:rsid w:val="002E77F4"/>
    <w:rsid w:val="002F0237"/>
    <w:rsid w:val="002F073D"/>
    <w:rsid w:val="002F50BD"/>
    <w:rsid w:val="002F78AB"/>
    <w:rsid w:val="003037EB"/>
    <w:rsid w:val="00303808"/>
    <w:rsid w:val="00303ADB"/>
    <w:rsid w:val="0030775E"/>
    <w:rsid w:val="0031278E"/>
    <w:rsid w:val="003157D0"/>
    <w:rsid w:val="003236A3"/>
    <w:rsid w:val="00326542"/>
    <w:rsid w:val="003365CF"/>
    <w:rsid w:val="00340334"/>
    <w:rsid w:val="00340D9D"/>
    <w:rsid w:val="003477AC"/>
    <w:rsid w:val="00352920"/>
    <w:rsid w:val="0037014E"/>
    <w:rsid w:val="003739CB"/>
    <w:rsid w:val="0038139E"/>
    <w:rsid w:val="003826EA"/>
    <w:rsid w:val="003B0E7A"/>
    <w:rsid w:val="003C1285"/>
    <w:rsid w:val="003D381C"/>
    <w:rsid w:val="003F5CF4"/>
    <w:rsid w:val="00405DC9"/>
    <w:rsid w:val="00414993"/>
    <w:rsid w:val="00423B78"/>
    <w:rsid w:val="004311A3"/>
    <w:rsid w:val="00454A1D"/>
    <w:rsid w:val="00460918"/>
    <w:rsid w:val="00475571"/>
    <w:rsid w:val="004A7DE2"/>
    <w:rsid w:val="004C5561"/>
    <w:rsid w:val="004D0079"/>
    <w:rsid w:val="004D74F6"/>
    <w:rsid w:val="004D7A2E"/>
    <w:rsid w:val="004E5DFC"/>
    <w:rsid w:val="00500FAD"/>
    <w:rsid w:val="00531116"/>
    <w:rsid w:val="0054145E"/>
    <w:rsid w:val="00544B48"/>
    <w:rsid w:val="00545244"/>
    <w:rsid w:val="00555EA6"/>
    <w:rsid w:val="005A4359"/>
    <w:rsid w:val="005A6944"/>
    <w:rsid w:val="005D4C0D"/>
    <w:rsid w:val="005E0C08"/>
    <w:rsid w:val="005E422E"/>
    <w:rsid w:val="005F599B"/>
    <w:rsid w:val="0060239C"/>
    <w:rsid w:val="0060248C"/>
    <w:rsid w:val="00605B91"/>
    <w:rsid w:val="006067CC"/>
    <w:rsid w:val="00614B48"/>
    <w:rsid w:val="00623829"/>
    <w:rsid w:val="00624A61"/>
    <w:rsid w:val="00645A10"/>
    <w:rsid w:val="006520F3"/>
    <w:rsid w:val="00652A68"/>
    <w:rsid w:val="006609CF"/>
    <w:rsid w:val="00681256"/>
    <w:rsid w:val="0069306F"/>
    <w:rsid w:val="006A5B02"/>
    <w:rsid w:val="006B3F4F"/>
    <w:rsid w:val="006C2FB1"/>
    <w:rsid w:val="006C3AE1"/>
    <w:rsid w:val="006C6F41"/>
    <w:rsid w:val="006D6EE7"/>
    <w:rsid w:val="006E4F88"/>
    <w:rsid w:val="006F5958"/>
    <w:rsid w:val="0070169A"/>
    <w:rsid w:val="007034FE"/>
    <w:rsid w:val="007137D5"/>
    <w:rsid w:val="00714D56"/>
    <w:rsid w:val="0073114D"/>
    <w:rsid w:val="007353C3"/>
    <w:rsid w:val="00737E4E"/>
    <w:rsid w:val="00740D4F"/>
    <w:rsid w:val="0074663C"/>
    <w:rsid w:val="00750DCB"/>
    <w:rsid w:val="007554A3"/>
    <w:rsid w:val="00756A06"/>
    <w:rsid w:val="00781027"/>
    <w:rsid w:val="00781585"/>
    <w:rsid w:val="00784075"/>
    <w:rsid w:val="00786E12"/>
    <w:rsid w:val="007902D6"/>
    <w:rsid w:val="007B7843"/>
    <w:rsid w:val="007D32FE"/>
    <w:rsid w:val="007D41EB"/>
    <w:rsid w:val="007D7AEB"/>
    <w:rsid w:val="007E01EA"/>
    <w:rsid w:val="007E461F"/>
    <w:rsid w:val="007E5971"/>
    <w:rsid w:val="007F1D2D"/>
    <w:rsid w:val="008111FA"/>
    <w:rsid w:val="00811A84"/>
    <w:rsid w:val="00820449"/>
    <w:rsid w:val="00847B4C"/>
    <w:rsid w:val="008541FB"/>
    <w:rsid w:val="0085547F"/>
    <w:rsid w:val="008559A4"/>
    <w:rsid w:val="00861A93"/>
    <w:rsid w:val="00863064"/>
    <w:rsid w:val="00883D20"/>
    <w:rsid w:val="00892A84"/>
    <w:rsid w:val="008A5FEE"/>
    <w:rsid w:val="008B14A0"/>
    <w:rsid w:val="008C00CC"/>
    <w:rsid w:val="008C10BF"/>
    <w:rsid w:val="008D10BC"/>
    <w:rsid w:val="008E4AB0"/>
    <w:rsid w:val="008F12F7"/>
    <w:rsid w:val="008F22A0"/>
    <w:rsid w:val="008F58B2"/>
    <w:rsid w:val="009064EC"/>
    <w:rsid w:val="00933E81"/>
    <w:rsid w:val="00945A73"/>
    <w:rsid w:val="009561A3"/>
    <w:rsid w:val="009563C5"/>
    <w:rsid w:val="00972002"/>
    <w:rsid w:val="00976352"/>
    <w:rsid w:val="009812C0"/>
    <w:rsid w:val="0099377E"/>
    <w:rsid w:val="009B2D62"/>
    <w:rsid w:val="009D36BA"/>
    <w:rsid w:val="009D710C"/>
    <w:rsid w:val="009F2BD3"/>
    <w:rsid w:val="00A00D1F"/>
    <w:rsid w:val="00A072A2"/>
    <w:rsid w:val="00A234BF"/>
    <w:rsid w:val="00A51E67"/>
    <w:rsid w:val="00A552FD"/>
    <w:rsid w:val="00A55D18"/>
    <w:rsid w:val="00A60740"/>
    <w:rsid w:val="00A63150"/>
    <w:rsid w:val="00A752F7"/>
    <w:rsid w:val="00A8313D"/>
    <w:rsid w:val="00AA7312"/>
    <w:rsid w:val="00AA7F49"/>
    <w:rsid w:val="00AB7278"/>
    <w:rsid w:val="00AD6F0C"/>
    <w:rsid w:val="00AF1A55"/>
    <w:rsid w:val="00AF2A78"/>
    <w:rsid w:val="00AF4B1B"/>
    <w:rsid w:val="00B11A16"/>
    <w:rsid w:val="00B11C59"/>
    <w:rsid w:val="00B15B28"/>
    <w:rsid w:val="00B443C3"/>
    <w:rsid w:val="00B45A03"/>
    <w:rsid w:val="00B47B42"/>
    <w:rsid w:val="00B51054"/>
    <w:rsid w:val="00B572B7"/>
    <w:rsid w:val="00B74AF2"/>
    <w:rsid w:val="00B77E35"/>
    <w:rsid w:val="00B94979"/>
    <w:rsid w:val="00BA369C"/>
    <w:rsid w:val="00BC1E13"/>
    <w:rsid w:val="00BC4453"/>
    <w:rsid w:val="00BD06B0"/>
    <w:rsid w:val="00BD6876"/>
    <w:rsid w:val="00BD6B50"/>
    <w:rsid w:val="00BE3E0E"/>
    <w:rsid w:val="00BF4EEF"/>
    <w:rsid w:val="00BF5D83"/>
    <w:rsid w:val="00C01E2D"/>
    <w:rsid w:val="00C07507"/>
    <w:rsid w:val="00C13310"/>
    <w:rsid w:val="00C134E4"/>
    <w:rsid w:val="00C16275"/>
    <w:rsid w:val="00C3410A"/>
    <w:rsid w:val="00C3609F"/>
    <w:rsid w:val="00C4361D"/>
    <w:rsid w:val="00C50BCE"/>
    <w:rsid w:val="00C51F0D"/>
    <w:rsid w:val="00C61FEF"/>
    <w:rsid w:val="00C760F8"/>
    <w:rsid w:val="00C90442"/>
    <w:rsid w:val="00C91156"/>
    <w:rsid w:val="00C9466D"/>
    <w:rsid w:val="00C957EB"/>
    <w:rsid w:val="00CA154C"/>
    <w:rsid w:val="00CC176C"/>
    <w:rsid w:val="00CC5843"/>
    <w:rsid w:val="00CD1FEA"/>
    <w:rsid w:val="00CD2136"/>
    <w:rsid w:val="00CD773E"/>
    <w:rsid w:val="00D04A29"/>
    <w:rsid w:val="00D105EA"/>
    <w:rsid w:val="00D14D22"/>
    <w:rsid w:val="00D15F6B"/>
    <w:rsid w:val="00D45298"/>
    <w:rsid w:val="00D57D5E"/>
    <w:rsid w:val="00D63C6D"/>
    <w:rsid w:val="00D64EB1"/>
    <w:rsid w:val="00D80DBD"/>
    <w:rsid w:val="00D82358"/>
    <w:rsid w:val="00D83EE1"/>
    <w:rsid w:val="00DB0351"/>
    <w:rsid w:val="00DB4EA7"/>
    <w:rsid w:val="00DB789B"/>
    <w:rsid w:val="00DD28A2"/>
    <w:rsid w:val="00DF1E88"/>
    <w:rsid w:val="00E02EAF"/>
    <w:rsid w:val="00E16237"/>
    <w:rsid w:val="00E21B3C"/>
    <w:rsid w:val="00E253AA"/>
    <w:rsid w:val="00E7545A"/>
    <w:rsid w:val="00EA1709"/>
    <w:rsid w:val="00EB1125"/>
    <w:rsid w:val="00EC358B"/>
    <w:rsid w:val="00EC52EC"/>
    <w:rsid w:val="00EE07AB"/>
    <w:rsid w:val="00EE0D45"/>
    <w:rsid w:val="00EE658A"/>
    <w:rsid w:val="00EF0658"/>
    <w:rsid w:val="00EF441F"/>
    <w:rsid w:val="00F06D17"/>
    <w:rsid w:val="00F352E1"/>
    <w:rsid w:val="00F374A2"/>
    <w:rsid w:val="00F40A11"/>
    <w:rsid w:val="00F443B7"/>
    <w:rsid w:val="00F447FB"/>
    <w:rsid w:val="00F45A6E"/>
    <w:rsid w:val="00F713FF"/>
    <w:rsid w:val="00F7282A"/>
    <w:rsid w:val="00F80D72"/>
    <w:rsid w:val="00F82D2A"/>
    <w:rsid w:val="00F95DBB"/>
    <w:rsid w:val="00FA529A"/>
    <w:rsid w:val="00FA5405"/>
    <w:rsid w:val="00FA5E9A"/>
    <w:rsid w:val="00FC0585"/>
    <w:rsid w:val="00FD28A1"/>
    <w:rsid w:val="00FD76D4"/>
    <w:rsid w:val="00FF062F"/>
    <w:rsid w:val="00FF5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lsdException w:name="heading 2" w:locked="1" w:semiHidden="1" w:uiPriority="9" w:unhideWhenUsed="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semiHidden="1" w:uiPriority="99" w:unhideWhenUsed="1" w:qFormat="1"/>
    <w:lsdException w:name="caption" w:semiHidden="1" w:uiPriority="35" w:qFormat="1"/>
    <w:lsdException w:name="Title" w:locked="1" w:uiPriority="10"/>
    <w:lsdException w:name="Default Paragraph Font" w:locked="1" w:semiHidden="1" w:uiPriority="1" w:unhideWhenUsed="1"/>
    <w:lsdException w:name="Subtitle" w:locked="1" w:uiPriority="11"/>
    <w:lsdException w:name="Hyperlink" w:semiHidden="1" w:unhideWhenUsed="1" w:qFormat="1"/>
    <w:lsdException w:name="Strong" w:locked="1" w:uiPriority="22"/>
    <w:lsdException w:name="Emphasis" w:locked="1" w:uiPriority="20"/>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qFormat="1"/>
  </w:latentStyles>
  <w:style w:type="paragraph" w:default="1" w:styleId="Normal">
    <w:name w:val="Normal"/>
    <w:qFormat/>
    <w:rsid w:val="00241CBB"/>
    <w:rPr>
      <w:rFonts w:ascii="Times New Roman" w:eastAsia="Times New Roman" w:hAnsi="Times New Roman"/>
      <w:sz w:val="24"/>
    </w:rPr>
  </w:style>
  <w:style w:type="paragraph" w:styleId="Heading1">
    <w:name w:val="heading 1"/>
    <w:basedOn w:val="Normal"/>
    <w:next w:val="Normal"/>
    <w:link w:val="Heading1Char"/>
    <w:uiPriority w:val="99"/>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qFormat/>
    <w:rsid w:val="00241CBB"/>
    <w:pPr>
      <w:spacing w:before="320" w:after="120" w:line="276" w:lineRule="auto"/>
    </w:pPr>
    <w:rPr>
      <w:rFonts w:ascii="Arial" w:eastAsia="Calibri" w:hAnsi="Arial" w:cs="Arial"/>
      <w:b/>
      <w:sz w:val="20"/>
      <w:szCs w:val="24"/>
    </w:rPr>
  </w:style>
  <w:style w:type="character" w:customStyle="1" w:styleId="A-FHChar">
    <w:name w:val="A- FH Char"/>
    <w:link w:val="A-FH"/>
    <w:locked/>
    <w:rsid w:val="00241CBB"/>
    <w:rPr>
      <w:rFonts w:ascii="Arial" w:hAnsi="Arial" w:cs="Arial"/>
      <w:b/>
      <w:sz w:val="20"/>
      <w:szCs w:val="24"/>
    </w:rPr>
  </w:style>
  <w:style w:type="paragraph" w:customStyle="1" w:styleId="A-EH">
    <w:name w:val="A- EH"/>
    <w:basedOn w:val="Normal"/>
    <w:link w:val="A-EHChar"/>
    <w:qFormat/>
    <w:rsid w:val="00241CBB"/>
    <w:pPr>
      <w:spacing w:before="440" w:after="120" w:line="276" w:lineRule="auto"/>
    </w:pPr>
    <w:rPr>
      <w:rFonts w:ascii="Arial" w:eastAsia="Calibri" w:hAnsi="Arial" w:cs="Arial"/>
      <w:b/>
      <w:sz w:val="26"/>
      <w:szCs w:val="26"/>
    </w:rPr>
  </w:style>
  <w:style w:type="character" w:customStyle="1" w:styleId="A-EHChar">
    <w:name w:val="A- EH Char"/>
    <w:link w:val="A-EH"/>
    <w:locked/>
    <w:rsid w:val="00241CBB"/>
    <w:rPr>
      <w:rFonts w:ascii="Arial" w:hAnsi="Arial" w:cs="Arial"/>
      <w:b/>
      <w:sz w:val="26"/>
      <w:szCs w:val="26"/>
    </w:rPr>
  </w:style>
  <w:style w:type="paragraph" w:customStyle="1" w:styleId="A-BH">
    <w:name w:val="A- BH"/>
    <w:basedOn w:val="Normal"/>
    <w:link w:val="A-BHChar"/>
    <w:qFormat/>
    <w:rsid w:val="00241CBB"/>
    <w:pPr>
      <w:spacing w:before="120" w:after="200"/>
    </w:pPr>
    <w:rPr>
      <w:rFonts w:ascii="Arial" w:eastAsia="Calibri" w:hAnsi="Arial" w:cs="Arial"/>
      <w:b/>
      <w:sz w:val="44"/>
      <w:szCs w:val="48"/>
    </w:rPr>
  </w:style>
  <w:style w:type="character" w:customStyle="1" w:styleId="A-BHChar">
    <w:name w:val="A- BH Char"/>
    <w:link w:val="A-BH"/>
    <w:locked/>
    <w:rsid w:val="00241CBB"/>
    <w:rPr>
      <w:rFonts w:ascii="Arial" w:hAnsi="Arial" w:cs="Arial"/>
      <w:b/>
      <w:sz w:val="44"/>
      <w:szCs w:val="48"/>
    </w:rPr>
  </w:style>
  <w:style w:type="paragraph" w:customStyle="1" w:styleId="A-CH">
    <w:name w:val="A- CH"/>
    <w:basedOn w:val="Normal"/>
    <w:link w:val="A-CHChar"/>
    <w:qFormat/>
    <w:rsid w:val="00241CBB"/>
    <w:pPr>
      <w:spacing w:before="440" w:after="160"/>
    </w:pPr>
    <w:rPr>
      <w:rFonts w:ascii="Arial" w:eastAsia="Calibri" w:hAnsi="Arial" w:cs="Arial"/>
      <w:b/>
      <w:sz w:val="36"/>
      <w:szCs w:val="40"/>
    </w:rPr>
  </w:style>
  <w:style w:type="character" w:customStyle="1" w:styleId="A-CHChar">
    <w:name w:val="A- CH Char"/>
    <w:link w:val="A-CH"/>
    <w:locked/>
    <w:rsid w:val="00241CBB"/>
    <w:rPr>
      <w:rFonts w:ascii="Arial" w:hAnsi="Arial" w:cs="Arial"/>
      <w:b/>
      <w:sz w:val="36"/>
      <w:szCs w:val="40"/>
    </w:rPr>
  </w:style>
  <w:style w:type="paragraph" w:customStyle="1" w:styleId="A-DH">
    <w:name w:val="A- DH"/>
    <w:basedOn w:val="Normal"/>
    <w:link w:val="A-DHChar"/>
    <w:qFormat/>
    <w:rsid w:val="00241CBB"/>
    <w:pPr>
      <w:spacing w:before="280" w:after="120"/>
    </w:pPr>
    <w:rPr>
      <w:rFonts w:ascii="Arial" w:eastAsia="Calibri" w:hAnsi="Arial" w:cs="Arial"/>
      <w:b/>
      <w:sz w:val="28"/>
      <w:szCs w:val="34"/>
    </w:rPr>
  </w:style>
  <w:style w:type="character" w:customStyle="1" w:styleId="A-DHChar">
    <w:name w:val="A- DH Char"/>
    <w:link w:val="A-DH"/>
    <w:locked/>
    <w:rsid w:val="00241CBB"/>
    <w:rPr>
      <w:rFonts w:ascii="Arial" w:hAnsi="Arial" w:cs="Arial"/>
      <w:b/>
      <w:sz w:val="28"/>
      <w:szCs w:val="34"/>
    </w:rPr>
  </w:style>
  <w:style w:type="paragraph" w:customStyle="1" w:styleId="A-LetterList">
    <w:name w:val="A- Letter List"/>
    <w:basedOn w:val="Normal"/>
    <w:link w:val="A-LetterListChar"/>
    <w:qFormat/>
    <w:rsid w:val="00241CBB"/>
    <w:pPr>
      <w:spacing w:line="276" w:lineRule="auto"/>
      <w:ind w:left="806" w:hanging="360"/>
    </w:pPr>
    <w:rPr>
      <w:rFonts w:ascii="Arial" w:eastAsia="Calibri" w:hAnsi="Arial" w:cs="Arial"/>
      <w:sz w:val="20"/>
      <w:szCs w:val="24"/>
    </w:rPr>
  </w:style>
  <w:style w:type="character" w:customStyle="1" w:styleId="A-LetterListChar">
    <w:name w:val="A- Letter List Char"/>
    <w:link w:val="A-LetterList"/>
    <w:locked/>
    <w:rsid w:val="00241CBB"/>
    <w:rPr>
      <w:rFonts w:ascii="Arial" w:hAnsi="Arial" w:cs="Arial"/>
      <w:sz w:val="20"/>
      <w:szCs w:val="24"/>
    </w:rPr>
  </w:style>
  <w:style w:type="paragraph" w:customStyle="1" w:styleId="A-CheckBoxList">
    <w:name w:val="A- Check Box List"/>
    <w:basedOn w:val="Normal"/>
    <w:link w:val="A-CheckBoxListChar"/>
    <w:qFormat/>
    <w:rsid w:val="00241CBB"/>
    <w:pPr>
      <w:spacing w:line="276" w:lineRule="auto"/>
      <w:ind w:left="360" w:hanging="360"/>
    </w:pPr>
    <w:rPr>
      <w:rFonts w:ascii="Arial" w:eastAsia="Calibri" w:hAnsi="Arial" w:cs="Arial"/>
      <w:sz w:val="20"/>
      <w:szCs w:val="24"/>
    </w:rPr>
  </w:style>
  <w:style w:type="character" w:customStyle="1" w:styleId="A-CheckBoxListChar">
    <w:name w:val="A- Check Box List Char"/>
    <w:link w:val="A-CheckBoxList"/>
    <w:locked/>
    <w:rsid w:val="00241CBB"/>
    <w:rPr>
      <w:rFonts w:ascii="Arial" w:hAnsi="Arial" w:cs="Arial"/>
      <w:sz w:val="20"/>
      <w:szCs w:val="24"/>
    </w:rPr>
  </w:style>
  <w:style w:type="paragraph" w:customStyle="1" w:styleId="A-OpenBulletList">
    <w:name w:val="A- Open Bullet List"/>
    <w:basedOn w:val="Normal"/>
    <w:link w:val="A-OpenBulletListChar"/>
    <w:qFormat/>
    <w:rsid w:val="00241CBB"/>
    <w:pPr>
      <w:spacing w:line="276" w:lineRule="auto"/>
      <w:ind w:left="1080" w:hanging="360"/>
    </w:pPr>
    <w:rPr>
      <w:rFonts w:ascii="Arial" w:eastAsia="Calibri" w:hAnsi="Arial" w:cs="Arial"/>
      <w:sz w:val="20"/>
      <w:szCs w:val="24"/>
    </w:rPr>
  </w:style>
  <w:style w:type="character" w:customStyle="1" w:styleId="A-OpenBulletListChar">
    <w:name w:val="A- Open Bullet List Char"/>
    <w:link w:val="A-OpenBulletList"/>
    <w:locked/>
    <w:rsid w:val="00241CBB"/>
    <w:rPr>
      <w:rFonts w:ascii="Arial" w:hAnsi="Arial" w:cs="Arial"/>
      <w:sz w:val="20"/>
      <w:szCs w:val="24"/>
    </w:rPr>
  </w:style>
  <w:style w:type="paragraph" w:customStyle="1" w:styleId="A-DHfollowingCH">
    <w:name w:val="A- DH following CH"/>
    <w:basedOn w:val="Normal"/>
    <w:link w:val="A-DHfollowingCHChar"/>
    <w:qFormat/>
    <w:rsid w:val="00241CBB"/>
    <w:pPr>
      <w:spacing w:before="240" w:after="120"/>
    </w:pPr>
    <w:rPr>
      <w:rFonts w:ascii="Arial" w:eastAsia="Calibri" w:hAnsi="Arial" w:cs="Arial"/>
      <w:b/>
      <w:sz w:val="28"/>
      <w:szCs w:val="40"/>
    </w:rPr>
  </w:style>
  <w:style w:type="character" w:customStyle="1" w:styleId="A-DHfollowingCHChar">
    <w:name w:val="A- DH following CH Char"/>
    <w:link w:val="A-DHfollowingCH"/>
    <w:locked/>
    <w:rsid w:val="00241CBB"/>
    <w:rPr>
      <w:rFonts w:ascii="Arial" w:hAnsi="Arial" w:cs="Arial"/>
      <w:b/>
      <w:sz w:val="28"/>
      <w:szCs w:val="40"/>
    </w:rPr>
  </w:style>
  <w:style w:type="paragraph" w:styleId="Header">
    <w:name w:val="header"/>
    <w:basedOn w:val="Normal"/>
    <w:link w:val="HeaderChar"/>
    <w:uiPriority w:val="99"/>
    <w:semiHidden/>
    <w:unhideWhenUsed/>
    <w:qFormat/>
    <w:rsid w:val="00786E12"/>
    <w:pPr>
      <w:tabs>
        <w:tab w:val="center" w:pos="4680"/>
        <w:tab w:val="right" w:pos="9360"/>
      </w:tabs>
    </w:pPr>
  </w:style>
  <w:style w:type="character" w:customStyle="1" w:styleId="HeaderChar">
    <w:name w:val="Header Char"/>
    <w:link w:val="Header"/>
    <w:uiPriority w:val="99"/>
    <w:semiHidden/>
    <w:locked/>
    <w:rsid w:val="00F443B7"/>
    <w:rPr>
      <w:rFonts w:ascii="Times New Roman" w:eastAsia="Times New Roman" w:hAnsi="Times New Roman"/>
      <w:sz w:val="24"/>
      <w:szCs w:val="20"/>
    </w:rPr>
  </w:style>
  <w:style w:type="paragraph" w:customStyle="1" w:styleId="A-DirectAddress">
    <w:name w:val="A- Direct Address"/>
    <w:basedOn w:val="Normal"/>
    <w:link w:val="A-DirectAddressChar"/>
    <w:qFormat/>
    <w:rsid w:val="00241CBB"/>
    <w:pPr>
      <w:spacing w:line="276" w:lineRule="auto"/>
      <w:ind w:left="806" w:hanging="360"/>
    </w:pPr>
    <w:rPr>
      <w:rFonts w:ascii="Arial" w:eastAsia="Calibri" w:hAnsi="Arial" w:cs="Arial"/>
      <w:sz w:val="20"/>
      <w:szCs w:val="24"/>
    </w:rPr>
  </w:style>
  <w:style w:type="character" w:customStyle="1" w:styleId="A-DirectAddressChar">
    <w:name w:val="A- Direct Address Char"/>
    <w:link w:val="A-DirectAddress"/>
    <w:locked/>
    <w:rsid w:val="00241CBB"/>
    <w:rPr>
      <w:rFonts w:ascii="Arial" w:hAnsi="Arial" w:cs="Arial"/>
      <w:sz w:val="20"/>
      <w:szCs w:val="24"/>
    </w:rPr>
  </w:style>
  <w:style w:type="paragraph" w:customStyle="1" w:styleId="A-DirectAddress-withspaceafter">
    <w:name w:val="A- Direct Address - with space after"/>
    <w:basedOn w:val="A-DirectAddress"/>
    <w:link w:val="A-DirectAddress-withspaceafterChar"/>
    <w:qFormat/>
    <w:rsid w:val="00241CBB"/>
    <w:pPr>
      <w:spacing w:after="200"/>
    </w:pPr>
  </w:style>
  <w:style w:type="character" w:customStyle="1" w:styleId="A-DirectAddress-withspaceafterChar">
    <w:name w:val="A- Direct Address - with space after Char"/>
    <w:link w:val="A-DirectAddress-withspaceafter"/>
    <w:locked/>
    <w:rsid w:val="00241CBB"/>
    <w:rPr>
      <w:rFonts w:ascii="Arial" w:hAnsi="Arial" w:cs="Arial"/>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241CBB"/>
    <w:pPr>
      <w:spacing w:after="240" w:line="276" w:lineRule="auto"/>
    </w:pPr>
    <w:rPr>
      <w:rFonts w:ascii="Arial" w:eastAsia="Calibri" w:hAnsi="Arial" w:cs="Arial"/>
      <w:sz w:val="20"/>
    </w:rPr>
  </w:style>
  <w:style w:type="character" w:customStyle="1" w:styleId="A-Text-withspaceafterChar">
    <w:name w:val="A- Text - with space after Char"/>
    <w:link w:val="A-Text-withspaceafter"/>
    <w:locked/>
    <w:rsid w:val="00241CBB"/>
    <w:rPr>
      <w:rFonts w:ascii="Arial" w:hAnsi="Arial" w:cs="Arial"/>
      <w:sz w:val="20"/>
      <w:szCs w:val="20"/>
    </w:rPr>
  </w:style>
  <w:style w:type="paragraph" w:customStyle="1" w:styleId="A-Text">
    <w:name w:val="A- Text"/>
    <w:basedOn w:val="Normal"/>
    <w:link w:val="A-TextChar"/>
    <w:qFormat/>
    <w:rsid w:val="00241CBB"/>
    <w:pPr>
      <w:tabs>
        <w:tab w:val="left" w:pos="450"/>
      </w:tabs>
      <w:spacing w:line="276" w:lineRule="auto"/>
    </w:pPr>
    <w:rPr>
      <w:rFonts w:ascii="Arial" w:eastAsia="Calibri" w:hAnsi="Arial" w:cs="Arial"/>
      <w:sz w:val="20"/>
      <w:szCs w:val="24"/>
    </w:rPr>
  </w:style>
  <w:style w:type="character" w:customStyle="1" w:styleId="A-TextChar">
    <w:name w:val="A- Text Char"/>
    <w:link w:val="A-Text"/>
    <w:locked/>
    <w:rsid w:val="00241CBB"/>
    <w:rPr>
      <w:rFonts w:ascii="Arial" w:hAnsi="Arial" w:cs="Arial"/>
      <w:sz w:val="20"/>
      <w:szCs w:val="24"/>
    </w:rPr>
  </w:style>
  <w:style w:type="paragraph" w:customStyle="1" w:styleId="A-Text-quadright">
    <w:name w:val="A- Text - quad right"/>
    <w:basedOn w:val="Normal"/>
    <w:link w:val="A-Text-quadrightChar"/>
    <w:qFormat/>
    <w:rsid w:val="00241CBB"/>
    <w:pPr>
      <w:tabs>
        <w:tab w:val="left" w:pos="450"/>
      </w:tabs>
      <w:spacing w:line="276" w:lineRule="auto"/>
      <w:ind w:right="720"/>
      <w:jc w:val="right"/>
    </w:pPr>
    <w:rPr>
      <w:rFonts w:ascii="Arial" w:eastAsia="Calibri" w:hAnsi="Arial" w:cs="Arial"/>
      <w:b/>
      <w:sz w:val="16"/>
    </w:rPr>
  </w:style>
  <w:style w:type="character" w:customStyle="1" w:styleId="A-Text-quadrightChar">
    <w:name w:val="A- Text - quad right Char"/>
    <w:link w:val="A-Text-quadright"/>
    <w:locked/>
    <w:rsid w:val="00241CBB"/>
    <w:rPr>
      <w:rFonts w:ascii="Arial" w:hAnsi="Arial" w:cs="Arial"/>
      <w:b/>
      <w:sz w:val="16"/>
      <w:szCs w:val="20"/>
    </w:rPr>
  </w:style>
  <w:style w:type="paragraph" w:customStyle="1" w:styleId="A-Text-leftindent">
    <w:name w:val="A- Text - left indent"/>
    <w:basedOn w:val="Normal"/>
    <w:link w:val="A-Text-leftindentChar"/>
    <w:qFormat/>
    <w:rsid w:val="00241CBB"/>
    <w:pPr>
      <w:tabs>
        <w:tab w:val="left" w:pos="450"/>
      </w:tabs>
      <w:spacing w:line="276" w:lineRule="auto"/>
      <w:ind w:left="1080"/>
    </w:pPr>
    <w:rPr>
      <w:rFonts w:ascii="Arial" w:eastAsia="Calibri" w:hAnsi="Arial" w:cs="Arial"/>
      <w:b/>
      <w:sz w:val="20"/>
      <w:szCs w:val="24"/>
    </w:rPr>
  </w:style>
  <w:style w:type="character" w:customStyle="1" w:styleId="A-Text-leftindentChar">
    <w:name w:val="A- Text - left indent Char"/>
    <w:link w:val="A-Text-leftindent"/>
    <w:locked/>
    <w:rsid w:val="00241CBB"/>
    <w:rPr>
      <w:rFonts w:ascii="Arial" w:hAnsi="Arial" w:cs="Arial"/>
      <w:b/>
      <w:sz w:val="20"/>
      <w:szCs w:val="24"/>
    </w:rPr>
  </w:style>
  <w:style w:type="paragraph" w:customStyle="1" w:styleId="A-Text-leftindentwithspaceafter">
    <w:name w:val="A- Text - left indent with space after"/>
    <w:basedOn w:val="Normal"/>
    <w:link w:val="A-Text-leftindentwithspaceafterChar"/>
    <w:qFormat/>
    <w:rsid w:val="00241CBB"/>
    <w:pPr>
      <w:tabs>
        <w:tab w:val="left" w:pos="450"/>
      </w:tabs>
      <w:spacing w:after="120" w:line="276" w:lineRule="auto"/>
      <w:ind w:left="1080"/>
    </w:pPr>
    <w:rPr>
      <w:rFonts w:ascii="Arial" w:eastAsia="Calibri" w:hAnsi="Arial" w:cs="Arial"/>
      <w:b/>
      <w:sz w:val="20"/>
      <w:szCs w:val="24"/>
    </w:rPr>
  </w:style>
  <w:style w:type="character" w:customStyle="1" w:styleId="A-Text-leftindentwithspaceafterChar">
    <w:name w:val="A- Text - left indent with space after Char"/>
    <w:link w:val="A-Text-leftindentwithspaceafter"/>
    <w:locked/>
    <w:rsid w:val="00241CBB"/>
    <w:rPr>
      <w:rFonts w:ascii="Arial" w:hAnsi="Arial" w:cs="Arial"/>
      <w:b/>
      <w:sz w:val="20"/>
      <w:szCs w:val="24"/>
    </w:rPr>
  </w:style>
  <w:style w:type="paragraph" w:styleId="ListParagraph">
    <w:name w:val="List Paragraph"/>
    <w:basedOn w:val="Normal"/>
    <w:uiPriority w:val="99"/>
    <w:locked/>
    <w:rsid w:val="00645A10"/>
    <w:pPr>
      <w:ind w:left="720"/>
    </w:pPr>
  </w:style>
  <w:style w:type="paragraph" w:customStyle="1" w:styleId="A-Permissionstatement">
    <w:name w:val="A- Permission statement"/>
    <w:basedOn w:val="Normal"/>
    <w:link w:val="A-PermissionstatementChar"/>
    <w:qFormat/>
    <w:rsid w:val="00241CBB"/>
    <w:pPr>
      <w:spacing w:after="160" w:line="276" w:lineRule="auto"/>
      <w:jc w:val="center"/>
    </w:pPr>
    <w:rPr>
      <w:rFonts w:ascii="Arial" w:eastAsia="Calibri" w:hAnsi="Arial" w:cs="Arial"/>
      <w:sz w:val="16"/>
      <w:szCs w:val="18"/>
    </w:rPr>
  </w:style>
  <w:style w:type="character" w:customStyle="1" w:styleId="A-PermissionstatementChar">
    <w:name w:val="A- Permission statement Char"/>
    <w:link w:val="A-Permissionstatement"/>
    <w:locked/>
    <w:rsid w:val="00241CBB"/>
    <w:rPr>
      <w:rFonts w:ascii="Arial" w:hAnsi="Arial" w:cs="Arial"/>
      <w:sz w:val="16"/>
      <w:szCs w:val="18"/>
    </w:rPr>
  </w:style>
  <w:style w:type="paragraph" w:customStyle="1" w:styleId="A-References-roman">
    <w:name w:val="A- References - roman"/>
    <w:qFormat/>
    <w:rsid w:val="00241CBB"/>
    <w:pPr>
      <w:ind w:left="360" w:hanging="360"/>
    </w:pPr>
    <w:rPr>
      <w:rFonts w:ascii="Arial" w:eastAsia="Times" w:hAnsi="Arial" w:cs="Arial"/>
      <w:color w:val="000000"/>
      <w:sz w:val="18"/>
      <w:szCs w:val="24"/>
    </w:rPr>
  </w:style>
  <w:style w:type="paragraph" w:customStyle="1" w:styleId="A-Text-extraspaceafter">
    <w:name w:val="A- Text - extra space after"/>
    <w:basedOn w:val="Normal"/>
    <w:qFormat/>
    <w:rsid w:val="00241CBB"/>
    <w:pPr>
      <w:tabs>
        <w:tab w:val="left" w:pos="450"/>
      </w:tabs>
      <w:spacing w:after="360" w:line="276" w:lineRule="auto"/>
    </w:pPr>
    <w:rPr>
      <w:rFonts w:ascii="Arial" w:eastAsia="Calibri" w:hAnsi="Arial" w:cs="Arial"/>
      <w:sz w:val="20"/>
      <w:szCs w:val="24"/>
    </w:rPr>
  </w:style>
  <w:style w:type="paragraph" w:customStyle="1" w:styleId="A-Text-adaptedfromroman">
    <w:name w:val="A- Text - adapted from roman"/>
    <w:basedOn w:val="Normal"/>
    <w:qFormat/>
    <w:rsid w:val="00241CBB"/>
    <w:pPr>
      <w:tabs>
        <w:tab w:val="left" w:pos="450"/>
      </w:tabs>
      <w:spacing w:line="276" w:lineRule="auto"/>
    </w:pPr>
    <w:rPr>
      <w:rFonts w:ascii="Arial" w:eastAsia="Calibri" w:hAnsi="Arial" w:cs="Arial"/>
      <w:color w:val="2C0000"/>
      <w:sz w:val="20"/>
      <w:szCs w:val="24"/>
    </w:rPr>
  </w:style>
  <w:style w:type="character" w:customStyle="1" w:styleId="A-Text-adaptedfromitalic">
    <w:name w:val="A- Text - adapted from italic"/>
    <w:uiPriority w:val="1"/>
    <w:qFormat/>
    <w:rsid w:val="00241CBB"/>
    <w:rPr>
      <w:rFonts w:ascii="Arial" w:hAnsi="Arial"/>
      <w:i/>
      <w:sz w:val="20"/>
    </w:rPr>
  </w:style>
  <w:style w:type="paragraph" w:customStyle="1" w:styleId="A-ChartHeads">
    <w:name w:val="A- Chart Heads"/>
    <w:basedOn w:val="Normal"/>
    <w:qFormat/>
    <w:rsid w:val="00241CBB"/>
    <w:rPr>
      <w:rFonts w:ascii="Arial" w:eastAsia="Calibri" w:hAnsi="Arial" w:cs="Arial"/>
      <w:b/>
      <w:sz w:val="20"/>
      <w:szCs w:val="24"/>
    </w:rPr>
  </w:style>
  <w:style w:type="paragraph" w:customStyle="1" w:styleId="A-ChartText">
    <w:name w:val="A- Chart Text"/>
    <w:basedOn w:val="Normal"/>
    <w:qFormat/>
    <w:rsid w:val="00241CBB"/>
    <w:rPr>
      <w:rFonts w:ascii="Arial" w:eastAsia="Calibri" w:hAnsi="Arial" w:cs="Arial"/>
      <w:sz w:val="18"/>
    </w:rPr>
  </w:style>
  <w:style w:type="paragraph" w:customStyle="1" w:styleId="A-Extract">
    <w:name w:val="A- Extract"/>
    <w:basedOn w:val="Normal"/>
    <w:qFormat/>
    <w:rsid w:val="00241CBB"/>
    <w:pPr>
      <w:tabs>
        <w:tab w:val="left" w:pos="450"/>
      </w:tabs>
      <w:spacing w:before="240" w:after="240" w:line="276" w:lineRule="auto"/>
      <w:ind w:left="446" w:right="720"/>
    </w:pPr>
    <w:rPr>
      <w:rFonts w:ascii="Arial" w:eastAsia="Calibri" w:hAnsi="Arial" w:cs="Arial"/>
      <w:sz w:val="20"/>
      <w:szCs w:val="24"/>
    </w:rPr>
  </w:style>
  <w:style w:type="paragraph" w:customStyle="1" w:styleId="A-NumberList">
    <w:name w:val="A- Number List"/>
    <w:basedOn w:val="Normal"/>
    <w:qFormat/>
    <w:rsid w:val="00241CBB"/>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241CBB"/>
    <w:pPr>
      <w:spacing w:after="0"/>
    </w:pPr>
  </w:style>
  <w:style w:type="paragraph" w:customStyle="1" w:styleId="A-BulletList-withspaceafter">
    <w:name w:val="A- Bullet List - with space after"/>
    <w:basedOn w:val="A-BulletList"/>
    <w:qFormat/>
    <w:rsid w:val="00241CBB"/>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qFormat/>
    <w:rsid w:val="00241CBB"/>
    <w:pPr>
      <w:numPr>
        <w:numId w:val="27"/>
      </w:numPr>
      <w:spacing w:line="276" w:lineRule="auto"/>
    </w:pPr>
    <w:rPr>
      <w:rFonts w:ascii="Arial" w:eastAsia="Calibri" w:hAnsi="Arial" w:cs="Arial"/>
      <w:sz w:val="20"/>
    </w:rPr>
  </w:style>
  <w:style w:type="paragraph" w:customStyle="1" w:styleId="A-BulletList-indented">
    <w:name w:val="A- Bullet List - indented"/>
    <w:basedOn w:val="Normal"/>
    <w:qFormat/>
    <w:rsid w:val="00241CBB"/>
    <w:pPr>
      <w:numPr>
        <w:numId w:val="28"/>
      </w:numPr>
      <w:spacing w:line="276" w:lineRule="auto"/>
    </w:pPr>
    <w:rPr>
      <w:rFonts w:ascii="Arial" w:eastAsia="Calibri" w:hAnsi="Arial" w:cs="Arial"/>
      <w:sz w:val="20"/>
    </w:rPr>
  </w:style>
  <w:style w:type="paragraph" w:customStyle="1" w:styleId="A-BulletList-indentedwithspaceafter">
    <w:name w:val="A- Bullet List - indented with space after"/>
    <w:basedOn w:val="A-BulletList-indented"/>
    <w:qFormat/>
    <w:rsid w:val="00241CBB"/>
    <w:pPr>
      <w:numPr>
        <w:numId w:val="0"/>
      </w:numPr>
      <w:spacing w:after="200"/>
    </w:pPr>
  </w:style>
  <w:style w:type="paragraph" w:customStyle="1" w:styleId="A-Header-articletitlepage2">
    <w:name w:val="A- Header - article title (page 2)"/>
    <w:basedOn w:val="Normal"/>
    <w:qFormat/>
    <w:rsid w:val="00241CBB"/>
    <w:pPr>
      <w:tabs>
        <w:tab w:val="right" w:pos="9270"/>
      </w:tabs>
      <w:spacing w:after="240"/>
    </w:pPr>
    <w:rPr>
      <w:rFonts w:ascii="Arial" w:hAnsi="Arial" w:cs="Arial"/>
      <w:sz w:val="18"/>
      <w:szCs w:val="18"/>
    </w:rPr>
  </w:style>
  <w:style w:type="paragraph" w:customStyle="1" w:styleId="A-BH2">
    <w:name w:val="A- BH2"/>
    <w:basedOn w:val="A-BH"/>
    <w:qFormat/>
    <w:rsid w:val="00241CBB"/>
    <w:pPr>
      <w:spacing w:before="0"/>
    </w:pPr>
    <w:rPr>
      <w:rFonts w:eastAsiaTheme="minorHAnsi"/>
      <w:b w:val="0"/>
      <w:sz w:val="40"/>
    </w:rPr>
  </w:style>
  <w:style w:type="paragraph" w:customStyle="1" w:styleId="A-BH1">
    <w:name w:val="A- BH1"/>
    <w:basedOn w:val="A-BH"/>
    <w:qFormat/>
    <w:rsid w:val="00241CBB"/>
    <w:pPr>
      <w:spacing w:after="80"/>
    </w:pPr>
  </w:style>
  <w:style w:type="character" w:styleId="CommentReference">
    <w:name w:val="annotation reference"/>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link w:val="CommentText"/>
    <w:uiPriority w:val="99"/>
    <w:semiHidden/>
    <w:locked/>
    <w:rsid w:val="00AF1A55"/>
    <w:rPr>
      <w:rFonts w:ascii="Times New Roman" w:hAnsi="Times New Roman" w:cs="Times New Roman"/>
      <w:sz w:val="20"/>
      <w:szCs w:val="20"/>
    </w:rPr>
  </w:style>
  <w:style w:type="paragraph" w:customStyle="1" w:styleId="A-DH2">
    <w:name w:val="A- DH2"/>
    <w:basedOn w:val="A-EH"/>
    <w:qFormat/>
    <w:rsid w:val="00241CBB"/>
    <w:pPr>
      <w:spacing w:before="0"/>
    </w:pPr>
  </w:style>
  <w:style w:type="paragraph" w:customStyle="1" w:styleId="A-Doc">
    <w:name w:val="A- Doc #"/>
    <w:basedOn w:val="Normal"/>
    <w:uiPriority w:val="99"/>
    <w:rsid w:val="009812C0"/>
    <w:pPr>
      <w:tabs>
        <w:tab w:val="right" w:pos="8550"/>
      </w:tabs>
    </w:pPr>
    <w:rPr>
      <w:rFonts w:ascii="Arial" w:hAnsi="Arial" w:cs="Arial"/>
      <w:color w:val="000000"/>
      <w:sz w:val="18"/>
      <w:szCs w:val="18"/>
    </w:rPr>
  </w:style>
  <w:style w:type="paragraph" w:customStyle="1" w:styleId="text">
    <w:name w:val="text"/>
    <w:link w:val="textChar"/>
    <w:uiPriority w:val="99"/>
    <w:rsid w:val="00DB0351"/>
    <w:pPr>
      <w:tabs>
        <w:tab w:val="left" w:pos="720"/>
      </w:tabs>
      <w:spacing w:after="20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Calibr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Calibri" w:hAnsi="Calibri" w:cs="Calibri"/>
      <w:color w:val="000000"/>
      <w:sz w:val="23"/>
      <w:szCs w:val="23"/>
    </w:rPr>
  </w:style>
  <w:style w:type="character" w:customStyle="1" w:styleId="textChar">
    <w:name w:val="text Char"/>
    <w:link w:val="text"/>
    <w:uiPriority w:val="99"/>
    <w:locked/>
    <w:rsid w:val="002F0237"/>
    <w:rPr>
      <w:rFonts w:ascii="Book Antiqua" w:hAnsi="Book Antiqua" w:cs="Book Antiqua"/>
      <w:color w:val="000000"/>
      <w:sz w:val="24"/>
      <w:szCs w:val="24"/>
      <w:lang w:val="en-US" w:eastAsia="en-US"/>
    </w:rPr>
  </w:style>
  <w:style w:type="character" w:styleId="Hyperlink">
    <w:name w:val="Hyperlink"/>
    <w:semiHidden/>
    <w:unhideWhenUsed/>
    <w:qFormat/>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link w:val="CommentSubject"/>
    <w:uiPriority w:val="99"/>
    <w:semiHidden/>
    <w:locked/>
    <w:rsid w:val="002C182D"/>
    <w:rPr>
      <w:rFonts w:ascii="Times New Roman" w:hAnsi="Times New Roman" w:cs="Times New Roman"/>
      <w:b/>
      <w:bCs/>
      <w:sz w:val="20"/>
      <w:szCs w:val="20"/>
    </w:rPr>
  </w:style>
  <w:style w:type="table" w:styleId="TableGrid">
    <w:name w:val="Table Grid"/>
    <w:basedOn w:val="TableNormal"/>
    <w:uiPriority w:val="99"/>
    <w:locked/>
    <w:rsid w:val="00414993"/>
    <w:rPr>
      <w:rFonts w:ascii="Book Antiqua" w:hAnsi="Book Antiqua" w:cs="Book Antiqua"/>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0C558A"/>
    <w:pPr>
      <w:tabs>
        <w:tab w:val="center" w:pos="4320"/>
        <w:tab w:val="right" w:pos="8640"/>
      </w:tabs>
    </w:pPr>
  </w:style>
  <w:style w:type="character" w:customStyle="1" w:styleId="FooterChar">
    <w:name w:val="Footer Char"/>
    <w:link w:val="Footer"/>
    <w:uiPriority w:val="99"/>
    <w:semiHidden/>
    <w:rsid w:val="00052BEB"/>
    <w:rPr>
      <w:rFonts w:ascii="Times New Roman" w:eastAsia="Times New Roman" w:hAnsi="Times New Roman"/>
      <w:sz w:val="24"/>
      <w:szCs w:val="24"/>
    </w:rPr>
  </w:style>
  <w:style w:type="paragraph" w:customStyle="1" w:styleId="A-Header-coursetitlesubtitlepage1">
    <w:name w:val="A- Header - course title/subtitle (page 1)"/>
    <w:basedOn w:val="Normal"/>
    <w:qFormat/>
    <w:rsid w:val="00241CBB"/>
    <w:pPr>
      <w:tabs>
        <w:tab w:val="center" w:pos="4680"/>
        <w:tab w:val="right" w:pos="9360"/>
      </w:tabs>
      <w:spacing w:after="480"/>
    </w:pPr>
    <w:rPr>
      <w:rFonts w:ascii="Arial" w:hAnsi="Arial" w:cs="Arial"/>
      <w:i/>
      <w:szCs w:val="24"/>
    </w:rPr>
  </w:style>
  <w:style w:type="paragraph" w:customStyle="1" w:styleId="A-BulletList-quadleft">
    <w:name w:val="A- Bullet List - quad left"/>
    <w:basedOn w:val="A-BulletList"/>
    <w:qFormat/>
    <w:rsid w:val="00241CBB"/>
    <w:pPr>
      <w:numPr>
        <w:numId w:val="0"/>
      </w:numPr>
    </w:pPr>
  </w:style>
  <w:style w:type="paragraph" w:customStyle="1" w:styleId="A-BulletList-leftindent">
    <w:name w:val="A- Bullet List - left indent"/>
    <w:basedOn w:val="A-BulletList-indented"/>
    <w:qFormat/>
    <w:rsid w:val="00241CBB"/>
    <w:pPr>
      <w:numPr>
        <w:numId w:val="0"/>
      </w:numPr>
    </w:pPr>
  </w:style>
  <w:style w:type="paragraph" w:customStyle="1" w:styleId="A-BulletList-leftindentwithspaceafter">
    <w:name w:val="A- Bullet List - left indent with space after"/>
    <w:basedOn w:val="A-BulletList-indented"/>
    <w:qFormat/>
    <w:rsid w:val="00241CBB"/>
    <w:pPr>
      <w:numPr>
        <w:numId w:val="0"/>
      </w:numPr>
      <w:spacing w:after="120"/>
    </w:pPr>
  </w:style>
  <w:style w:type="paragraph" w:customStyle="1" w:styleId="A-Text-paragraphwithfirstlineindent">
    <w:name w:val="A- Text - paragraph with first line indent"/>
    <w:basedOn w:val="Normal"/>
    <w:qFormat/>
    <w:rsid w:val="00241CBB"/>
    <w:pPr>
      <w:suppressAutoHyphens/>
      <w:autoSpaceDE w:val="0"/>
      <w:autoSpaceDN w:val="0"/>
      <w:adjustRightInd w:val="0"/>
      <w:spacing w:before="60" w:line="240" w:lineRule="atLeast"/>
      <w:ind w:firstLine="348"/>
      <w:textAlignment w:val="center"/>
    </w:pPr>
    <w:rPr>
      <w:rFonts w:ascii="Arial" w:eastAsia="Calibri" w:hAnsi="Arial" w:cs="Helvetica LT Std"/>
      <w:color w:val="000000"/>
      <w:sz w:val="20"/>
    </w:rPr>
  </w:style>
  <w:style w:type="paragraph" w:customStyle="1" w:styleId="A-Bullet-keepspaces">
    <w:name w:val="A- Bullet - keep spaces"/>
    <w:basedOn w:val="Normal"/>
    <w:qFormat/>
    <w:rsid w:val="00241CBB"/>
    <w:pPr>
      <w:suppressAutoHyphens/>
      <w:autoSpaceDE w:val="0"/>
      <w:autoSpaceDN w:val="0"/>
      <w:adjustRightInd w:val="0"/>
      <w:spacing w:before="90" w:after="720" w:line="240" w:lineRule="atLeast"/>
      <w:ind w:left="270" w:hanging="270"/>
      <w:textAlignment w:val="center"/>
    </w:pPr>
    <w:rPr>
      <w:rFonts w:ascii="Helvetica LT Std" w:eastAsia="Calibri" w:hAnsi="Helvetica LT Std" w:cs="Helvetica LT Std"/>
      <w:color w:val="000000"/>
      <w:sz w:val="20"/>
    </w:rPr>
  </w:style>
  <w:style w:type="paragraph" w:customStyle="1" w:styleId="A-Numberleftwithorginialspaceafter">
    <w:name w:val="A- Number left with orginial space after"/>
    <w:basedOn w:val="A-Bullet-keepspaces"/>
    <w:qFormat/>
    <w:rsid w:val="00241CBB"/>
    <w:pPr>
      <w:numPr>
        <w:numId w:val="29"/>
      </w:numPr>
    </w:pPr>
    <w:rPr>
      <w:rFonts w:ascii="Arial" w:eastAsiaTheme="minorHAnsi"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04107">
      <w:marLeft w:val="0"/>
      <w:marRight w:val="0"/>
      <w:marTop w:val="0"/>
      <w:marBottom w:val="0"/>
      <w:divBdr>
        <w:top w:val="none" w:sz="0" w:space="0" w:color="auto"/>
        <w:left w:val="none" w:sz="0" w:space="0" w:color="auto"/>
        <w:bottom w:val="none" w:sz="0" w:space="0" w:color="auto"/>
        <w:right w:val="none" w:sz="0" w:space="0" w:color="auto"/>
      </w:divBdr>
    </w:div>
    <w:div w:id="1358041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10</cp:revision>
  <cp:lastPrinted>2010-01-08T18:19:00Z</cp:lastPrinted>
  <dcterms:created xsi:type="dcterms:W3CDTF">2011-06-10T15:46:00Z</dcterms:created>
  <dcterms:modified xsi:type="dcterms:W3CDTF">2011-11-15T21:46:00Z</dcterms:modified>
</cp:coreProperties>
</file>