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05" w:rsidRDefault="00902575" w:rsidP="00AE0B8D">
      <w:pPr>
        <w:pStyle w:val="A-BH"/>
      </w:pPr>
      <w:r w:rsidRPr="00902575">
        <w:t>How Does Marriage Serve the Church?</w:t>
      </w:r>
    </w:p>
    <w:p w:rsidR="00213105" w:rsidRDefault="005C1140" w:rsidP="00AE0B8D">
      <w:pPr>
        <w:pStyle w:val="A-Text"/>
      </w:pPr>
      <w:r>
        <w:t>Read</w:t>
      </w:r>
      <w:r w:rsidR="00902575" w:rsidRPr="00902575">
        <w:t xml:space="preserve"> each </w:t>
      </w:r>
      <w:r>
        <w:t xml:space="preserve">statement </w:t>
      </w:r>
      <w:r w:rsidR="00902575" w:rsidRPr="00902575">
        <w:t>carefully. Then add five statements of your own. On a scale of 1 to 15, with 1 being the most important, ra</w:t>
      </w:r>
      <w:r>
        <w:t>nk</w:t>
      </w:r>
      <w:r w:rsidR="00902575" w:rsidRPr="00902575">
        <w:t xml:space="preserve"> the statements by writing the numbers in the left</w:t>
      </w:r>
      <w:r>
        <w:t>-</w:t>
      </w:r>
      <w:r w:rsidR="00902575" w:rsidRPr="00902575">
        <w:t>hand column.</w:t>
      </w:r>
    </w:p>
    <w:p w:rsidR="00AE0B8D" w:rsidRDefault="00AE0B8D" w:rsidP="00AE0B8D">
      <w:pPr>
        <w:pStyle w:val="A-Text"/>
      </w:pPr>
    </w:p>
    <w:p w:rsidR="00213105" w:rsidRDefault="00902575" w:rsidP="00AE0B8D">
      <w:pPr>
        <w:pStyle w:val="A-Text"/>
        <w:spacing w:after="240"/>
      </w:pPr>
      <w:r w:rsidRPr="00902575">
        <w:t xml:space="preserve">Marriage serves the Church as a model of Christian love through </w:t>
      </w:r>
      <w:proofErr w:type="gramStart"/>
      <w:r w:rsidRPr="00902575">
        <w:t>spouses</w:t>
      </w:r>
      <w:r w:rsidR="005C1140">
        <w:t xml:space="preserve">’  </w:t>
      </w:r>
      <w:r w:rsidRPr="00902575">
        <w:t>.</w:t>
      </w:r>
      <w:proofErr w:type="gramEnd"/>
      <w:r w:rsidRPr="00902575">
        <w:t xml:space="preserve">  .  .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828"/>
        <w:gridCol w:w="8568"/>
      </w:tblGrid>
      <w:tr w:rsidR="00624AD4" w:rsidRPr="00624AD4" w:rsidTr="00AE0B8D">
        <w:trPr>
          <w:trHeight w:val="242"/>
        </w:trPr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giving</w:t>
            </w:r>
            <w:proofErr w:type="gramEnd"/>
            <w:r w:rsidRPr="00624AD4">
              <w:t xml:space="preserve"> a positive example of a willingness to work through the rough moments honestly and openly.</w:t>
            </w:r>
          </w:p>
        </w:tc>
      </w:tr>
      <w:tr w:rsidR="00624AD4" w:rsidRPr="00624AD4" w:rsidTr="00AE0B8D"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showing</w:t>
            </w:r>
            <w:proofErr w:type="gramEnd"/>
            <w:r w:rsidRPr="00624AD4">
              <w:t xml:space="preserve"> trust in God and in each other when new situations and challenges arise.</w:t>
            </w:r>
          </w:p>
        </w:tc>
      </w:tr>
      <w:tr w:rsidR="00624AD4" w:rsidRPr="00624AD4" w:rsidTr="00AE0B8D"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showing</w:t>
            </w:r>
            <w:proofErr w:type="gramEnd"/>
            <w:r w:rsidRPr="00624AD4">
              <w:t xml:space="preserve"> appreciation for  each other’s diverse gifts and interests.</w:t>
            </w:r>
          </w:p>
        </w:tc>
      </w:tr>
      <w:tr w:rsidR="00624AD4" w:rsidRPr="00624AD4" w:rsidTr="00AE0B8D"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making</w:t>
            </w:r>
            <w:proofErr w:type="gramEnd"/>
            <w:r w:rsidRPr="00624AD4">
              <w:t xml:space="preserve"> Christ the focus of the relationship by participating in the Eucharist.</w:t>
            </w:r>
          </w:p>
        </w:tc>
      </w:tr>
      <w:tr w:rsidR="00624AD4" w:rsidRPr="00624AD4" w:rsidTr="00AE0B8D"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treating</w:t>
            </w:r>
            <w:proofErr w:type="gramEnd"/>
            <w:r w:rsidRPr="00624AD4">
              <w:t xml:space="preserve"> each other as equal adults and trusting in each other’s goodness</w:t>
            </w:r>
            <w:r w:rsidR="005C1140">
              <w:t>.</w:t>
            </w:r>
          </w:p>
        </w:tc>
      </w:tr>
      <w:tr w:rsidR="00624AD4" w:rsidRPr="00624AD4" w:rsidTr="00AE0B8D"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modeling</w:t>
            </w:r>
            <w:proofErr w:type="gramEnd"/>
            <w:r w:rsidRPr="00624AD4">
              <w:t xml:space="preserve"> an unselfish openness to new life.</w:t>
            </w:r>
          </w:p>
        </w:tc>
      </w:tr>
      <w:tr w:rsidR="00624AD4" w:rsidRPr="00624AD4" w:rsidTr="00AE0B8D"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generously</w:t>
            </w:r>
            <w:proofErr w:type="gramEnd"/>
            <w:r w:rsidRPr="00624AD4">
              <w:t xml:space="preserve"> sharing the goods of the earth, not using marriage for the “accumulation of wealth.”</w:t>
            </w:r>
          </w:p>
        </w:tc>
      </w:tr>
      <w:tr w:rsidR="00624AD4" w:rsidRPr="00624AD4" w:rsidTr="00AE0B8D"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listening</w:t>
            </w:r>
            <w:proofErr w:type="gramEnd"/>
            <w:r w:rsidRPr="00624AD4">
              <w:t xml:space="preserve"> to each other’s stories just as Christians listen to the Word of God in Scripture, trusting that God reveals Himself through us.</w:t>
            </w:r>
          </w:p>
        </w:tc>
      </w:tr>
      <w:tr w:rsidR="00624AD4" w:rsidRPr="00624AD4" w:rsidTr="00AE0B8D"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making</w:t>
            </w:r>
            <w:proofErr w:type="gramEnd"/>
            <w:r w:rsidRPr="00624AD4">
              <w:t xml:space="preserve"> time for working together as a couple in volunteer efforts for charity and justice</w:t>
            </w:r>
            <w:r w:rsidR="005C1140">
              <w:t>.</w:t>
            </w:r>
          </w:p>
        </w:tc>
      </w:tr>
      <w:tr w:rsidR="00624AD4" w:rsidRPr="00624AD4" w:rsidTr="00AE0B8D"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  <w:proofErr w:type="gramStart"/>
            <w:r w:rsidRPr="00624AD4">
              <w:t>never</w:t>
            </w:r>
            <w:proofErr w:type="gramEnd"/>
            <w:r w:rsidRPr="00624AD4">
              <w:t xml:space="preserve"> allowing one to dominate over the other, but rather working together in full harmony and cooperation.</w:t>
            </w:r>
          </w:p>
        </w:tc>
      </w:tr>
      <w:tr w:rsidR="00624AD4" w:rsidRPr="00624AD4" w:rsidTr="00AE0B8D">
        <w:trPr>
          <w:trHeight w:val="532"/>
        </w:trPr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</w:p>
        </w:tc>
      </w:tr>
      <w:tr w:rsidR="00624AD4" w:rsidRPr="00624AD4" w:rsidTr="00AE0B8D">
        <w:trPr>
          <w:trHeight w:val="532"/>
        </w:trPr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</w:p>
        </w:tc>
      </w:tr>
      <w:tr w:rsidR="00624AD4" w:rsidRPr="00624AD4" w:rsidTr="00AE0B8D">
        <w:trPr>
          <w:trHeight w:val="532"/>
        </w:trPr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</w:p>
        </w:tc>
      </w:tr>
      <w:tr w:rsidR="00624AD4" w:rsidRPr="00624AD4" w:rsidTr="00AE0B8D">
        <w:trPr>
          <w:trHeight w:val="532"/>
        </w:trPr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</w:p>
        </w:tc>
      </w:tr>
      <w:tr w:rsidR="00624AD4" w:rsidRPr="00624AD4" w:rsidTr="00AE0B8D">
        <w:trPr>
          <w:trHeight w:val="532"/>
        </w:trPr>
        <w:tc>
          <w:tcPr>
            <w:tcW w:w="828" w:type="dxa"/>
          </w:tcPr>
          <w:p w:rsidR="00624AD4" w:rsidRPr="00624AD4" w:rsidRDefault="00624AD4" w:rsidP="00AE0B8D">
            <w:pPr>
              <w:pStyle w:val="A-Text"/>
            </w:pPr>
          </w:p>
        </w:tc>
        <w:tc>
          <w:tcPr>
            <w:tcW w:w="8568" w:type="dxa"/>
          </w:tcPr>
          <w:p w:rsidR="00624AD4" w:rsidRPr="00624AD4" w:rsidRDefault="00624AD4" w:rsidP="00AE0B8D">
            <w:pPr>
              <w:pStyle w:val="A-Text"/>
            </w:pPr>
          </w:p>
        </w:tc>
      </w:tr>
    </w:tbl>
    <w:p w:rsidR="00624AD4" w:rsidRPr="00624AD4" w:rsidRDefault="00624AD4" w:rsidP="00624AD4">
      <w:pPr>
        <w:rPr>
          <w:rFonts w:ascii="Book Antiqua" w:hAnsi="Book Antiqua"/>
          <w:szCs w:val="24"/>
        </w:rPr>
      </w:pPr>
    </w:p>
    <w:p w:rsidR="00624AD4" w:rsidRPr="00624AD4" w:rsidRDefault="00624AD4" w:rsidP="00AE0B8D">
      <w:pPr>
        <w:pStyle w:val="A-Text"/>
      </w:pPr>
      <w:r w:rsidRPr="00624AD4">
        <w:t>Why did you choose your first two choices as the most important?</w:t>
      </w:r>
    </w:p>
    <w:p w:rsidR="00AB7193" w:rsidRPr="00624AD4" w:rsidRDefault="00AB7193" w:rsidP="00624AD4">
      <w:pPr>
        <w:rPr>
          <w:rFonts w:ascii="Book Antiqua" w:hAnsi="Book Antiqua"/>
        </w:rPr>
      </w:pPr>
    </w:p>
    <w:sectPr w:rsidR="00AB7193" w:rsidRPr="00624AD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787" w:rsidRDefault="00D16787" w:rsidP="004D0079">
      <w:r>
        <w:separator/>
      </w:r>
    </w:p>
    <w:p w:rsidR="00D16787" w:rsidRDefault="00D16787"/>
  </w:endnote>
  <w:endnote w:type="continuationSeparator" w:id="0">
    <w:p w:rsidR="00D16787" w:rsidRDefault="00D16787" w:rsidP="004D0079">
      <w:r>
        <w:continuationSeparator/>
      </w:r>
    </w:p>
    <w:p w:rsidR="00D16787" w:rsidRDefault="00D167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21310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C114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C114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002798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1310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C114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TX002798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787" w:rsidRDefault="00D16787" w:rsidP="004D0079">
      <w:r>
        <w:separator/>
      </w:r>
    </w:p>
    <w:p w:rsidR="00D16787" w:rsidRDefault="00D16787"/>
  </w:footnote>
  <w:footnote w:type="continuationSeparator" w:id="0">
    <w:p w:rsidR="00D16787" w:rsidRDefault="00D16787" w:rsidP="004D0079">
      <w:r>
        <w:continuationSeparator/>
      </w:r>
    </w:p>
    <w:p w:rsidR="00D16787" w:rsidRDefault="00D167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50A62" w:rsidP="00DC08C5">
    <w:pPr>
      <w:pStyle w:val="A-Header-articletitlepage2"/>
    </w:pPr>
    <w:r>
      <w:t xml:space="preserve">How Does Marriage Serve the Church? </w:t>
    </w:r>
    <w:r w:rsidR="00FE5D24">
      <w:tab/>
    </w:r>
    <w:r w:rsidR="00FE5D24" w:rsidRPr="00F82D2A">
      <w:t xml:space="preserve">Page | </w:t>
    </w:r>
    <w:r w:rsidR="00213105">
      <w:fldChar w:fldCharType="begin"/>
    </w:r>
    <w:r w:rsidR="003D333A">
      <w:instrText xml:space="preserve"> PAGE   \* MERGEFORMAT </w:instrText>
    </w:r>
    <w:r w:rsidR="00213105">
      <w:fldChar w:fldCharType="separate"/>
    </w:r>
    <w:r w:rsidR="00AE0B8D">
      <w:rPr>
        <w:noProof/>
      </w:rPr>
      <w:t>2</w:t>
    </w:r>
    <w:r w:rsidR="0021310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3682C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B7CF0"/>
    <w:rsid w:val="001C0A8C"/>
    <w:rsid w:val="001C0EF4"/>
    <w:rsid w:val="001E64A9"/>
    <w:rsid w:val="001E79E6"/>
    <w:rsid w:val="001F322F"/>
    <w:rsid w:val="001F7384"/>
    <w:rsid w:val="0020638E"/>
    <w:rsid w:val="00213105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7444"/>
    <w:rsid w:val="00460918"/>
    <w:rsid w:val="00475571"/>
    <w:rsid w:val="004A3116"/>
    <w:rsid w:val="004A7DE2"/>
    <w:rsid w:val="004C5561"/>
    <w:rsid w:val="004C684F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C1140"/>
    <w:rsid w:val="005E0C08"/>
    <w:rsid w:val="005F599B"/>
    <w:rsid w:val="0060248C"/>
    <w:rsid w:val="006067CC"/>
    <w:rsid w:val="00614B48"/>
    <w:rsid w:val="00623829"/>
    <w:rsid w:val="00624A61"/>
    <w:rsid w:val="00624AD4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68D4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2575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0B8D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2142"/>
    <w:rsid w:val="00C91156"/>
    <w:rsid w:val="00C94EE8"/>
    <w:rsid w:val="00CC176C"/>
    <w:rsid w:val="00CC5843"/>
    <w:rsid w:val="00CD0D0E"/>
    <w:rsid w:val="00CD1FEA"/>
    <w:rsid w:val="00CD2136"/>
    <w:rsid w:val="00CF0CF0"/>
    <w:rsid w:val="00D02316"/>
    <w:rsid w:val="00D04A29"/>
    <w:rsid w:val="00D105EA"/>
    <w:rsid w:val="00D14D22"/>
    <w:rsid w:val="00D16787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0A62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624AD4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624AD4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26D0-6B0B-4D58-8F22-87F628DD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2010-01-08T18:19:00Z</cp:lastPrinted>
  <dcterms:created xsi:type="dcterms:W3CDTF">2012-05-06T11:08:00Z</dcterms:created>
  <dcterms:modified xsi:type="dcterms:W3CDTF">2012-07-06T18:22:00Z</dcterms:modified>
</cp:coreProperties>
</file>