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9DC" w:rsidRPr="005E19DC" w:rsidRDefault="00404B1C" w:rsidP="00EC46B5">
      <w:pPr>
        <w:pStyle w:val="A-BH"/>
      </w:pPr>
      <w:bookmarkStart w:id="0" w:name="_GoBack"/>
      <w:bookmarkEnd w:id="0"/>
      <w:r>
        <w:t>Prayer Service</w:t>
      </w:r>
    </w:p>
    <w:p w:rsidR="00404B1C" w:rsidRDefault="00404B1C" w:rsidP="00EC46B5">
      <w:pPr>
        <w:pStyle w:val="A-Text"/>
      </w:pPr>
      <w:r w:rsidRPr="008E05EE">
        <w:rPr>
          <w:b/>
        </w:rPr>
        <w:t>Prayer Leader:</w:t>
      </w:r>
      <w:r w:rsidR="00D656E8">
        <w:t xml:space="preserve"> </w:t>
      </w:r>
      <w:r w:rsidR="00270321">
        <w:t xml:space="preserve"> </w:t>
      </w:r>
      <w:r>
        <w:t>Let us join our hearts and minds in prayer:</w:t>
      </w:r>
      <w:r w:rsidR="00EC46B5">
        <w:br/>
      </w:r>
    </w:p>
    <w:p w:rsidR="00404B1C" w:rsidRPr="00EC46B5" w:rsidRDefault="00404B1C" w:rsidP="008E05EE">
      <w:pPr>
        <w:spacing w:line="480" w:lineRule="auto"/>
        <w:ind w:left="720"/>
        <w:rPr>
          <w:rFonts w:ascii="Arial" w:hAnsi="Arial" w:cs="Arial"/>
          <w:sz w:val="18"/>
          <w:szCs w:val="18"/>
        </w:rPr>
      </w:pPr>
      <w:r w:rsidRPr="00EC46B5">
        <w:rPr>
          <w:rFonts w:ascii="Arial" w:hAnsi="Arial" w:cs="Arial"/>
          <w:sz w:val="18"/>
          <w:szCs w:val="18"/>
        </w:rPr>
        <w:t xml:space="preserve">Loving God, our Creator, Redeemer, and Sanctifier, </w:t>
      </w:r>
    </w:p>
    <w:p w:rsidR="00404B1C" w:rsidRPr="00EC46B5" w:rsidRDefault="00404B1C" w:rsidP="008E05EE">
      <w:pPr>
        <w:spacing w:line="480" w:lineRule="auto"/>
        <w:ind w:left="720"/>
        <w:rPr>
          <w:rFonts w:ascii="Arial" w:hAnsi="Arial" w:cs="Arial"/>
          <w:sz w:val="18"/>
          <w:szCs w:val="18"/>
        </w:rPr>
      </w:pPr>
      <w:r w:rsidRPr="00EC46B5">
        <w:rPr>
          <w:rFonts w:ascii="Arial" w:hAnsi="Arial" w:cs="Arial"/>
          <w:sz w:val="18"/>
          <w:szCs w:val="18"/>
        </w:rPr>
        <w:t>You have called us to be your own. Through moments in our lives of joy, pain, hope, or disappointment, you walk with us as our brother and Lord each step of the way. Give us confidence that your gift of faith can sustain us through even the greatest obstacles. Even in the most difficult struggles of life, faith renews our spirits. We pray that in our moments of doubt, you will help our unbelie</w:t>
      </w:r>
      <w:r w:rsidR="00430DA3" w:rsidRPr="00EC46B5">
        <w:rPr>
          <w:rFonts w:ascii="Arial" w:hAnsi="Arial" w:cs="Arial"/>
          <w:sz w:val="18"/>
          <w:szCs w:val="18"/>
        </w:rPr>
        <w:t xml:space="preserve">f. We </w:t>
      </w:r>
      <w:r w:rsidR="00D656E8" w:rsidRPr="00EC46B5">
        <w:rPr>
          <w:rFonts w:ascii="Arial" w:hAnsi="Arial" w:cs="Arial"/>
          <w:sz w:val="18"/>
          <w:szCs w:val="18"/>
        </w:rPr>
        <w:t>a</w:t>
      </w:r>
      <w:r w:rsidR="00430DA3" w:rsidRPr="00EC46B5">
        <w:rPr>
          <w:rFonts w:ascii="Arial" w:hAnsi="Arial" w:cs="Arial"/>
          <w:sz w:val="18"/>
          <w:szCs w:val="18"/>
        </w:rPr>
        <w:t>sk this through Christ our Lord.</w:t>
      </w:r>
    </w:p>
    <w:p w:rsidR="00404B1C" w:rsidRDefault="00404B1C" w:rsidP="00EC46B5">
      <w:pPr>
        <w:pStyle w:val="A-Text"/>
      </w:pPr>
      <w:r>
        <w:t>Now, let us listen to the Word of God taken from the Gospel of Mark (4:30</w:t>
      </w:r>
      <w:r w:rsidR="00270321">
        <w:t>–</w:t>
      </w:r>
      <w:r>
        <w:t>32).</w:t>
      </w:r>
    </w:p>
    <w:p w:rsidR="00D656E8" w:rsidRDefault="00D656E8" w:rsidP="00430DA3">
      <w:pPr>
        <w:spacing w:line="480" w:lineRule="auto"/>
        <w:rPr>
          <w:rFonts w:ascii="Book Antiqua" w:hAnsi="Book Antiqua" w:cs="Arial"/>
          <w:b/>
          <w:szCs w:val="24"/>
        </w:rPr>
      </w:pPr>
    </w:p>
    <w:p w:rsidR="00430DA3" w:rsidRPr="00EC46B5" w:rsidRDefault="00430DA3" w:rsidP="00EC46B5">
      <w:pPr>
        <w:pStyle w:val="A-Text"/>
        <w:rPr>
          <w:b/>
        </w:rPr>
      </w:pPr>
      <w:r w:rsidRPr="00EC46B5">
        <w:rPr>
          <w:b/>
        </w:rPr>
        <w:t>Reader:</w:t>
      </w:r>
    </w:p>
    <w:p w:rsidR="00404B1C" w:rsidRPr="00EC46B5" w:rsidRDefault="00404B1C" w:rsidP="008E05EE">
      <w:pPr>
        <w:spacing w:line="480" w:lineRule="auto"/>
        <w:ind w:left="720"/>
        <w:rPr>
          <w:rFonts w:ascii="Arial" w:hAnsi="Arial" w:cs="Arial"/>
          <w:sz w:val="20"/>
        </w:rPr>
      </w:pPr>
      <w:r w:rsidRPr="00EC46B5">
        <w:rPr>
          <w:rFonts w:ascii="Arial" w:hAnsi="Arial" w:cs="Arial"/>
          <w:sz w:val="20"/>
        </w:rPr>
        <w:t xml:space="preserve">[Jesus] said, “To what shall we compare the kingdom of God, or what parable can we use for it? It is like a mustard seed that, when it is sown in the ground, is the smallest of all the seeds on the earth. But once it is sown, it springs up and becomes the largest of plants and puts forth large branches, so that the birds of the sky can dwell in its shade.” </w:t>
      </w:r>
    </w:p>
    <w:p w:rsidR="00404B1C" w:rsidRPr="00EC46B5" w:rsidRDefault="00404B1C" w:rsidP="008E05EE">
      <w:pPr>
        <w:spacing w:line="480" w:lineRule="auto"/>
        <w:ind w:left="720"/>
        <w:rPr>
          <w:rFonts w:ascii="Arial" w:hAnsi="Arial" w:cs="Arial"/>
          <w:sz w:val="20"/>
        </w:rPr>
      </w:pPr>
      <w:r w:rsidRPr="00EC46B5">
        <w:rPr>
          <w:rFonts w:ascii="Arial" w:hAnsi="Arial" w:cs="Arial"/>
          <w:sz w:val="20"/>
        </w:rPr>
        <w:t xml:space="preserve">The </w:t>
      </w:r>
      <w:r w:rsidR="00430DA3" w:rsidRPr="00EC46B5">
        <w:rPr>
          <w:rFonts w:ascii="Arial" w:hAnsi="Arial" w:cs="Arial"/>
          <w:sz w:val="20"/>
        </w:rPr>
        <w:t>Gospel of the Lord.</w:t>
      </w:r>
    </w:p>
    <w:p w:rsidR="00404B1C" w:rsidRDefault="00404B1C" w:rsidP="00404B1C">
      <w:pPr>
        <w:spacing w:line="480" w:lineRule="auto"/>
        <w:rPr>
          <w:rFonts w:ascii="Book Antiqua" w:hAnsi="Book Antiqua" w:cs="Arial"/>
          <w:szCs w:val="24"/>
        </w:rPr>
      </w:pPr>
    </w:p>
    <w:p w:rsidR="00404B1C" w:rsidRDefault="00D656E8" w:rsidP="00EC46B5">
      <w:pPr>
        <w:pStyle w:val="A-Text"/>
      </w:pPr>
      <w:r w:rsidRPr="008E05EE">
        <w:rPr>
          <w:b/>
        </w:rPr>
        <w:t>A</w:t>
      </w:r>
      <w:r>
        <w:rPr>
          <w:b/>
        </w:rPr>
        <w:t>ll</w:t>
      </w:r>
      <w:r w:rsidR="00404B1C" w:rsidRPr="008E05EE">
        <w:rPr>
          <w:b/>
        </w:rPr>
        <w:t>:</w:t>
      </w:r>
      <w:r w:rsidR="00404B1C">
        <w:t xml:space="preserve"> </w:t>
      </w:r>
      <w:r w:rsidR="00B577D2">
        <w:t xml:space="preserve"> </w:t>
      </w:r>
      <w:r w:rsidR="00430DA3">
        <w:t>Praise to you, Lord Jesus Christ.</w:t>
      </w:r>
    </w:p>
    <w:p w:rsidR="00404B1C" w:rsidRDefault="00404B1C" w:rsidP="00404B1C">
      <w:pPr>
        <w:spacing w:line="480" w:lineRule="auto"/>
        <w:rPr>
          <w:rFonts w:ascii="Book Antiqua" w:hAnsi="Book Antiqua" w:cs="Arial"/>
          <w:szCs w:val="24"/>
        </w:rPr>
      </w:pPr>
    </w:p>
    <w:p w:rsidR="00404B1C" w:rsidRDefault="00404B1C" w:rsidP="00EC46B5">
      <w:pPr>
        <w:pStyle w:val="A-Text"/>
      </w:pPr>
      <w:r w:rsidRPr="00404B1C">
        <w:rPr>
          <w:b/>
        </w:rPr>
        <w:t xml:space="preserve">Prayer </w:t>
      </w:r>
      <w:r>
        <w:rPr>
          <w:b/>
        </w:rPr>
        <w:t>L</w:t>
      </w:r>
      <w:r w:rsidRPr="008E05EE">
        <w:rPr>
          <w:b/>
        </w:rPr>
        <w:t>eader:</w:t>
      </w:r>
      <w:r>
        <w:t xml:space="preserve"> </w:t>
      </w:r>
      <w:r w:rsidR="00B577D2">
        <w:t xml:space="preserve"> </w:t>
      </w:r>
      <w:r>
        <w:t>(commentary)</w:t>
      </w:r>
      <w:r w:rsidR="00D656E8">
        <w:t xml:space="preserve"> </w:t>
      </w:r>
      <w:proofErr w:type="gramStart"/>
      <w:r>
        <w:t>The</w:t>
      </w:r>
      <w:proofErr w:type="gramEnd"/>
      <w:r>
        <w:t xml:space="preserve"> parable of the mustard seed reminds us that even what seems to be a small amount of faith can lead to something much bigger than we could ever imagine. As the mustard tree lives through different seasons, we too experience different seasons of life. Some seasons are mild while others are harsh. In the end, just as the birds of the sky rest securely in the branches of the mustard tree, we trust in faith that we will rest securely in the Kingdom of God.</w:t>
      </w:r>
    </w:p>
    <w:p w:rsidR="00B577D2" w:rsidRDefault="00B577D2" w:rsidP="00404B1C">
      <w:pPr>
        <w:spacing w:line="480" w:lineRule="auto"/>
        <w:rPr>
          <w:rFonts w:ascii="Book Antiqua" w:hAnsi="Book Antiqua" w:cs="Arial"/>
          <w:i/>
          <w:szCs w:val="24"/>
        </w:rPr>
      </w:pPr>
    </w:p>
    <w:p w:rsidR="008E05EE" w:rsidRPr="00E2024C" w:rsidRDefault="008E05EE" w:rsidP="00EC46B5">
      <w:pPr>
        <w:pStyle w:val="A-Text"/>
      </w:pPr>
      <w:r w:rsidRPr="00E2024C">
        <w:t xml:space="preserve">(After a few moments of silent </w:t>
      </w:r>
      <w:proofErr w:type="gramStart"/>
      <w:r w:rsidRPr="00E2024C">
        <w:t>reflection</w:t>
      </w:r>
      <w:r w:rsidR="00B577D2">
        <w:t>:</w:t>
      </w:r>
      <w:proofErr w:type="gramEnd"/>
      <w:r w:rsidRPr="00E2024C">
        <w:t>)</w:t>
      </w:r>
      <w:r w:rsidR="00EC46B5">
        <w:br/>
      </w:r>
      <w:r w:rsidR="00EC46B5">
        <w:br/>
      </w:r>
    </w:p>
    <w:p w:rsidR="00404B1C" w:rsidRDefault="008E05EE" w:rsidP="00EC46B5">
      <w:pPr>
        <w:pStyle w:val="A-Text"/>
      </w:pPr>
      <w:r>
        <w:t>In closing, l</w:t>
      </w:r>
      <w:r w:rsidR="00404B1C">
        <w:t>et us pray the Lord’s Prayer together:</w:t>
      </w:r>
    </w:p>
    <w:p w:rsidR="00404B1C" w:rsidRDefault="00D656E8" w:rsidP="00EC46B5">
      <w:pPr>
        <w:pStyle w:val="A-Text"/>
      </w:pPr>
      <w:r w:rsidRPr="008E05EE">
        <w:rPr>
          <w:b/>
        </w:rPr>
        <w:t>A</w:t>
      </w:r>
      <w:r>
        <w:rPr>
          <w:b/>
        </w:rPr>
        <w:t>ll</w:t>
      </w:r>
      <w:r w:rsidR="00404B1C" w:rsidRPr="008E05EE">
        <w:rPr>
          <w:b/>
        </w:rPr>
        <w:t>:</w:t>
      </w:r>
      <w:r w:rsidR="00B577D2">
        <w:t xml:space="preserve">  Our </w:t>
      </w:r>
      <w:proofErr w:type="gramStart"/>
      <w:r w:rsidR="00B577D2">
        <w:t>Father  .</w:t>
      </w:r>
      <w:proofErr w:type="gramEnd"/>
      <w:r w:rsidR="00B577D2">
        <w:t xml:space="preserve">  .  .</w:t>
      </w:r>
    </w:p>
    <w:p w:rsidR="00CD01CC" w:rsidRDefault="00CD01CC" w:rsidP="008E05EE">
      <w:pPr>
        <w:tabs>
          <w:tab w:val="left" w:pos="2201"/>
        </w:tabs>
        <w:spacing w:line="480" w:lineRule="auto"/>
        <w:rPr>
          <w:rFonts w:ascii="Book Antiqua" w:hAnsi="Book Antiqua" w:cs="Arial"/>
          <w:szCs w:val="24"/>
        </w:rPr>
      </w:pPr>
    </w:p>
    <w:sectPr w:rsidR="00CD01CC"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29F" w:rsidRDefault="007E529F" w:rsidP="004D0079">
      <w:r>
        <w:separator/>
      </w:r>
    </w:p>
  </w:endnote>
  <w:endnote w:type="continuationSeparator" w:id="0">
    <w:p w:rsidR="007E529F" w:rsidRDefault="007E529F"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DA3" w:rsidRDefault="00430DA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DA3" w:rsidRPr="00F82D2A" w:rsidRDefault="00430DA3" w:rsidP="00F82D2A">
    <w:r>
      <w:rPr>
        <w:noProof/>
      </w:rPr>
      <mc:AlternateContent>
        <mc:Choice Requires="wps">
          <w:drawing>
            <wp:anchor distT="0" distB="0" distL="114300" distR="114300" simplePos="0" relativeHeight="251661312" behindDoc="0" locked="0" layoutInCell="1" allowOverlap="1" wp14:anchorId="4E3EE93D" wp14:editId="5E86B01C">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321" w:rsidRDefault="00270321" w:rsidP="00270321">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430DA3" w:rsidRPr="00270321" w:rsidRDefault="00270321" w:rsidP="00270321">
                          <w:pPr>
                            <w:pStyle w:val="A-Doc"/>
                            <w:rPr>
                              <w:rFonts w:ascii="Calibri" w:hAnsi="Calibri"/>
                              <w:color w:val="000000"/>
                              <w:sz w:val="22"/>
                              <w:szCs w:val="22"/>
                            </w:rPr>
                          </w:pPr>
                          <w:r w:rsidRPr="009665A6">
                            <w:rPr>
                              <w:sz w:val="21"/>
                              <w:szCs w:val="21"/>
                            </w:rPr>
                            <w:t>Permission to reproduce is granted.</w:t>
                          </w:r>
                          <w:r>
                            <w:rPr>
                              <w:sz w:val="21"/>
                              <w:szCs w:val="21"/>
                            </w:rPr>
                            <w:t xml:space="preserve">                                                    </w:t>
                          </w:r>
                          <w:r>
                            <w:t xml:space="preserve">Document </w:t>
                          </w:r>
                          <w:r w:rsidRPr="000318AE">
                            <w:t xml:space="preserve">#: </w:t>
                          </w:r>
                          <w:r w:rsidRPr="007E461F">
                            <w:t>TX00</w:t>
                          </w:r>
                          <w:r>
                            <w:t>3112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EE93D"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70321" w:rsidRDefault="00270321" w:rsidP="00270321">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430DA3" w:rsidRPr="00270321" w:rsidRDefault="00270321" w:rsidP="00270321">
                    <w:pPr>
                      <w:pStyle w:val="A-Doc"/>
                      <w:rPr>
                        <w:rFonts w:ascii="Calibri" w:hAnsi="Calibri"/>
                        <w:color w:val="000000"/>
                        <w:sz w:val="22"/>
                        <w:szCs w:val="22"/>
                      </w:rPr>
                    </w:pPr>
                    <w:r w:rsidRPr="009665A6">
                      <w:rPr>
                        <w:sz w:val="21"/>
                        <w:szCs w:val="21"/>
                      </w:rPr>
                      <w:t>Permission to reproduce is granted.</w:t>
                    </w:r>
                    <w:r>
                      <w:rPr>
                        <w:sz w:val="21"/>
                        <w:szCs w:val="21"/>
                      </w:rPr>
                      <w:t xml:space="preserve">                                                    </w:t>
                    </w:r>
                    <w:r>
                      <w:t xml:space="preserve">Document </w:t>
                    </w:r>
                    <w:r w:rsidRPr="000318AE">
                      <w:t xml:space="preserve">#: </w:t>
                    </w:r>
                    <w:r w:rsidRPr="007E461F">
                      <w:t>TX00</w:t>
                    </w:r>
                    <w:r>
                      <w:t>3112</w:t>
                    </w:r>
                  </w:p>
                </w:txbxContent>
              </v:textbox>
            </v:shape>
          </w:pict>
        </mc:Fallback>
      </mc:AlternateContent>
    </w:r>
    <w:r w:rsidRPr="00F82D2A">
      <w:rPr>
        <w:noProof/>
      </w:rPr>
      <w:drawing>
        <wp:inline distT="0" distB="0" distL="0" distR="0" wp14:anchorId="701F120A" wp14:editId="7303EABD">
          <wp:extent cx="444413" cy="427320"/>
          <wp:effectExtent l="19050" t="0" r="0" b="0"/>
          <wp:docPr id="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DA3" w:rsidRDefault="00430DA3">
    <w:r>
      <w:rPr>
        <w:noProof/>
      </w:rPr>
      <mc:AlternateContent>
        <mc:Choice Requires="wps">
          <w:drawing>
            <wp:anchor distT="0" distB="0" distL="114300" distR="114300" simplePos="0" relativeHeight="251660288" behindDoc="0" locked="0" layoutInCell="1" allowOverlap="1" wp14:anchorId="78513E15" wp14:editId="5FC79B58">
              <wp:simplePos x="0" y="0"/>
              <wp:positionH relativeFrom="column">
                <wp:posOffset>466725</wp:posOffset>
              </wp:positionH>
              <wp:positionV relativeFrom="paragraph">
                <wp:posOffset>36195</wp:posOffset>
              </wp:positionV>
              <wp:extent cx="5429250" cy="4572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DA3" w:rsidRDefault="00430DA3"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430DA3" w:rsidRPr="00270321" w:rsidRDefault="00430DA3" w:rsidP="00270321">
                          <w:pPr>
                            <w:pStyle w:val="A-Doc"/>
                            <w:rPr>
                              <w:rFonts w:ascii="Calibri" w:hAnsi="Calibri"/>
                              <w:color w:val="000000"/>
                              <w:sz w:val="22"/>
                              <w:szCs w:val="22"/>
                            </w:rPr>
                          </w:pPr>
                          <w:r w:rsidRPr="009665A6">
                            <w:rPr>
                              <w:sz w:val="21"/>
                              <w:szCs w:val="21"/>
                            </w:rPr>
                            <w:t>Permission to reproduce is granted.</w:t>
                          </w:r>
                          <w:r>
                            <w:rPr>
                              <w:sz w:val="21"/>
                              <w:szCs w:val="21"/>
                            </w:rPr>
                            <w:t xml:space="preserve">                                                    </w:t>
                          </w:r>
                          <w:r>
                            <w:t xml:space="preserve">Document </w:t>
                          </w:r>
                          <w:r w:rsidRPr="000318AE">
                            <w:t xml:space="preserve">#: </w:t>
                          </w:r>
                          <w:r w:rsidRPr="007E461F">
                            <w:t>TX00</w:t>
                          </w:r>
                          <w:r w:rsidR="00270321">
                            <w:t>3112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13E15" id="_x0000_t202" coordsize="21600,21600" o:spt="202" path="m,l,21600r21600,l21600,xe">
              <v:stroke joinstyle="miter"/>
              <v:path gradientshapeok="t" o:connecttype="rect"/>
            </v:shapetype>
            <v:shape id="Text Box 10" o:spid="_x0000_s1027" type="#_x0000_t202" style="position:absolute;margin-left:36.75pt;margin-top:2.85pt;width:42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u+tQIAAME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" filled="f" stroked="f">
              <v:textbox>
                <w:txbxContent>
                  <w:p w:rsidR="00430DA3" w:rsidRDefault="00430DA3"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430DA3" w:rsidRPr="00270321" w:rsidRDefault="00430DA3" w:rsidP="00270321">
                    <w:pPr>
                      <w:pStyle w:val="A-Doc"/>
                      <w:rPr>
                        <w:rFonts w:ascii="Calibri" w:hAnsi="Calibri"/>
                        <w:color w:val="000000"/>
                        <w:sz w:val="22"/>
                        <w:szCs w:val="22"/>
                      </w:rPr>
                    </w:pPr>
                    <w:r w:rsidRPr="009665A6">
                      <w:rPr>
                        <w:sz w:val="21"/>
                        <w:szCs w:val="21"/>
                      </w:rPr>
                      <w:t>Permission to reproduce is granted.</w:t>
                    </w:r>
                    <w:r>
                      <w:rPr>
                        <w:sz w:val="21"/>
                        <w:szCs w:val="21"/>
                      </w:rPr>
                      <w:t xml:space="preserve">                                                    </w:t>
                    </w:r>
                    <w:r>
                      <w:t xml:space="preserve">Document </w:t>
                    </w:r>
                    <w:r w:rsidRPr="000318AE">
                      <w:t xml:space="preserve">#: </w:t>
                    </w:r>
                    <w:r w:rsidRPr="007E461F">
                      <w:t>TX00</w:t>
                    </w:r>
                    <w:r w:rsidR="00270321">
                      <w:t>3112</w:t>
                    </w:r>
                  </w:p>
                </w:txbxContent>
              </v:textbox>
            </v:shape>
          </w:pict>
        </mc:Fallback>
      </mc:AlternateContent>
    </w:r>
    <w:r w:rsidRPr="00E7545A">
      <w:rPr>
        <w:noProof/>
      </w:rPr>
      <w:drawing>
        <wp:inline distT="0" distB="0" distL="0" distR="0" wp14:anchorId="079F7895" wp14:editId="0BE1980A">
          <wp:extent cx="444413" cy="427320"/>
          <wp:effectExtent l="19050" t="0" r="0" b="0"/>
          <wp:docPr id="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29F" w:rsidRDefault="007E529F" w:rsidP="004D0079">
      <w:r>
        <w:separator/>
      </w:r>
    </w:p>
  </w:footnote>
  <w:footnote w:type="continuationSeparator" w:id="0">
    <w:p w:rsidR="007E529F" w:rsidRDefault="007E529F"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DA3" w:rsidRDefault="00430DA3" w:rsidP="001379AD">
    <w:pPr>
      <w:pStyle w:val="A-Header-articletitlepage2"/>
    </w:pPr>
    <w:r>
      <w:t>Prayer Service</w:t>
    </w:r>
    <w:r>
      <w:tab/>
    </w:r>
    <w:r w:rsidRPr="00F82D2A">
      <w:t xml:space="preserve">Page | </w:t>
    </w:r>
    <w:r>
      <w:fldChar w:fldCharType="begin"/>
    </w:r>
    <w:r>
      <w:instrText xml:space="preserve"> PAGE   \* MERGEFORMAT </w:instrText>
    </w:r>
    <w:r>
      <w:fldChar w:fldCharType="separate"/>
    </w:r>
    <w:r w:rsidR="00EC46B5">
      <w:rPr>
        <w:noProof/>
      </w:rPr>
      <w:t>2</w:t>
    </w:r>
    <w:r>
      <w:rPr>
        <w:noProof/>
      </w:rPr>
      <w:fldChar w:fldCharType="end"/>
    </w:r>
    <w:r>
      <w:tab/>
    </w:r>
  </w:p>
  <w:p w:rsidR="00430DA3" w:rsidRDefault="00430D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DA3" w:rsidRPr="005D1E25" w:rsidRDefault="00430DA3" w:rsidP="00176A31">
    <w:pPr>
      <w:pStyle w:val="Header"/>
      <w:rPr>
        <w:rFonts w:ascii="Arial" w:hAnsi="Arial" w:cs="Arial"/>
        <w:i/>
      </w:rPr>
    </w:pPr>
    <w:r w:rsidRPr="005D1E25">
      <w:rPr>
        <w:rFonts w:ascii="Arial" w:hAnsi="Arial" w:cs="Arial"/>
        <w:i/>
      </w:rPr>
      <w:t>The Catholic Faith Handbook for Youth, Third Edition</w:t>
    </w:r>
  </w:p>
  <w:p w:rsidR="00430DA3" w:rsidRDefault="00430DA3">
    <w:pPr>
      <w:pStyle w:val="Header"/>
    </w:pPr>
  </w:p>
  <w:p w:rsidR="00430DA3" w:rsidRDefault="00430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174A3"/>
    <w:rsid w:val="000262AD"/>
    <w:rsid w:val="000318AE"/>
    <w:rsid w:val="00063D93"/>
    <w:rsid w:val="00067EE4"/>
    <w:rsid w:val="00076F8E"/>
    <w:rsid w:val="00084EB9"/>
    <w:rsid w:val="000906D9"/>
    <w:rsid w:val="00093CB0"/>
    <w:rsid w:val="00094861"/>
    <w:rsid w:val="000A1F4C"/>
    <w:rsid w:val="000A58D2"/>
    <w:rsid w:val="000B03D8"/>
    <w:rsid w:val="000B4E68"/>
    <w:rsid w:val="000C5F25"/>
    <w:rsid w:val="000C7340"/>
    <w:rsid w:val="000E04F5"/>
    <w:rsid w:val="000E1ADA"/>
    <w:rsid w:val="000E3184"/>
    <w:rsid w:val="000E564B"/>
    <w:rsid w:val="000F6CCE"/>
    <w:rsid w:val="00103E1C"/>
    <w:rsid w:val="001041F7"/>
    <w:rsid w:val="001042C0"/>
    <w:rsid w:val="00122197"/>
    <w:rsid w:val="001309E6"/>
    <w:rsid w:val="001334C6"/>
    <w:rsid w:val="001379AD"/>
    <w:rsid w:val="00152401"/>
    <w:rsid w:val="001710B1"/>
    <w:rsid w:val="00172011"/>
    <w:rsid w:val="00175D31"/>
    <w:rsid w:val="00176A31"/>
    <w:rsid w:val="00184D6B"/>
    <w:rsid w:val="00190861"/>
    <w:rsid w:val="0019539C"/>
    <w:rsid w:val="001B0877"/>
    <w:rsid w:val="001C0A8C"/>
    <w:rsid w:val="001C0EF4"/>
    <w:rsid w:val="001E64A9"/>
    <w:rsid w:val="001F27F5"/>
    <w:rsid w:val="001F322F"/>
    <w:rsid w:val="001F7384"/>
    <w:rsid w:val="00205417"/>
    <w:rsid w:val="00220CA1"/>
    <w:rsid w:val="00225B1E"/>
    <w:rsid w:val="00231C40"/>
    <w:rsid w:val="00254E02"/>
    <w:rsid w:val="00261080"/>
    <w:rsid w:val="00265087"/>
    <w:rsid w:val="00267E7D"/>
    <w:rsid w:val="00270321"/>
    <w:rsid w:val="00272AE8"/>
    <w:rsid w:val="00284A63"/>
    <w:rsid w:val="002861FB"/>
    <w:rsid w:val="002928D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0FD0"/>
    <w:rsid w:val="0031278E"/>
    <w:rsid w:val="003157D0"/>
    <w:rsid w:val="003236A3"/>
    <w:rsid w:val="00326542"/>
    <w:rsid w:val="00335FE3"/>
    <w:rsid w:val="003365CF"/>
    <w:rsid w:val="00340334"/>
    <w:rsid w:val="00340D9D"/>
    <w:rsid w:val="003477AC"/>
    <w:rsid w:val="00352920"/>
    <w:rsid w:val="0037014E"/>
    <w:rsid w:val="003739CB"/>
    <w:rsid w:val="0038139E"/>
    <w:rsid w:val="0038145E"/>
    <w:rsid w:val="003826EA"/>
    <w:rsid w:val="00386DD9"/>
    <w:rsid w:val="003B0E7A"/>
    <w:rsid w:val="003C0A8C"/>
    <w:rsid w:val="003D381C"/>
    <w:rsid w:val="003F5CF4"/>
    <w:rsid w:val="00404B1C"/>
    <w:rsid w:val="00405DC9"/>
    <w:rsid w:val="00412083"/>
    <w:rsid w:val="00414993"/>
    <w:rsid w:val="00415A25"/>
    <w:rsid w:val="004212CF"/>
    <w:rsid w:val="00423B78"/>
    <w:rsid w:val="00430DA3"/>
    <w:rsid w:val="004311A3"/>
    <w:rsid w:val="0043278D"/>
    <w:rsid w:val="00454A1D"/>
    <w:rsid w:val="00460918"/>
    <w:rsid w:val="004723D7"/>
    <w:rsid w:val="00475571"/>
    <w:rsid w:val="004854C7"/>
    <w:rsid w:val="00495A90"/>
    <w:rsid w:val="004A1662"/>
    <w:rsid w:val="004A7DE2"/>
    <w:rsid w:val="004C5561"/>
    <w:rsid w:val="004D0079"/>
    <w:rsid w:val="004D74F6"/>
    <w:rsid w:val="004D7A2E"/>
    <w:rsid w:val="004E5DFC"/>
    <w:rsid w:val="00500FAD"/>
    <w:rsid w:val="005138A7"/>
    <w:rsid w:val="00517375"/>
    <w:rsid w:val="00531116"/>
    <w:rsid w:val="00545244"/>
    <w:rsid w:val="00555EA6"/>
    <w:rsid w:val="00572689"/>
    <w:rsid w:val="0057590F"/>
    <w:rsid w:val="005A4359"/>
    <w:rsid w:val="005A457B"/>
    <w:rsid w:val="005A4E0E"/>
    <w:rsid w:val="005A4EAA"/>
    <w:rsid w:val="005A6944"/>
    <w:rsid w:val="005B1AE7"/>
    <w:rsid w:val="005C5D5A"/>
    <w:rsid w:val="005D4C0D"/>
    <w:rsid w:val="005E0C08"/>
    <w:rsid w:val="005E19DC"/>
    <w:rsid w:val="005F599B"/>
    <w:rsid w:val="0060239C"/>
    <w:rsid w:val="0060248C"/>
    <w:rsid w:val="00605B91"/>
    <w:rsid w:val="006067CC"/>
    <w:rsid w:val="0061275A"/>
    <w:rsid w:val="00614B48"/>
    <w:rsid w:val="00617359"/>
    <w:rsid w:val="00623829"/>
    <w:rsid w:val="00624A61"/>
    <w:rsid w:val="00645A10"/>
    <w:rsid w:val="00652A68"/>
    <w:rsid w:val="006609CF"/>
    <w:rsid w:val="006645E1"/>
    <w:rsid w:val="00681256"/>
    <w:rsid w:val="0069306F"/>
    <w:rsid w:val="006A5B02"/>
    <w:rsid w:val="006B3F4F"/>
    <w:rsid w:val="006B4E91"/>
    <w:rsid w:val="006C2FB1"/>
    <w:rsid w:val="006C3AE1"/>
    <w:rsid w:val="006C6F41"/>
    <w:rsid w:val="006D6EE7"/>
    <w:rsid w:val="006E4F88"/>
    <w:rsid w:val="006F51E4"/>
    <w:rsid w:val="006F5958"/>
    <w:rsid w:val="0070169A"/>
    <w:rsid w:val="007034FE"/>
    <w:rsid w:val="007073FD"/>
    <w:rsid w:val="0071237F"/>
    <w:rsid w:val="007137D5"/>
    <w:rsid w:val="00714D56"/>
    <w:rsid w:val="0073114D"/>
    <w:rsid w:val="00736EEB"/>
    <w:rsid w:val="00740D4F"/>
    <w:rsid w:val="0074663C"/>
    <w:rsid w:val="00750DCB"/>
    <w:rsid w:val="007554A3"/>
    <w:rsid w:val="00756A06"/>
    <w:rsid w:val="00781027"/>
    <w:rsid w:val="00781585"/>
    <w:rsid w:val="00784075"/>
    <w:rsid w:val="00786E12"/>
    <w:rsid w:val="007902D6"/>
    <w:rsid w:val="007B7843"/>
    <w:rsid w:val="007D41EB"/>
    <w:rsid w:val="007E01EA"/>
    <w:rsid w:val="007E41F9"/>
    <w:rsid w:val="007E461F"/>
    <w:rsid w:val="007E529F"/>
    <w:rsid w:val="007F1D2D"/>
    <w:rsid w:val="008111FA"/>
    <w:rsid w:val="00811A84"/>
    <w:rsid w:val="00820449"/>
    <w:rsid w:val="00847B4C"/>
    <w:rsid w:val="008541FB"/>
    <w:rsid w:val="0085547F"/>
    <w:rsid w:val="00860128"/>
    <w:rsid w:val="00861A93"/>
    <w:rsid w:val="00863064"/>
    <w:rsid w:val="00883D20"/>
    <w:rsid w:val="00892A84"/>
    <w:rsid w:val="008A5FEE"/>
    <w:rsid w:val="008B14A0"/>
    <w:rsid w:val="008C00CC"/>
    <w:rsid w:val="008C10BF"/>
    <w:rsid w:val="008C2678"/>
    <w:rsid w:val="008C46A0"/>
    <w:rsid w:val="008D10BC"/>
    <w:rsid w:val="008E05EE"/>
    <w:rsid w:val="008E4AB0"/>
    <w:rsid w:val="008F12F7"/>
    <w:rsid w:val="008F22A0"/>
    <w:rsid w:val="008F4660"/>
    <w:rsid w:val="008F5611"/>
    <w:rsid w:val="008F58B2"/>
    <w:rsid w:val="009064EC"/>
    <w:rsid w:val="00914FE6"/>
    <w:rsid w:val="00923B47"/>
    <w:rsid w:val="00933E81"/>
    <w:rsid w:val="00945A73"/>
    <w:rsid w:val="009561A3"/>
    <w:rsid w:val="009563C5"/>
    <w:rsid w:val="009665A6"/>
    <w:rsid w:val="00972002"/>
    <w:rsid w:val="00980546"/>
    <w:rsid w:val="00980B60"/>
    <w:rsid w:val="009812C0"/>
    <w:rsid w:val="00982B91"/>
    <w:rsid w:val="00991089"/>
    <w:rsid w:val="0099377E"/>
    <w:rsid w:val="009A4DCE"/>
    <w:rsid w:val="009D36BA"/>
    <w:rsid w:val="009E3CCE"/>
    <w:rsid w:val="009F1933"/>
    <w:rsid w:val="009F2BD3"/>
    <w:rsid w:val="009F4892"/>
    <w:rsid w:val="00A00D1F"/>
    <w:rsid w:val="00A032D3"/>
    <w:rsid w:val="00A06AD8"/>
    <w:rsid w:val="00A072A2"/>
    <w:rsid w:val="00A234BF"/>
    <w:rsid w:val="00A30013"/>
    <w:rsid w:val="00A32989"/>
    <w:rsid w:val="00A51E67"/>
    <w:rsid w:val="00A552FD"/>
    <w:rsid w:val="00A55D18"/>
    <w:rsid w:val="00A60740"/>
    <w:rsid w:val="00A63150"/>
    <w:rsid w:val="00A8313D"/>
    <w:rsid w:val="00AA0893"/>
    <w:rsid w:val="00AA1453"/>
    <w:rsid w:val="00AA7F49"/>
    <w:rsid w:val="00AB7278"/>
    <w:rsid w:val="00AD6F0C"/>
    <w:rsid w:val="00AE03C3"/>
    <w:rsid w:val="00AE5F5B"/>
    <w:rsid w:val="00AF1A55"/>
    <w:rsid w:val="00AF2A78"/>
    <w:rsid w:val="00AF4B1B"/>
    <w:rsid w:val="00B11A16"/>
    <w:rsid w:val="00B11C59"/>
    <w:rsid w:val="00B15B28"/>
    <w:rsid w:val="00B26723"/>
    <w:rsid w:val="00B443C3"/>
    <w:rsid w:val="00B45A03"/>
    <w:rsid w:val="00B47B42"/>
    <w:rsid w:val="00B51054"/>
    <w:rsid w:val="00B572B7"/>
    <w:rsid w:val="00B577D2"/>
    <w:rsid w:val="00B602C6"/>
    <w:rsid w:val="00B74AF2"/>
    <w:rsid w:val="00B75D5F"/>
    <w:rsid w:val="00B771E5"/>
    <w:rsid w:val="00B77E35"/>
    <w:rsid w:val="00B843D5"/>
    <w:rsid w:val="00B94979"/>
    <w:rsid w:val="00BA14D5"/>
    <w:rsid w:val="00BA369C"/>
    <w:rsid w:val="00BC1E13"/>
    <w:rsid w:val="00BC4453"/>
    <w:rsid w:val="00BC6424"/>
    <w:rsid w:val="00BD06B0"/>
    <w:rsid w:val="00BD35DF"/>
    <w:rsid w:val="00BD6876"/>
    <w:rsid w:val="00BD6B50"/>
    <w:rsid w:val="00BE3E0E"/>
    <w:rsid w:val="00BE52C7"/>
    <w:rsid w:val="00BF4EEF"/>
    <w:rsid w:val="00C01E2D"/>
    <w:rsid w:val="00C07507"/>
    <w:rsid w:val="00C13310"/>
    <w:rsid w:val="00C134E4"/>
    <w:rsid w:val="00C16275"/>
    <w:rsid w:val="00C32529"/>
    <w:rsid w:val="00C3410A"/>
    <w:rsid w:val="00C3609F"/>
    <w:rsid w:val="00C4361D"/>
    <w:rsid w:val="00C50BCE"/>
    <w:rsid w:val="00C517F0"/>
    <w:rsid w:val="00C51F0D"/>
    <w:rsid w:val="00C52735"/>
    <w:rsid w:val="00C544EA"/>
    <w:rsid w:val="00C55D96"/>
    <w:rsid w:val="00C71099"/>
    <w:rsid w:val="00C760F8"/>
    <w:rsid w:val="00C90442"/>
    <w:rsid w:val="00C91156"/>
    <w:rsid w:val="00C9466D"/>
    <w:rsid w:val="00C957EB"/>
    <w:rsid w:val="00CA154C"/>
    <w:rsid w:val="00CA68C6"/>
    <w:rsid w:val="00CC176C"/>
    <w:rsid w:val="00CC5843"/>
    <w:rsid w:val="00CD01CC"/>
    <w:rsid w:val="00CD1FEA"/>
    <w:rsid w:val="00CD2136"/>
    <w:rsid w:val="00CD773E"/>
    <w:rsid w:val="00CE0256"/>
    <w:rsid w:val="00D04A29"/>
    <w:rsid w:val="00D105EA"/>
    <w:rsid w:val="00D14D22"/>
    <w:rsid w:val="00D15F6B"/>
    <w:rsid w:val="00D45298"/>
    <w:rsid w:val="00D57D5E"/>
    <w:rsid w:val="00D63C6D"/>
    <w:rsid w:val="00D64EB1"/>
    <w:rsid w:val="00D656E8"/>
    <w:rsid w:val="00D80DBD"/>
    <w:rsid w:val="00D82358"/>
    <w:rsid w:val="00D83EE1"/>
    <w:rsid w:val="00DB0351"/>
    <w:rsid w:val="00DB4EA7"/>
    <w:rsid w:val="00DD28A2"/>
    <w:rsid w:val="00E00100"/>
    <w:rsid w:val="00E0058E"/>
    <w:rsid w:val="00E02EAF"/>
    <w:rsid w:val="00E16237"/>
    <w:rsid w:val="00E2024C"/>
    <w:rsid w:val="00E21B3C"/>
    <w:rsid w:val="00E253AA"/>
    <w:rsid w:val="00E25B78"/>
    <w:rsid w:val="00E368E4"/>
    <w:rsid w:val="00E7545A"/>
    <w:rsid w:val="00E87AB6"/>
    <w:rsid w:val="00E9062F"/>
    <w:rsid w:val="00EA1709"/>
    <w:rsid w:val="00EB1125"/>
    <w:rsid w:val="00EB5EB5"/>
    <w:rsid w:val="00EC358B"/>
    <w:rsid w:val="00EC46B5"/>
    <w:rsid w:val="00EC52EC"/>
    <w:rsid w:val="00ED0590"/>
    <w:rsid w:val="00EE01C1"/>
    <w:rsid w:val="00EE07AB"/>
    <w:rsid w:val="00EE0D45"/>
    <w:rsid w:val="00EE658A"/>
    <w:rsid w:val="00EF0658"/>
    <w:rsid w:val="00EF441F"/>
    <w:rsid w:val="00F06D17"/>
    <w:rsid w:val="00F30958"/>
    <w:rsid w:val="00F31209"/>
    <w:rsid w:val="00F352E1"/>
    <w:rsid w:val="00F374A2"/>
    <w:rsid w:val="00F40A11"/>
    <w:rsid w:val="00F43EA7"/>
    <w:rsid w:val="00F443B7"/>
    <w:rsid w:val="00F447FB"/>
    <w:rsid w:val="00F45A6E"/>
    <w:rsid w:val="00F53638"/>
    <w:rsid w:val="00F56BC4"/>
    <w:rsid w:val="00F64C65"/>
    <w:rsid w:val="00F713FF"/>
    <w:rsid w:val="00F7282A"/>
    <w:rsid w:val="00F80D72"/>
    <w:rsid w:val="00F82D2A"/>
    <w:rsid w:val="00F85685"/>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8AC072-5AF1-4F1E-8D01-2C9063EF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AF3C9-96FE-4D8A-939F-4FC60F40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6</cp:revision>
  <cp:lastPrinted>2010-01-08T18:19:00Z</cp:lastPrinted>
  <dcterms:created xsi:type="dcterms:W3CDTF">2012-10-12T22:09:00Z</dcterms:created>
  <dcterms:modified xsi:type="dcterms:W3CDTF">2013-01-02T17:12:00Z</dcterms:modified>
</cp:coreProperties>
</file>