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0C" w:rsidRDefault="001870A0">
      <w:pPr>
        <w:spacing w:before="35" w:after="0" w:line="240" w:lineRule="auto"/>
        <w:ind w:left="11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Stren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g</w:t>
      </w:r>
      <w:r>
        <w:rPr>
          <w:rFonts w:ascii="Arial" w:eastAsia="Arial" w:hAnsi="Arial" w:cs="Arial"/>
          <w:b/>
          <w:bCs/>
          <w:sz w:val="44"/>
          <w:szCs w:val="44"/>
        </w:rPr>
        <w:t>thening the Pa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p</w:t>
      </w:r>
      <w:r>
        <w:rPr>
          <w:rFonts w:ascii="Arial" w:eastAsia="Arial" w:hAnsi="Arial" w:cs="Arial"/>
          <w:b/>
          <w:bCs/>
          <w:sz w:val="44"/>
          <w:szCs w:val="44"/>
        </w:rPr>
        <w:t>acy: Vati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c</w:t>
      </w:r>
      <w:r>
        <w:rPr>
          <w:rFonts w:ascii="Arial" w:eastAsia="Arial" w:hAnsi="Arial" w:cs="Arial"/>
          <w:b/>
          <w:bCs/>
          <w:sz w:val="44"/>
          <w:szCs w:val="44"/>
        </w:rPr>
        <w:t>an I</w:t>
      </w:r>
    </w:p>
    <w:p w:rsidR="00D3690C" w:rsidRDefault="00D3690C">
      <w:pPr>
        <w:spacing w:before="18" w:after="0" w:line="220" w:lineRule="exact"/>
      </w:pPr>
    </w:p>
    <w:p w:rsidR="00D3690C" w:rsidRDefault="001870A0">
      <w:pPr>
        <w:spacing w:after="0"/>
        <w:ind w:left="110" w:right="4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Times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oubled,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rong 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guide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cha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s;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came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believe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power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thority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be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alized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papacy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 bef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gov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 tr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get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 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lan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ational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hurc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s heading off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so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wanted a 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pe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wou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rule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strong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nd,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 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absolute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archs of old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 the 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rn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atholi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known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tramont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terally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“beyond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mountai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”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ople,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hig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within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 lan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 but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“beyo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mountai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—in Ro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Pop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this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papacy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led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Fir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atican Co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il,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e usually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ican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:rsidR="00D3690C" w:rsidRDefault="00D3690C">
      <w:pPr>
        <w:spacing w:after="0" w:line="240" w:lineRule="exact"/>
        <w:rPr>
          <w:sz w:val="24"/>
          <w:szCs w:val="24"/>
        </w:rPr>
      </w:pPr>
    </w:p>
    <w:p w:rsidR="00D3690C" w:rsidRDefault="001870A0">
      <w:pPr>
        <w:spacing w:after="0"/>
        <w:ind w:left="110" w:right="3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began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18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9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(the 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ormal 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talian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a name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 xml:space="preserve">r Pope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ius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combin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alian 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Pius,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ning pi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devout, with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meani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ninth),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 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ent. No la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ople 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resentati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s from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Christian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om</w:t>
      </w:r>
      <w:r>
        <w:rPr>
          <w:rFonts w:ascii="Arial" w:eastAsia="Arial" w:hAnsi="Arial" w:cs="Arial"/>
          <w:sz w:val="20"/>
          <w:szCs w:val="20"/>
        </w:rPr>
        <w:t>inatio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ited,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ied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he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calling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to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ether.</w:t>
      </w:r>
    </w:p>
    <w:p w:rsidR="00D3690C" w:rsidRDefault="00D3690C">
      <w:pPr>
        <w:spacing w:after="0" w:line="240" w:lineRule="exact"/>
        <w:rPr>
          <w:sz w:val="24"/>
          <w:szCs w:val="24"/>
        </w:rPr>
      </w:pPr>
    </w:p>
    <w:p w:rsidR="00D3690C" w:rsidRDefault="001870A0">
      <w:pPr>
        <w:spacing w:after="0"/>
        <w:ind w:left="110" w:right="4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From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inning,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nflict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etwe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tramont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nist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wan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ing a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 libera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hurch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s. The bat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lop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ded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ultram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were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ntrol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beginn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ng.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maki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bilit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—the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ctrine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 xml:space="preserve">ope can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ssue cer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ain k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 xml:space="preserve">nts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ever be 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—t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entral 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</w:t>
      </w:r>
    </w:p>
    <w:p w:rsidR="00D3690C" w:rsidRDefault="00D3690C">
      <w:pPr>
        <w:spacing w:after="0" w:line="240" w:lineRule="exact"/>
        <w:rPr>
          <w:sz w:val="24"/>
          <w:szCs w:val="24"/>
        </w:rPr>
      </w:pPr>
    </w:p>
    <w:p w:rsidR="00D3690C" w:rsidRDefault="001870A0">
      <w:pPr>
        <w:spacing w:after="0"/>
        <w:ind w:left="110" w:right="3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athe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 act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ea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infall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bilit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but not all believed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defining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idea.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 stat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 be 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con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ab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theolog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hist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ical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ept,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ome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bisho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s’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uthority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being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rcut,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ing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bad 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ms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deali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 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omina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sho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deb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 dra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ne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onths,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then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inally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 explaining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ope’s infallibili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y:</w:t>
      </w:r>
    </w:p>
    <w:p w:rsidR="00D3690C" w:rsidRDefault="00D3690C">
      <w:pPr>
        <w:spacing w:after="0" w:line="120" w:lineRule="exact"/>
        <w:rPr>
          <w:sz w:val="12"/>
          <w:szCs w:val="12"/>
        </w:rPr>
      </w:pPr>
    </w:p>
    <w:p w:rsidR="00D3690C" w:rsidRDefault="001870A0">
      <w:pPr>
        <w:spacing w:after="0"/>
        <w:ind w:left="556" w:right="392" w:firstLine="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]</w:t>
      </w:r>
      <w:proofErr w:type="spellStart"/>
      <w:r>
        <w:rPr>
          <w:rFonts w:ascii="Arial" w:eastAsia="Arial" w:hAnsi="Arial" w:cs="Arial"/>
          <w:sz w:val="20"/>
          <w:szCs w:val="20"/>
        </w:rPr>
        <w:t>ince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age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hen the salu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ess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of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ice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ally needed, not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 xml:space="preserve">ew are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ound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uthorit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z w:val="20"/>
          <w:szCs w:val="20"/>
        </w:rPr>
        <w:t>judge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utely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nece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sary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irm sole</w:t>
      </w:r>
      <w:r>
        <w:rPr>
          <w:rFonts w:ascii="Arial" w:eastAsia="Arial" w:hAnsi="Arial" w:cs="Arial"/>
          <w:spacing w:val="-1"/>
          <w:sz w:val="20"/>
          <w:szCs w:val="20"/>
        </w:rPr>
        <w:t>mn</w:t>
      </w:r>
      <w:r>
        <w:rPr>
          <w:rFonts w:ascii="Arial" w:eastAsia="Arial" w:hAnsi="Arial" w:cs="Arial"/>
          <w:sz w:val="20"/>
          <w:szCs w:val="20"/>
        </w:rPr>
        <w:t xml:space="preserve">ly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prerog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whi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-be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 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fice.</w:t>
      </w:r>
    </w:p>
    <w:p w:rsidR="00D3690C" w:rsidRDefault="00D3690C">
      <w:pPr>
        <w:spacing w:before="2" w:after="0" w:line="120" w:lineRule="exact"/>
        <w:rPr>
          <w:sz w:val="12"/>
          <w:szCs w:val="12"/>
        </w:rPr>
      </w:pPr>
    </w:p>
    <w:p w:rsidR="00D3690C" w:rsidRDefault="001870A0">
      <w:pPr>
        <w:spacing w:after="0"/>
        <w:ind w:left="556" w:right="490"/>
        <w:rPr>
          <w:rFonts w:ascii="Book Antiqua" w:eastAsia="Book Antiqua" w:hAnsi="Book Antiqua" w:cs="Book Antiqua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beg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nning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 glo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G</w:t>
      </w:r>
      <w:r>
        <w:rPr>
          <w:rFonts w:ascii="Arial" w:eastAsia="Arial" w:hAnsi="Arial" w:cs="Arial"/>
          <w:sz w:val="20"/>
          <w:szCs w:val="20"/>
        </w:rPr>
        <w:t>od our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exal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atholic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eligi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and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appro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sacred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il, we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define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inely reveal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do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ma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when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Roman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is,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when,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exer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epherd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eacher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rtue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olic authorit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defin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mo</w:t>
      </w:r>
      <w:r>
        <w:rPr>
          <w:rFonts w:ascii="Arial" w:eastAsia="Arial" w:hAnsi="Arial" w:cs="Arial"/>
          <w:sz w:val="20"/>
          <w:szCs w:val="20"/>
        </w:rPr>
        <w:t>rals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wh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poss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ine 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ised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 in ble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infalli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which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divine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mer wil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urch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en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def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doctri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ning 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orals. There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 defini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Roman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elv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and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Book Antiqua" w:eastAsia="Book Antiqua" w:hAnsi="Book Antiqua" w:cs="Book Antiqua"/>
          <w:position w:val="5"/>
          <w:sz w:val="13"/>
          <w:szCs w:val="13"/>
        </w:rPr>
        <w:t>1</w:t>
      </w:r>
    </w:p>
    <w:p w:rsidR="00D3690C" w:rsidRDefault="00D3690C">
      <w:pPr>
        <w:spacing w:after="0"/>
        <w:sectPr w:rsidR="00D3690C">
          <w:footerReference w:type="default" r:id="rId6"/>
          <w:type w:val="continuous"/>
          <w:pgSz w:w="12240" w:h="15840"/>
          <w:pgMar w:top="1080" w:right="1000" w:bottom="1380" w:left="1600" w:header="720" w:footer="1189" w:gutter="0"/>
          <w:cols w:space="720"/>
        </w:sectPr>
      </w:pPr>
    </w:p>
    <w:p w:rsidR="00D3690C" w:rsidRDefault="001870A0">
      <w:pPr>
        <w:tabs>
          <w:tab w:val="left" w:pos="8700"/>
        </w:tabs>
        <w:spacing w:before="78" w:after="0" w:line="203" w:lineRule="exact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Stre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gt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ning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he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Papa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y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V</w:t>
      </w:r>
      <w:r>
        <w:rPr>
          <w:rFonts w:ascii="Arial" w:eastAsia="Arial" w:hAnsi="Arial" w:cs="Arial"/>
          <w:position w:val="-1"/>
          <w:sz w:val="18"/>
          <w:szCs w:val="18"/>
        </w:rPr>
        <w:t>atic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 I</w:t>
      </w:r>
      <w:r>
        <w:rPr>
          <w:rFonts w:ascii="Arial" w:eastAsia="Arial" w:hAnsi="Arial" w:cs="Arial"/>
          <w:position w:val="-1"/>
          <w:sz w:val="18"/>
          <w:szCs w:val="18"/>
        </w:rPr>
        <w:tab/>
        <w:t>P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ge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| 2</w:t>
      </w:r>
    </w:p>
    <w:p w:rsidR="00D3690C" w:rsidRDefault="00D3690C">
      <w:pPr>
        <w:spacing w:after="0" w:line="200" w:lineRule="exact"/>
        <w:rPr>
          <w:sz w:val="20"/>
          <w:szCs w:val="20"/>
        </w:rPr>
      </w:pPr>
    </w:p>
    <w:p w:rsidR="00D3690C" w:rsidRDefault="00D3690C">
      <w:pPr>
        <w:spacing w:before="4" w:after="0" w:line="280" w:lineRule="exact"/>
        <w:rPr>
          <w:sz w:val="28"/>
          <w:szCs w:val="28"/>
        </w:rPr>
      </w:pPr>
    </w:p>
    <w:p w:rsidR="00D3690C" w:rsidRDefault="001870A0">
      <w:pPr>
        <w:spacing w:before="34" w:after="0"/>
        <w:ind w:left="110" w:right="39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sixty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go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con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left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Rome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inal vo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 aga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Church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council, but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e a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D3690C" w:rsidRDefault="00D3690C">
      <w:pPr>
        <w:spacing w:before="1" w:after="0" w:line="240" w:lineRule="exact"/>
        <w:rPr>
          <w:sz w:val="24"/>
          <w:szCs w:val="24"/>
        </w:rPr>
      </w:pPr>
    </w:p>
    <w:p w:rsidR="00D3690C" w:rsidRDefault="001870A0">
      <w:pPr>
        <w:spacing w:after="0"/>
        <w:ind w:left="110" w:right="3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allibili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pro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ably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1"/>
          <w:sz w:val="20"/>
          <w:szCs w:val="20"/>
        </w:rPr>
        <w:t>hu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h.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 xml:space="preserve">allible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iterally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“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ble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ng,”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Pope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gift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Holy Spirit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rotec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him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err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he 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defining ma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and mora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s. The 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 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those 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cial </w:t>
      </w:r>
      <w:r>
        <w:rPr>
          <w:rFonts w:ascii="Arial" w:eastAsia="Arial" w:hAnsi="Arial" w:cs="Arial"/>
          <w:spacing w:val="-1"/>
          <w:sz w:val="20"/>
          <w:szCs w:val="20"/>
        </w:rPr>
        <w:t>mom</w:t>
      </w:r>
      <w:r>
        <w:rPr>
          <w:rFonts w:ascii="Arial" w:eastAsia="Arial" w:hAnsi="Arial" w:cs="Arial"/>
          <w:sz w:val="20"/>
          <w:szCs w:val="20"/>
        </w:rPr>
        <w:t xml:space="preserve">ents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hen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spea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ex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hed</w:t>
      </w:r>
      <w:r>
        <w:rPr>
          <w:rFonts w:ascii="Arial" w:eastAsia="Arial" w:hAnsi="Arial" w:cs="Arial"/>
          <w:i/>
          <w:spacing w:val="1"/>
          <w:sz w:val="20"/>
          <w:szCs w:val="20"/>
        </w:rPr>
        <w:t>ra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“from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chair”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Pope e</w:t>
      </w:r>
      <w:r>
        <w:rPr>
          <w:rFonts w:ascii="Arial" w:eastAsia="Arial" w:hAnsi="Arial" w:cs="Arial"/>
          <w:spacing w:val="-1"/>
          <w:sz w:val="20"/>
          <w:szCs w:val="20"/>
        </w:rPr>
        <w:t>xpr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the mind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wh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urch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oming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 xml:space="preserve">gether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guidan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Holy Spirit.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defini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infallible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-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 xml:space="preserve">ee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but is not 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rante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fu</w:t>
      </w:r>
      <w:r>
        <w:rPr>
          <w:rFonts w:ascii="Arial" w:eastAsia="Arial" w:hAnsi="Arial" w:cs="Arial"/>
          <w:sz w:val="20"/>
          <w:szCs w:val="20"/>
        </w:rPr>
        <w:t>llest expr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Cathol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be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ief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Holy Spirit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</w:p>
    <w:p w:rsidR="00D3690C" w:rsidRDefault="001870A0">
      <w:pPr>
        <w:spacing w:after="0"/>
        <w:ind w:left="110" w:right="61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deeper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stand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truths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later ge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ratio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holics may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 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statements,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allible 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as no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uths.</w:t>
      </w:r>
    </w:p>
    <w:p w:rsidR="00D3690C" w:rsidRDefault="00D3690C">
      <w:pPr>
        <w:spacing w:before="20" w:after="0" w:line="220" w:lineRule="exact"/>
      </w:pPr>
    </w:p>
    <w:p w:rsidR="00D3690C" w:rsidRDefault="001870A0">
      <w:pPr>
        <w:spacing w:after="0"/>
        <w:ind w:left="110" w:right="3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While the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 def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allibili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y had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wait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ican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idea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ope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 infallible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ments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ssed in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teenth 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 xml:space="preserve">ou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find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 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cifi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infallibili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 </w:t>
      </w:r>
      <w:r>
        <w:rPr>
          <w:rFonts w:ascii="Arial" w:eastAsia="Arial" w:hAnsi="Arial" w:cs="Arial"/>
          <w:spacing w:val="-1"/>
          <w:sz w:val="20"/>
          <w:szCs w:val="20"/>
        </w:rPr>
        <w:t>(N</w:t>
      </w:r>
      <w:r>
        <w:rPr>
          <w:rFonts w:ascii="Arial" w:eastAsia="Arial" w:hAnsi="Arial" w:cs="Arial"/>
          <w:sz w:val="20"/>
          <w:szCs w:val="20"/>
        </w:rPr>
        <w:t>T),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ctrine in the authority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sus gave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need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sure </w:t>
      </w:r>
      <w:r>
        <w:rPr>
          <w:rFonts w:ascii="Arial" w:eastAsia="Arial" w:hAnsi="Arial" w:cs="Arial"/>
          <w:spacing w:val="-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ctrine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taught,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z w:val="20"/>
          <w:szCs w:val="20"/>
        </w:rPr>
        <w:t>belief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Holy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pirit guid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allibili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Pope is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ntent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betw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atholi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pop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nev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make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mes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 hea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“infallible.”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ccurred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ce: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1854</w:t>
      </w:r>
      <w:r>
        <w:rPr>
          <w:rFonts w:ascii="Arial" w:eastAsia="Arial" w:hAnsi="Arial" w:cs="Arial"/>
          <w:spacing w:val="-1"/>
          <w:sz w:val="20"/>
          <w:szCs w:val="20"/>
        </w:rPr>
        <w:t>—</w:t>
      </w:r>
      <w:r>
        <w:rPr>
          <w:rFonts w:ascii="Arial" w:eastAsia="Arial" w:hAnsi="Arial" w:cs="Arial"/>
          <w:sz w:val="20"/>
          <w:szCs w:val="20"/>
        </w:rPr>
        <w:t xml:space="preserve">sixteen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ears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fore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icially defi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—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clared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mmacula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195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ope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ius 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decl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dily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up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he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umpti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D3690C" w:rsidRDefault="00D3690C">
      <w:pPr>
        <w:spacing w:before="2" w:after="0" w:line="240" w:lineRule="exact"/>
        <w:rPr>
          <w:sz w:val="24"/>
          <w:szCs w:val="24"/>
        </w:rPr>
      </w:pPr>
    </w:p>
    <w:p w:rsidR="00D3690C" w:rsidRDefault="001870A0">
      <w:pPr>
        <w:spacing w:after="0"/>
        <w:ind w:left="110" w:right="3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Back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sz w:val="20"/>
          <w:szCs w:val="20"/>
        </w:rPr>
        <w:t>ultramontan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inished de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ctrine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day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infallibili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Franco-Pr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ssian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 br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 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ops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ave Rome.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nfallibili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 been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shin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z w:val="20"/>
          <w:szCs w:val="20"/>
        </w:rPr>
        <w:t>light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those Cat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lics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want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lute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chs,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ano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dashed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 so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of their ho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alian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Rome,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ope’s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ower as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politi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 rul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an end.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apal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ates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ere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 mor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mo</w:t>
      </w:r>
      <w:r>
        <w:rPr>
          <w:rFonts w:ascii="Arial" w:eastAsia="Arial" w:hAnsi="Arial" w:cs="Arial"/>
          <w:sz w:val="20"/>
          <w:szCs w:val="20"/>
        </w:rPr>
        <w:t>st six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Pope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rul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but this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 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area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once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atican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d’s</w:t>
      </w:r>
    </w:p>
    <w:p w:rsidR="00D3690C" w:rsidRDefault="001870A0">
      <w:pPr>
        <w:spacing w:before="1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small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reign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192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D3690C" w:rsidRDefault="00D3690C">
      <w:pPr>
        <w:spacing w:after="0" w:line="200" w:lineRule="exact"/>
        <w:rPr>
          <w:sz w:val="20"/>
          <w:szCs w:val="20"/>
        </w:rPr>
      </w:pPr>
    </w:p>
    <w:p w:rsidR="00D3690C" w:rsidRDefault="00D3690C">
      <w:pPr>
        <w:spacing w:before="16" w:after="0" w:line="260" w:lineRule="exact"/>
        <w:rPr>
          <w:sz w:val="26"/>
          <w:szCs w:val="26"/>
        </w:rPr>
      </w:pPr>
    </w:p>
    <w:p w:rsidR="00D3690C" w:rsidRDefault="001870A0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End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ote</w:t>
      </w:r>
    </w:p>
    <w:p w:rsidR="00D3690C" w:rsidRDefault="00D3690C">
      <w:pPr>
        <w:spacing w:before="9" w:after="0" w:line="150" w:lineRule="exact"/>
        <w:rPr>
          <w:sz w:val="15"/>
          <w:szCs w:val="15"/>
        </w:rPr>
      </w:pPr>
    </w:p>
    <w:p w:rsidR="00D3690C" w:rsidRDefault="001870A0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First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Dogmat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titu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Church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hri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Cha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ter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. Retrie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</w:p>
    <w:p w:rsidR="00D3690C" w:rsidRDefault="00D3690C">
      <w:pPr>
        <w:spacing w:before="27" w:after="0" w:line="240" w:lineRule="auto"/>
        <w:ind w:left="332" w:right="-20"/>
        <w:rPr>
          <w:rFonts w:ascii="Arial" w:eastAsia="Arial" w:hAnsi="Arial" w:cs="Arial"/>
          <w:sz w:val="16"/>
          <w:szCs w:val="16"/>
        </w:rPr>
      </w:pPr>
      <w:hyperlink r:id="rId7" w:anchor="session4chapter4">
        <w:r w:rsidR="001870A0">
          <w:rPr>
            <w:rFonts w:ascii="Arial" w:eastAsia="Arial" w:hAnsi="Arial" w:cs="Arial"/>
            <w:i/>
            <w:w w:val="99"/>
            <w:sz w:val="16"/>
            <w:szCs w:val="16"/>
          </w:rPr>
          <w:t>www.catholicbook.com/AgredaCD/Ecumenical_Councils/Vatican1.htm#session4chapter4</w:t>
        </w:r>
        <w:r w:rsidR="001870A0">
          <w:rPr>
            <w:rFonts w:ascii="Arial" w:eastAsia="Arial" w:hAnsi="Arial" w:cs="Arial"/>
            <w:i/>
            <w:spacing w:val="5"/>
            <w:w w:val="99"/>
            <w:sz w:val="16"/>
            <w:szCs w:val="16"/>
          </w:rPr>
          <w:t xml:space="preserve"> </w:t>
        </w:r>
      </w:hyperlink>
      <w:r w:rsidR="001870A0">
        <w:rPr>
          <w:rFonts w:ascii="Arial" w:eastAsia="Arial" w:hAnsi="Arial" w:cs="Arial"/>
          <w:sz w:val="16"/>
          <w:szCs w:val="16"/>
        </w:rPr>
        <w:t>(accessed</w:t>
      </w:r>
      <w:r w:rsidR="001870A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1870A0">
        <w:rPr>
          <w:rFonts w:ascii="Arial" w:eastAsia="Arial" w:hAnsi="Arial" w:cs="Arial"/>
          <w:sz w:val="16"/>
          <w:szCs w:val="16"/>
        </w:rPr>
        <w:t>10/5/07).</w:t>
      </w:r>
    </w:p>
    <w:p w:rsidR="00D3690C" w:rsidRDefault="00D3690C">
      <w:pPr>
        <w:spacing w:after="0" w:line="160" w:lineRule="exact"/>
        <w:rPr>
          <w:sz w:val="16"/>
          <w:szCs w:val="16"/>
        </w:rPr>
      </w:pPr>
    </w:p>
    <w:p w:rsidR="00D3690C" w:rsidRDefault="00D3690C">
      <w:pPr>
        <w:spacing w:after="0" w:line="200" w:lineRule="exact"/>
        <w:rPr>
          <w:sz w:val="20"/>
          <w:szCs w:val="20"/>
        </w:rPr>
      </w:pPr>
    </w:p>
    <w:p w:rsidR="00D3690C" w:rsidRDefault="00D3690C">
      <w:pPr>
        <w:spacing w:after="0" w:line="200" w:lineRule="exact"/>
        <w:rPr>
          <w:sz w:val="20"/>
          <w:szCs w:val="20"/>
        </w:rPr>
      </w:pPr>
    </w:p>
    <w:p w:rsidR="00D3690C" w:rsidRDefault="001870A0">
      <w:pPr>
        <w:spacing w:after="0" w:line="275" w:lineRule="auto"/>
        <w:ind w:left="110" w:right="81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color w:val="212121"/>
          <w:sz w:val="16"/>
          <w:szCs w:val="16"/>
        </w:rPr>
        <w:t>Excerp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12121"/>
          <w:sz w:val="16"/>
          <w:szCs w:val="16"/>
        </w:rPr>
        <w:t>ed</w:t>
      </w:r>
      <w:r>
        <w:rPr>
          <w:rFonts w:ascii="Arial" w:eastAsia="Arial" w:hAnsi="Arial" w:cs="Arial"/>
          <w:color w:val="212121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from</w:t>
      </w:r>
      <w:r>
        <w:rPr>
          <w:rFonts w:ascii="Arial" w:eastAsia="Arial" w:hAnsi="Arial" w:cs="Arial"/>
          <w:color w:val="212121"/>
          <w:spacing w:val="1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color w:val="212121"/>
          <w:sz w:val="16"/>
          <w:szCs w:val="16"/>
        </w:rPr>
        <w:t>The</w:t>
      </w:r>
      <w:proofErr w:type="gramEnd"/>
      <w:r>
        <w:rPr>
          <w:rFonts w:ascii="Arial" w:eastAsia="Arial" w:hAnsi="Arial" w:cs="Arial"/>
          <w:i/>
          <w:color w:val="212121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12121"/>
          <w:sz w:val="16"/>
          <w:szCs w:val="16"/>
        </w:rPr>
        <w:t>Cat</w:t>
      </w:r>
      <w:r>
        <w:rPr>
          <w:rFonts w:ascii="Arial" w:eastAsia="Arial" w:hAnsi="Arial" w:cs="Arial"/>
          <w:i/>
          <w:color w:val="212121"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color w:val="212121"/>
          <w:sz w:val="16"/>
          <w:szCs w:val="16"/>
        </w:rPr>
        <w:t>olic</w:t>
      </w:r>
      <w:r>
        <w:rPr>
          <w:rFonts w:ascii="Arial" w:eastAsia="Arial" w:hAnsi="Arial" w:cs="Arial"/>
          <w:i/>
          <w:color w:val="212121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12121"/>
          <w:sz w:val="16"/>
          <w:szCs w:val="16"/>
        </w:rPr>
        <w:t>Church:</w:t>
      </w:r>
      <w:r>
        <w:rPr>
          <w:rFonts w:ascii="Arial" w:eastAsia="Arial" w:hAnsi="Arial" w:cs="Arial"/>
          <w:i/>
          <w:color w:val="212121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12121"/>
          <w:sz w:val="16"/>
          <w:szCs w:val="16"/>
        </w:rPr>
        <w:t>A</w:t>
      </w:r>
      <w:r>
        <w:rPr>
          <w:rFonts w:ascii="Arial" w:eastAsia="Arial" w:hAnsi="Arial" w:cs="Arial"/>
          <w:i/>
          <w:color w:val="212121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12121"/>
          <w:spacing w:val="1"/>
          <w:sz w:val="16"/>
          <w:szCs w:val="16"/>
        </w:rPr>
        <w:t>B</w:t>
      </w:r>
      <w:r>
        <w:rPr>
          <w:rFonts w:ascii="Arial" w:eastAsia="Arial" w:hAnsi="Arial" w:cs="Arial"/>
          <w:i/>
          <w:color w:val="212121"/>
          <w:sz w:val="16"/>
          <w:szCs w:val="16"/>
        </w:rPr>
        <w:t>rief</w:t>
      </w:r>
      <w:r>
        <w:rPr>
          <w:rFonts w:ascii="Arial" w:eastAsia="Arial" w:hAnsi="Arial" w:cs="Arial"/>
          <w:i/>
          <w:color w:val="212121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12121"/>
          <w:sz w:val="16"/>
          <w:szCs w:val="16"/>
        </w:rPr>
        <w:t>Po</w:t>
      </w:r>
      <w:r>
        <w:rPr>
          <w:rFonts w:ascii="Arial" w:eastAsia="Arial" w:hAnsi="Arial" w:cs="Arial"/>
          <w:i/>
          <w:color w:val="212121"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color w:val="212121"/>
          <w:sz w:val="16"/>
          <w:szCs w:val="16"/>
        </w:rPr>
        <w:t>ular</w:t>
      </w:r>
      <w:r>
        <w:rPr>
          <w:rFonts w:ascii="Arial" w:eastAsia="Arial" w:hAnsi="Arial" w:cs="Arial"/>
          <w:i/>
          <w:color w:val="212121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12121"/>
          <w:sz w:val="16"/>
          <w:szCs w:val="16"/>
        </w:rPr>
        <w:t>Hi</w:t>
      </w:r>
      <w:r>
        <w:rPr>
          <w:rFonts w:ascii="Arial" w:eastAsia="Arial" w:hAnsi="Arial" w:cs="Arial"/>
          <w:i/>
          <w:color w:val="212121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212121"/>
          <w:sz w:val="16"/>
          <w:szCs w:val="16"/>
        </w:rPr>
        <w:t>tor</w:t>
      </w:r>
      <w:r>
        <w:rPr>
          <w:rFonts w:ascii="Arial" w:eastAsia="Arial" w:hAnsi="Arial" w:cs="Arial"/>
          <w:i/>
          <w:color w:val="212121"/>
          <w:spacing w:val="2"/>
          <w:sz w:val="16"/>
          <w:szCs w:val="16"/>
        </w:rPr>
        <w:t>y</w:t>
      </w:r>
      <w:r>
        <w:rPr>
          <w:rFonts w:ascii="Arial" w:eastAsia="Arial" w:hAnsi="Arial" w:cs="Arial"/>
          <w:color w:val="212121"/>
          <w:sz w:val="16"/>
          <w:szCs w:val="16"/>
        </w:rPr>
        <w:t>,</w:t>
      </w:r>
      <w:r>
        <w:rPr>
          <w:rFonts w:ascii="Arial" w:eastAsia="Arial" w:hAnsi="Arial" w:cs="Arial"/>
          <w:color w:val="212121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b</w:t>
      </w:r>
      <w:r>
        <w:rPr>
          <w:rFonts w:ascii="Arial" w:eastAsia="Arial" w:hAnsi="Arial" w:cs="Arial"/>
          <w:color w:val="212121"/>
          <w:sz w:val="16"/>
          <w:szCs w:val="16"/>
        </w:rPr>
        <w:t>y</w:t>
      </w:r>
      <w:r>
        <w:rPr>
          <w:rFonts w:ascii="Arial" w:eastAsia="Arial" w:hAnsi="Arial" w:cs="Arial"/>
          <w:color w:val="212121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212121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212121"/>
          <w:sz w:val="16"/>
          <w:szCs w:val="16"/>
        </w:rPr>
        <w:t>nth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12121"/>
          <w:sz w:val="16"/>
          <w:szCs w:val="16"/>
        </w:rPr>
        <w:t>a</w:t>
      </w:r>
      <w:r>
        <w:rPr>
          <w:rFonts w:ascii="Arial" w:eastAsia="Arial" w:hAnsi="Arial" w:cs="Arial"/>
          <w:color w:val="212121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St</w:t>
      </w:r>
      <w:r>
        <w:rPr>
          <w:rFonts w:ascii="Arial" w:eastAsia="Arial" w:hAnsi="Arial" w:cs="Arial"/>
          <w:color w:val="212121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212121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212121"/>
          <w:sz w:val="16"/>
          <w:szCs w:val="16"/>
        </w:rPr>
        <w:t>rt</w:t>
      </w:r>
      <w:r>
        <w:rPr>
          <w:rFonts w:ascii="Arial" w:eastAsia="Arial" w:hAnsi="Arial" w:cs="Arial"/>
          <w:color w:val="212121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[</w:t>
      </w:r>
      <w:r>
        <w:rPr>
          <w:rFonts w:ascii="Arial" w:eastAsia="Arial" w:hAnsi="Arial" w:cs="Arial"/>
          <w:color w:val="212121"/>
          <w:sz w:val="16"/>
          <w:szCs w:val="16"/>
        </w:rPr>
        <w:t>Winona,</w:t>
      </w:r>
      <w:r>
        <w:rPr>
          <w:rFonts w:ascii="Arial" w:eastAsia="Arial" w:hAnsi="Arial" w:cs="Arial"/>
          <w:color w:val="212121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MN:</w:t>
      </w:r>
      <w:r>
        <w:rPr>
          <w:rFonts w:ascii="Arial" w:eastAsia="Arial" w:hAnsi="Arial" w:cs="Arial"/>
          <w:color w:val="212121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A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12121"/>
          <w:sz w:val="16"/>
          <w:szCs w:val="16"/>
        </w:rPr>
        <w:t>selm</w:t>
      </w:r>
      <w:r>
        <w:rPr>
          <w:rFonts w:ascii="Arial" w:eastAsia="Arial" w:hAnsi="Arial" w:cs="Arial"/>
          <w:color w:val="212121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Academ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12121"/>
          <w:sz w:val="16"/>
          <w:szCs w:val="16"/>
        </w:rPr>
        <w:t>c,</w:t>
      </w:r>
      <w:r>
        <w:rPr>
          <w:rFonts w:ascii="Arial" w:eastAsia="Arial" w:hAnsi="Arial" w:cs="Arial"/>
          <w:color w:val="212121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 xml:space="preserve">2008]. </w:t>
      </w:r>
      <w:proofErr w:type="gramStart"/>
      <w:r>
        <w:rPr>
          <w:rFonts w:ascii="Arial" w:eastAsia="Arial" w:hAnsi="Arial" w:cs="Arial"/>
          <w:color w:val="212121"/>
          <w:sz w:val="16"/>
          <w:szCs w:val="16"/>
        </w:rPr>
        <w:t>Co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p</w:t>
      </w:r>
      <w:r>
        <w:rPr>
          <w:rFonts w:ascii="Arial" w:eastAsia="Arial" w:hAnsi="Arial" w:cs="Arial"/>
          <w:color w:val="212121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212121"/>
          <w:sz w:val="16"/>
          <w:szCs w:val="16"/>
        </w:rPr>
        <w:t>right</w:t>
      </w:r>
      <w:r>
        <w:rPr>
          <w:rFonts w:ascii="Arial" w:eastAsia="Arial" w:hAnsi="Arial" w:cs="Arial"/>
          <w:color w:val="212121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©</w:t>
      </w:r>
      <w:r>
        <w:rPr>
          <w:rFonts w:ascii="Arial" w:eastAsia="Arial" w:hAnsi="Arial" w:cs="Arial"/>
          <w:color w:val="212121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20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0</w:t>
      </w:r>
      <w:r>
        <w:rPr>
          <w:rFonts w:ascii="Arial" w:eastAsia="Arial" w:hAnsi="Arial" w:cs="Arial"/>
          <w:color w:val="212121"/>
          <w:sz w:val="16"/>
          <w:szCs w:val="16"/>
        </w:rPr>
        <w:t>8</w:t>
      </w:r>
      <w:r>
        <w:rPr>
          <w:rFonts w:ascii="Arial" w:eastAsia="Arial" w:hAnsi="Arial" w:cs="Arial"/>
          <w:color w:val="212121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b</w:t>
      </w:r>
      <w:r>
        <w:rPr>
          <w:rFonts w:ascii="Arial" w:eastAsia="Arial" w:hAnsi="Arial" w:cs="Arial"/>
          <w:color w:val="212121"/>
          <w:sz w:val="16"/>
          <w:szCs w:val="16"/>
        </w:rPr>
        <w:t>y</w:t>
      </w:r>
      <w:r>
        <w:rPr>
          <w:rFonts w:ascii="Arial" w:eastAsia="Arial" w:hAnsi="Arial" w:cs="Arial"/>
          <w:color w:val="212121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An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212121"/>
          <w:sz w:val="16"/>
          <w:szCs w:val="16"/>
        </w:rPr>
        <w:t>elm</w:t>
      </w:r>
      <w:r>
        <w:rPr>
          <w:rFonts w:ascii="Arial" w:eastAsia="Arial" w:hAnsi="Arial" w:cs="Arial"/>
          <w:color w:val="212121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Academ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12121"/>
          <w:sz w:val="16"/>
          <w:szCs w:val="16"/>
        </w:rPr>
        <w:t>c.</w:t>
      </w:r>
      <w:proofErr w:type="gramEnd"/>
      <w:r>
        <w:rPr>
          <w:rFonts w:ascii="Arial" w:eastAsia="Arial" w:hAnsi="Arial" w:cs="Arial"/>
          <w:color w:val="212121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12121"/>
          <w:sz w:val="16"/>
          <w:szCs w:val="16"/>
        </w:rPr>
        <w:t>Used</w:t>
      </w:r>
      <w:r>
        <w:rPr>
          <w:rFonts w:ascii="Arial" w:eastAsia="Arial" w:hAnsi="Arial" w:cs="Arial"/>
          <w:color w:val="212121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6"/>
          <w:szCs w:val="16"/>
        </w:rPr>
        <w:t>w</w:t>
      </w:r>
      <w:r>
        <w:rPr>
          <w:rFonts w:ascii="Arial" w:eastAsia="Arial" w:hAnsi="Arial" w:cs="Arial"/>
          <w:color w:val="212121"/>
          <w:sz w:val="16"/>
          <w:szCs w:val="16"/>
        </w:rPr>
        <w:t>ith</w:t>
      </w:r>
      <w:r>
        <w:rPr>
          <w:rFonts w:ascii="Arial" w:eastAsia="Arial" w:hAnsi="Arial" w:cs="Arial"/>
          <w:color w:val="212121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permission</w:t>
      </w:r>
      <w:r>
        <w:rPr>
          <w:rFonts w:ascii="Arial" w:eastAsia="Arial" w:hAnsi="Arial" w:cs="Arial"/>
          <w:color w:val="212121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of</w:t>
      </w:r>
      <w:r>
        <w:rPr>
          <w:rFonts w:ascii="Arial" w:eastAsia="Arial" w:hAnsi="Arial" w:cs="Arial"/>
          <w:color w:val="212121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Anselm</w:t>
      </w:r>
      <w:r>
        <w:rPr>
          <w:rFonts w:ascii="Arial" w:eastAsia="Arial" w:hAnsi="Arial" w:cs="Arial"/>
          <w:color w:val="212121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1"/>
          <w:sz w:val="16"/>
          <w:szCs w:val="16"/>
        </w:rPr>
        <w:t>Academ</w:t>
      </w:r>
      <w:r>
        <w:rPr>
          <w:rFonts w:ascii="Arial" w:eastAsia="Arial" w:hAnsi="Arial" w:cs="Arial"/>
          <w:color w:val="212121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12121"/>
          <w:sz w:val="16"/>
          <w:szCs w:val="16"/>
        </w:rPr>
        <w:t>c</w:t>
      </w:r>
      <w:r>
        <w:rPr>
          <w:rFonts w:ascii="Arial" w:eastAsia="Arial" w:hAnsi="Arial" w:cs="Arial"/>
          <w:color w:val="212121"/>
          <w:spacing w:val="3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  <w:proofErr w:type="gramEnd"/>
    </w:p>
    <w:sectPr w:rsidR="00D3690C" w:rsidSect="00D3690C">
      <w:pgSz w:w="12240" w:h="15840"/>
      <w:pgMar w:top="640" w:right="1000" w:bottom="1380" w:left="1600" w:header="0" w:footer="11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0A0" w:rsidRDefault="001870A0" w:rsidP="00D3690C">
      <w:pPr>
        <w:spacing w:after="0" w:line="240" w:lineRule="auto"/>
      </w:pPr>
      <w:r>
        <w:separator/>
      </w:r>
    </w:p>
  </w:endnote>
  <w:endnote w:type="continuationSeparator" w:id="0">
    <w:p w:rsidR="001870A0" w:rsidRDefault="001870A0" w:rsidP="00D3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90C" w:rsidRDefault="00AF38BD">
    <w:pPr>
      <w:spacing w:after="0" w:line="200" w:lineRule="exact"/>
      <w:rPr>
        <w:sz w:val="20"/>
        <w:szCs w:val="20"/>
      </w:rPr>
    </w:pPr>
    <w:r w:rsidRPr="00D369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0.5pt;margin-top:743.4pt;width:109.9pt;height:12.65pt;z-index:-251657728;mso-position-horizontal-relative:page;mso-position-vertical-relative:page" filled="f" stroked="f">
          <v:textbox inset="0,0,0,0">
            <w:txbxContent>
              <w:p w:rsidR="00D3690C" w:rsidRDefault="001870A0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#: 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975</w:t>
                </w:r>
              </w:p>
            </w:txbxContent>
          </v:textbox>
          <w10:wrap anchorx="page" anchory="page"/>
        </v:shape>
      </w:pict>
    </w:r>
    <w:r w:rsidR="00D3690C" w:rsidRPr="00D3690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87.1pt;margin-top:722.55pt;width:35.4pt;height:33.5pt;z-index:-251659776;mso-position-horizontal-relative:page;mso-position-vertical-relative:page">
          <v:imagedata r:id="rId1" o:title=""/>
          <w10:wrap anchorx="page" anchory="page"/>
        </v:shape>
      </w:pict>
    </w:r>
    <w:r w:rsidR="00D3690C" w:rsidRPr="00D3690C">
      <w:pict>
        <v:shape id="_x0000_s1026" type="#_x0000_t202" style="position:absolute;margin-left:128.1pt;margin-top:729.25pt;width:140.4pt;height:25.2pt;z-index:-251658752;mso-position-horizontal-relative:page;mso-position-vertical-relative:page" filled="f" stroked="f">
          <v:textbox inset="0,0,0,0">
            <w:txbxContent>
              <w:p w:rsidR="00D3690C" w:rsidRDefault="001870A0">
                <w:pPr>
                  <w:spacing w:after="0" w:line="235" w:lineRule="exact"/>
                  <w:ind w:left="20" w:right="-51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1"/>
                    <w:szCs w:val="21"/>
                  </w:rPr>
                  <w:t>© 20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1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3 by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aint Mar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y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’s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ess</w:t>
                </w:r>
              </w:p>
              <w:p w:rsidR="00D3690C" w:rsidRDefault="001870A0">
                <w:pPr>
                  <w:spacing w:before="35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Living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in</w:t>
                </w:r>
                <w:r>
                  <w:rPr>
                    <w:rFonts w:ascii="Arial" w:eastAsia="Arial" w:hAnsi="Arial" w:cs="Arial"/>
                    <w:spacing w:val="-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Chri</w:t>
                </w: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Series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0A0" w:rsidRDefault="001870A0" w:rsidP="00D3690C">
      <w:pPr>
        <w:spacing w:after="0" w:line="240" w:lineRule="auto"/>
      </w:pPr>
      <w:r>
        <w:separator/>
      </w:r>
    </w:p>
  </w:footnote>
  <w:footnote w:type="continuationSeparator" w:id="0">
    <w:p w:rsidR="001870A0" w:rsidRDefault="001870A0" w:rsidP="00D36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3690C"/>
    <w:rsid w:val="001870A0"/>
    <w:rsid w:val="00AF38BD"/>
    <w:rsid w:val="00D3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8BD"/>
  </w:style>
  <w:style w:type="paragraph" w:styleId="Footer">
    <w:name w:val="footer"/>
    <w:basedOn w:val="Normal"/>
    <w:link w:val="FooterChar"/>
    <w:uiPriority w:val="99"/>
    <w:semiHidden/>
    <w:unhideWhenUsed/>
    <w:rsid w:val="00AF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38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tholicbook.com/AgredaCD/Ecumenical_Councils/Vatican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dcterms:created xsi:type="dcterms:W3CDTF">2013-06-06T13:25:00Z</dcterms:created>
  <dcterms:modified xsi:type="dcterms:W3CDTF">2013-06-06T18:26:00Z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2013-06-06T00:00:00Z</vt:filetime>
  </property>
</Properties>
</file>