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02" w:rsidRDefault="005C6F02" w:rsidP="0005120D">
      <w:pPr>
        <w:pStyle w:val="A-BH1"/>
      </w:pPr>
      <w:r>
        <w:t>King Solomon and the Divided Monarchy</w:t>
      </w:r>
    </w:p>
    <w:p w:rsidR="005C6F02" w:rsidRDefault="005C6F02" w:rsidP="00753418">
      <w:pPr>
        <w:pStyle w:val="A-BH2"/>
        <w:rPr>
          <w:rFonts w:cs="Times New Roman"/>
        </w:rPr>
      </w:pPr>
      <w:r>
        <w:t>The Books of Kings</w:t>
      </w:r>
    </w:p>
    <w:p w:rsidR="005C6F02" w:rsidRDefault="005C6F02" w:rsidP="00753418">
      <w:pPr>
        <w:pStyle w:val="A-Text"/>
      </w:pPr>
      <w:r w:rsidRPr="00C45529">
        <w:t>Like First and Second Samuel, First and Second Kings were originally one</w:t>
      </w:r>
      <w:r>
        <w:t xml:space="preserve"> </w:t>
      </w:r>
      <w:r w:rsidRPr="00C45529">
        <w:t>work that was divided into two when it was translated into Greek in ancient</w:t>
      </w:r>
      <w:r>
        <w:t xml:space="preserve"> </w:t>
      </w:r>
      <w:r w:rsidRPr="00C45529">
        <w:t>times. Since they form a unit, this introduction will discuss both books</w:t>
      </w:r>
      <w:r>
        <w:t xml:space="preserve"> </w:t>
      </w:r>
      <w:r w:rsidRPr="00C45529">
        <w:t>as one. The Books of Samuel concern the creation of the monarchy and its</w:t>
      </w:r>
      <w:r>
        <w:t xml:space="preserve"> </w:t>
      </w:r>
      <w:r w:rsidRPr="00C45529">
        <w:t>early growth. In the Books of Kings, monarchy is an established fact, but the</w:t>
      </w:r>
      <w:r>
        <w:t xml:space="preserve"> </w:t>
      </w:r>
      <w:r w:rsidRPr="00C45529">
        <w:t>narrative continues to question its value. The narrative presents the history</w:t>
      </w:r>
      <w:r>
        <w:t xml:space="preserve"> </w:t>
      </w:r>
      <w:r w:rsidRPr="00C45529">
        <w:t>of the monarchy until the destruction of</w:t>
      </w:r>
      <w:r>
        <w:t xml:space="preserve"> the northern kingdom in 701 BC </w:t>
      </w:r>
      <w:r w:rsidRPr="00C45529">
        <w:t>and of the southern kingdom and Jerusalem</w:t>
      </w:r>
      <w:r>
        <w:t xml:space="preserve"> in 587 BC</w:t>
      </w:r>
      <w:r w:rsidRPr="00C45529">
        <w:t>.</w:t>
      </w:r>
    </w:p>
    <w:p w:rsidR="005C6F02" w:rsidRDefault="005C6F02" w:rsidP="00753418">
      <w:pPr>
        <w:pStyle w:val="A-Text"/>
      </w:pPr>
      <w:r>
        <w:tab/>
      </w:r>
      <w:r w:rsidRPr="00C45529">
        <w:t>First and Second Kings include many different literary forms, such as</w:t>
      </w:r>
      <w:r>
        <w:t xml:space="preserve"> </w:t>
      </w:r>
      <w:r w:rsidRPr="00C45529">
        <w:t>prophetic stories, battle narratives, and short notices concerning royal achievements.</w:t>
      </w:r>
      <w:r>
        <w:t xml:space="preserve"> </w:t>
      </w:r>
      <w:r w:rsidRPr="00C45529">
        <w:t>Some of this material was evidently drawn from sources now lost to us</w:t>
      </w:r>
      <w:r>
        <w:t xml:space="preserve"> </w:t>
      </w:r>
      <w:r w:rsidRPr="00C45529">
        <w:t>but mentioned in the text: “the book of the chronicles of Solomon” (1 K</w:t>
      </w:r>
      <w:r>
        <w:t>in</w:t>
      </w:r>
      <w:r w:rsidRPr="00C45529">
        <w:t>gs</w:t>
      </w:r>
      <w:r>
        <w:t xml:space="preserve"> </w:t>
      </w:r>
      <w:r w:rsidRPr="00C45529">
        <w:t>11:41), “the book of the chronicles of the kings of Israel” (1 K</w:t>
      </w:r>
      <w:r>
        <w:t>in</w:t>
      </w:r>
      <w:r w:rsidRPr="00C45529">
        <w:t>gs 14:19), and</w:t>
      </w:r>
      <w:r>
        <w:t xml:space="preserve"> </w:t>
      </w:r>
      <w:r w:rsidRPr="00C45529">
        <w:t>“the book of the chronicles of the kings of Judah” (1 K</w:t>
      </w:r>
      <w:r>
        <w:t>in</w:t>
      </w:r>
      <w:r w:rsidRPr="00C45529">
        <w:t>gs 14:29). The prophetic</w:t>
      </w:r>
      <w:r>
        <w:t xml:space="preserve"> </w:t>
      </w:r>
      <w:r w:rsidRPr="00C45529">
        <w:t>stories and other narratives may derive from oral tradition or now unknown</w:t>
      </w:r>
      <w:r>
        <w:t xml:space="preserve"> </w:t>
      </w:r>
      <w:r w:rsidRPr="00C45529">
        <w:t>written sources. The narrative structure is episodic; the many brief stories</w:t>
      </w:r>
      <w:r>
        <w:t xml:space="preserve"> </w:t>
      </w:r>
      <w:r w:rsidRPr="00C45529">
        <w:t>have no obvious relationship to one another. Consequently, many readers think</w:t>
      </w:r>
      <w:r>
        <w:t xml:space="preserve"> </w:t>
      </w:r>
      <w:r w:rsidRPr="00C45529">
        <w:t>of First and Second Kings as a loosely edited collection of various narratives.</w:t>
      </w:r>
      <w:r>
        <w:t xml:space="preserve"> </w:t>
      </w:r>
      <w:r w:rsidRPr="00C45529">
        <w:t>However, the attentive reader will find many patterns that hold the diverse narratives</w:t>
      </w:r>
      <w:r>
        <w:t xml:space="preserve"> </w:t>
      </w:r>
      <w:r w:rsidRPr="00C45529">
        <w:t>together and indicate the care with which the whole was compiled.</w:t>
      </w:r>
      <w:r>
        <w:t xml:space="preserve"> </w:t>
      </w:r>
    </w:p>
    <w:p w:rsidR="005C6F02" w:rsidRDefault="005C6F02" w:rsidP="00753418">
      <w:pPr>
        <w:pStyle w:val="A-CH"/>
      </w:pPr>
      <w:r w:rsidRPr="00C45529">
        <w:t>The Reign of Solomon</w:t>
      </w:r>
      <w:r>
        <w:t xml:space="preserve"> </w:t>
      </w:r>
    </w:p>
    <w:p w:rsidR="005C6F02" w:rsidRDefault="005C6F02" w:rsidP="00753418">
      <w:pPr>
        <w:pStyle w:val="A-Text"/>
      </w:pPr>
      <w:r w:rsidRPr="00C45529">
        <w:t>During the reign of Solomon, monarchy appears to be working out well. Israel</w:t>
      </w:r>
      <w:r>
        <w:t xml:space="preserve"> </w:t>
      </w:r>
      <w:r w:rsidRPr="00C45529">
        <w:t>becomes a populous and prosperous nation governed by a king</w:t>
      </w:r>
      <w:r>
        <w:t xml:space="preserve"> </w:t>
      </w:r>
      <w:r w:rsidRPr="00C45529">
        <w:t>renowned for his wisdom (1 K</w:t>
      </w:r>
      <w:r>
        <w:t>in</w:t>
      </w:r>
      <w:r w:rsidRPr="00C45529">
        <w:t>gs 5:1–14). In</w:t>
      </w:r>
      <w:r>
        <w:t xml:space="preserve"> </w:t>
      </w:r>
      <w:r w:rsidRPr="00C45529">
        <w:t>Jerusalem, Solomon constructs a palace for</w:t>
      </w:r>
      <w:r>
        <w:t xml:space="preserve"> </w:t>
      </w:r>
      <w:r w:rsidRPr="00C45529">
        <w:t>himself and a temple for God. The building</w:t>
      </w:r>
      <w:r>
        <w:t xml:space="preserve"> </w:t>
      </w:r>
      <w:r w:rsidRPr="00C45529">
        <w:t>of the Temple is a significant event marked</w:t>
      </w:r>
      <w:r>
        <w:t xml:space="preserve"> </w:t>
      </w:r>
      <w:r w:rsidRPr="00C45529">
        <w:t>by a chronological notice uniquely dated</w:t>
      </w:r>
      <w:r>
        <w:t xml:space="preserve"> </w:t>
      </w:r>
      <w:r w:rsidRPr="00C45529">
        <w:t>from the Exodus from Egypt (1 K</w:t>
      </w:r>
      <w:r>
        <w:t>in</w:t>
      </w:r>
      <w:r w:rsidRPr="00C45529">
        <w:t>gs 6:1).</w:t>
      </w:r>
      <w:r>
        <w:t xml:space="preserve"> </w:t>
      </w:r>
      <w:r w:rsidRPr="00C45529">
        <w:t>The importance of the Temple is further</w:t>
      </w:r>
      <w:r>
        <w:t xml:space="preserve"> </w:t>
      </w:r>
      <w:r w:rsidRPr="00C45529">
        <w:t>underscored by the detail with which it is</w:t>
      </w:r>
      <w:r>
        <w:t xml:space="preserve"> </w:t>
      </w:r>
      <w:r w:rsidRPr="00C45529">
        <w:t>described and the elaborate ceremonies at</w:t>
      </w:r>
      <w:r>
        <w:t xml:space="preserve"> </w:t>
      </w:r>
      <w:r w:rsidRPr="00C45529">
        <w:t>its dedication (1 K</w:t>
      </w:r>
      <w:r>
        <w:t>in</w:t>
      </w:r>
      <w:r w:rsidRPr="00C45529">
        <w:t>gs</w:t>
      </w:r>
      <w:r>
        <w:t>, chapters 6—</w:t>
      </w:r>
      <w:r w:rsidRPr="00C45529">
        <w:t>8).</w:t>
      </w:r>
      <w:r>
        <w:t xml:space="preserve"> </w:t>
      </w:r>
      <w:r w:rsidRPr="00C45529">
        <w:t>Solomon places the ark of God in the Temple</w:t>
      </w:r>
      <w:r>
        <w:t xml:space="preserve"> </w:t>
      </w:r>
      <w:r w:rsidRPr="00C45529">
        <w:t>and God’s presence is manifested in a</w:t>
      </w:r>
      <w:r>
        <w:t xml:space="preserve"> </w:t>
      </w:r>
      <w:r w:rsidRPr="00C45529">
        <w:t>cloud like the one that appeared in the</w:t>
      </w:r>
      <w:r>
        <w:t xml:space="preserve"> </w:t>
      </w:r>
      <w:r w:rsidRPr="00C45529">
        <w:t>wilderness (1 K</w:t>
      </w:r>
      <w:r>
        <w:t>in</w:t>
      </w:r>
      <w:r w:rsidRPr="00C45529">
        <w:t>gs 8:10–11</w:t>
      </w:r>
      <w:r>
        <w:t>;</w:t>
      </w:r>
      <w:r w:rsidRPr="00C45529">
        <w:t xml:space="preserve"> Ex</w:t>
      </w:r>
      <w:r>
        <w:t>odus</w:t>
      </w:r>
      <w:r w:rsidRPr="00C45529">
        <w:t xml:space="preserve"> 16:10</w:t>
      </w:r>
      <w:r>
        <w:t>,</w:t>
      </w:r>
      <w:r w:rsidRPr="00C45529">
        <w:t xml:space="preserve"> 24:18</w:t>
      </w:r>
      <w:r>
        <w:t xml:space="preserve">, </w:t>
      </w:r>
      <w:r w:rsidRPr="00C45529">
        <w:t>33:9</w:t>
      </w:r>
      <w:r>
        <w:t>,</w:t>
      </w:r>
      <w:r w:rsidRPr="00C45529">
        <w:t xml:space="preserve"> 40:34–50; N</w:t>
      </w:r>
      <w:r>
        <w:t>u</w:t>
      </w:r>
      <w:r w:rsidRPr="00C45529">
        <w:t>m</w:t>
      </w:r>
      <w:r>
        <w:t>bers</w:t>
      </w:r>
      <w:r w:rsidRPr="00C45529">
        <w:t xml:space="preserve"> 17:7). Solomon’s prayer</w:t>
      </w:r>
      <w:r>
        <w:t xml:space="preserve"> </w:t>
      </w:r>
      <w:r w:rsidRPr="00C45529">
        <w:t>in 1 Kings 8:22–54 indicates the role of the</w:t>
      </w:r>
      <w:r>
        <w:t xml:space="preserve"> </w:t>
      </w:r>
      <w:r w:rsidRPr="00C45529">
        <w:t>Temple in Israel’s religious life. This interest</w:t>
      </w:r>
      <w:r>
        <w:t xml:space="preserve"> </w:t>
      </w:r>
      <w:r w:rsidRPr="00C45529">
        <w:t>in the Temple continues throughout the</w:t>
      </w:r>
      <w:r>
        <w:t xml:space="preserve"> </w:t>
      </w:r>
      <w:r w:rsidRPr="00C45529">
        <w:t>narratives of Kings (1 K</w:t>
      </w:r>
      <w:r>
        <w:t>in</w:t>
      </w:r>
      <w:r w:rsidRPr="00C45529">
        <w:t>gs 14:25–26</w:t>
      </w:r>
      <w:r>
        <w:t>,</w:t>
      </w:r>
      <w:r w:rsidRPr="00C45529">
        <w:t xml:space="preserve"> 15:16–21; 2 K</w:t>
      </w:r>
      <w:r>
        <w:t>in</w:t>
      </w:r>
      <w:r w:rsidRPr="00C45529">
        <w:t>gs 12:5–17</w:t>
      </w:r>
      <w:r>
        <w:t>,</w:t>
      </w:r>
      <w:r w:rsidRPr="00C45529">
        <w:t xml:space="preserve"> 16:10–18</w:t>
      </w:r>
      <w:r>
        <w:t>,</w:t>
      </w:r>
      <w:r w:rsidRPr="00C45529">
        <w:t xml:space="preserve"> 22:3–9).</w:t>
      </w:r>
      <w:r>
        <w:t xml:space="preserve"> </w:t>
      </w:r>
    </w:p>
    <w:p w:rsidR="005C6F02" w:rsidRDefault="005C6F02" w:rsidP="00753418">
      <w:pPr>
        <w:pStyle w:val="A-Text"/>
      </w:pPr>
      <w:r>
        <w:tab/>
      </w:r>
      <w:r w:rsidRPr="00C45529">
        <w:t>Although Solomon is presented as a great</w:t>
      </w:r>
      <w:r>
        <w:t xml:space="preserve"> </w:t>
      </w:r>
      <w:r w:rsidRPr="00C45529">
        <w:t>and wise king to whom God appears three</w:t>
      </w:r>
      <w:r>
        <w:t xml:space="preserve"> </w:t>
      </w:r>
      <w:r w:rsidRPr="00C45529">
        <w:t>times (1 K</w:t>
      </w:r>
      <w:r>
        <w:t>in</w:t>
      </w:r>
      <w:r w:rsidRPr="00C45529">
        <w:t>gs 3:5–14</w:t>
      </w:r>
      <w:r>
        <w:t>,</w:t>
      </w:r>
      <w:r w:rsidRPr="00C45529">
        <w:t xml:space="preserve"> 9:1–9</w:t>
      </w:r>
      <w:r>
        <w:t>,</w:t>
      </w:r>
      <w:r w:rsidRPr="00C45529">
        <w:t xml:space="preserve"> 11:11–13), he is</w:t>
      </w:r>
      <w:r>
        <w:t xml:space="preserve"> </w:t>
      </w:r>
      <w:r w:rsidRPr="00C45529">
        <w:t>not perfect. Contrary to the Law of Moses</w:t>
      </w:r>
      <w:r>
        <w:t xml:space="preserve"> </w:t>
      </w:r>
      <w:r w:rsidRPr="00C45529">
        <w:t>(Ex</w:t>
      </w:r>
      <w:r>
        <w:t>odus</w:t>
      </w:r>
      <w:r w:rsidRPr="00C45529">
        <w:t xml:space="preserve"> 34:16</w:t>
      </w:r>
      <w:r>
        <w:t>,</w:t>
      </w:r>
      <w:r w:rsidRPr="00C45529">
        <w:t xml:space="preserve"> D</w:t>
      </w:r>
      <w:r>
        <w:t>eu</w:t>
      </w:r>
      <w:r w:rsidRPr="00C45529">
        <w:t>t</w:t>
      </w:r>
      <w:r>
        <w:t>eronomy</w:t>
      </w:r>
      <w:r w:rsidRPr="00C45529">
        <w:t xml:space="preserve"> 7:1–4), he takes foreign wives</w:t>
      </w:r>
      <w:r>
        <w:t xml:space="preserve"> </w:t>
      </w:r>
      <w:r w:rsidRPr="00C45529">
        <w:t>and begins to worship other gods (1 K</w:t>
      </w:r>
      <w:r>
        <w:t>in</w:t>
      </w:r>
      <w:r w:rsidRPr="00C45529">
        <w:t>gs</w:t>
      </w:r>
      <w:r>
        <w:t xml:space="preserve"> </w:t>
      </w:r>
      <w:r w:rsidRPr="00C45529">
        <w:t>11:1–10). Consequently, God punishes Solomon by declaring that the kingdom of</w:t>
      </w:r>
      <w:r>
        <w:t xml:space="preserve"> </w:t>
      </w:r>
      <w:r w:rsidRPr="00C45529">
        <w:t>Israel would be divided after his death. This</w:t>
      </w:r>
      <w:r>
        <w:t xml:space="preserve"> </w:t>
      </w:r>
      <w:r w:rsidRPr="00C45529">
        <w:t>divine punishment comes to fruition in</w:t>
      </w:r>
      <w:r>
        <w:t xml:space="preserve"> </w:t>
      </w:r>
      <w:r w:rsidRPr="00C45529">
        <w:t>1 Kings</w:t>
      </w:r>
      <w:r>
        <w:t>,</w:t>
      </w:r>
      <w:r w:rsidRPr="00C45529">
        <w:t xml:space="preserve"> chapter 12, when the northern</w:t>
      </w:r>
      <w:r>
        <w:t xml:space="preserve"> </w:t>
      </w:r>
      <w:r w:rsidRPr="00C45529">
        <w:t>tribes form their own kingdom because</w:t>
      </w:r>
      <w:r>
        <w:t xml:space="preserve"> </w:t>
      </w:r>
      <w:r w:rsidRPr="00C45529">
        <w:t>they object to the high taxes they had to pay</w:t>
      </w:r>
      <w:r>
        <w:t xml:space="preserve"> </w:t>
      </w:r>
      <w:r w:rsidRPr="00C45529">
        <w:t>to David’s dynasty to fund Solomon’s ambitious</w:t>
      </w:r>
      <w:r>
        <w:t xml:space="preserve"> </w:t>
      </w:r>
      <w:r w:rsidRPr="00C45529">
        <w:t>building program (1 S</w:t>
      </w:r>
      <w:r>
        <w:t>a</w:t>
      </w:r>
      <w:r w:rsidRPr="00C45529">
        <w:t>m</w:t>
      </w:r>
      <w:r>
        <w:t>uel</w:t>
      </w:r>
      <w:r w:rsidRPr="00C45529">
        <w:t xml:space="preserve"> 8:10–18).</w:t>
      </w:r>
      <w:r>
        <w:t xml:space="preserve"> </w:t>
      </w:r>
      <w:r w:rsidRPr="00C45529">
        <w:t>The explanation for how the kingdom of</w:t>
      </w:r>
      <w:r>
        <w:t xml:space="preserve"> </w:t>
      </w:r>
      <w:r w:rsidRPr="00C45529">
        <w:t>Solomon becomes two kingdoms involves</w:t>
      </w:r>
      <w:r>
        <w:t xml:space="preserve"> </w:t>
      </w:r>
      <w:r w:rsidRPr="00C45529">
        <w:t>double causation. The division comes from</w:t>
      </w:r>
      <w:r>
        <w:t xml:space="preserve"> </w:t>
      </w:r>
      <w:r w:rsidRPr="00C45529">
        <w:t>God, but it has mundane or human causes</w:t>
      </w:r>
      <w:r>
        <w:t xml:space="preserve"> </w:t>
      </w:r>
      <w:r w:rsidRPr="00C45529">
        <w:t>as well. This same double causation was evident</w:t>
      </w:r>
      <w:r>
        <w:t xml:space="preserve"> </w:t>
      </w:r>
      <w:r w:rsidRPr="00C45529">
        <w:t>in Absalom’s rebellion, which was</w:t>
      </w:r>
      <w:r>
        <w:t xml:space="preserve"> </w:t>
      </w:r>
      <w:r w:rsidRPr="00C45529">
        <w:t>God’s punishment of David but also motivated</w:t>
      </w:r>
      <w:r>
        <w:t xml:space="preserve"> </w:t>
      </w:r>
      <w:r w:rsidRPr="00C45529">
        <w:t>by a lack of justice in David’s rule. The</w:t>
      </w:r>
      <w:r>
        <w:t xml:space="preserve"> </w:t>
      </w:r>
      <w:r w:rsidRPr="00C45529">
        <w:t>biblical narrative repeatedly shows how</w:t>
      </w:r>
      <w:r>
        <w:t xml:space="preserve"> </w:t>
      </w:r>
      <w:r w:rsidRPr="00C45529">
        <w:t>God acts through human agency.</w:t>
      </w:r>
      <w:r>
        <w:t xml:space="preserve"> </w:t>
      </w:r>
    </w:p>
    <w:p w:rsidR="00753418" w:rsidRDefault="00753418" w:rsidP="00753418">
      <w:pPr>
        <w:pStyle w:val="A-Text"/>
      </w:pPr>
    </w:p>
    <w:p w:rsidR="005C6F02" w:rsidRDefault="005C6F02" w:rsidP="00753418">
      <w:pPr>
        <w:pStyle w:val="A-CH"/>
        <w:rPr>
          <w:rFonts w:cs="Times New Roman"/>
        </w:rPr>
      </w:pPr>
      <w:r w:rsidRPr="00C45529">
        <w:lastRenderedPageBreak/>
        <w:t>A Tale of Two Kingdoms</w:t>
      </w:r>
    </w:p>
    <w:p w:rsidR="005C6F02" w:rsidRDefault="005C6F02" w:rsidP="00753418">
      <w:pPr>
        <w:pStyle w:val="A-Text"/>
      </w:pPr>
      <w:r w:rsidRPr="00C45529">
        <w:t>Once the kingdom divides into two</w:t>
      </w:r>
      <w:r>
        <w:t xml:space="preserve"> </w:t>
      </w:r>
      <w:r w:rsidRPr="00C45529">
        <w:t>parts, a new pattern emerges in the</w:t>
      </w:r>
      <w:r>
        <w:t xml:space="preserve"> </w:t>
      </w:r>
      <w:r w:rsidRPr="00C45529">
        <w:t>narrative. The southern kingdom (called</w:t>
      </w:r>
      <w:r>
        <w:t xml:space="preserve"> </w:t>
      </w:r>
      <w:r w:rsidRPr="00C45529">
        <w:t>Judah) retains Jerusalem and the Davidic</w:t>
      </w:r>
      <w:r>
        <w:t xml:space="preserve"> </w:t>
      </w:r>
      <w:r w:rsidRPr="00C45529">
        <w:t>dynasty and is presented as the more faithful</w:t>
      </w:r>
      <w:r>
        <w:t xml:space="preserve"> </w:t>
      </w:r>
      <w:r w:rsidRPr="00C45529">
        <w:t>of the two kingdoms. The northern</w:t>
      </w:r>
      <w:r>
        <w:t xml:space="preserve"> </w:t>
      </w:r>
      <w:r w:rsidRPr="00C45529">
        <w:t>kingdom (called Israel) is presented as</w:t>
      </w:r>
      <w:r>
        <w:t xml:space="preserve"> </w:t>
      </w:r>
      <w:r w:rsidRPr="00C45529">
        <w:t>less faithful because of the illegitimate cult</w:t>
      </w:r>
      <w:r>
        <w:t xml:space="preserve"> </w:t>
      </w:r>
      <w:r w:rsidRPr="00C45529">
        <w:t>established by its first king Jeroboam at</w:t>
      </w:r>
      <w:r>
        <w:t xml:space="preserve"> </w:t>
      </w:r>
      <w:r w:rsidRPr="00C45529">
        <w:t>Bethel and Dan (1 K</w:t>
      </w:r>
      <w:r>
        <w:t>in</w:t>
      </w:r>
      <w:r w:rsidRPr="00C45529">
        <w:t>gs 12:26–32). Nevertheless,</w:t>
      </w:r>
      <w:r>
        <w:t xml:space="preserve"> </w:t>
      </w:r>
      <w:r w:rsidRPr="00C45529">
        <w:t>the Books of Kings, unlike the</w:t>
      </w:r>
      <w:r>
        <w:t xml:space="preserve"> </w:t>
      </w:r>
      <w:r w:rsidRPr="00C45529">
        <w:t>Books of Chronicles, narrates the history</w:t>
      </w:r>
      <w:r>
        <w:t xml:space="preserve"> </w:t>
      </w:r>
      <w:r w:rsidRPr="00C45529">
        <w:t>of both kingdoms. This decision indicates</w:t>
      </w:r>
      <w:r>
        <w:t xml:space="preserve"> </w:t>
      </w:r>
      <w:r w:rsidRPr="00C45529">
        <w:t>that in spite of the political separation and</w:t>
      </w:r>
      <w:r>
        <w:t xml:space="preserve"> </w:t>
      </w:r>
      <w:r w:rsidRPr="00C45529">
        <w:t>its religious implications, the narrative understands</w:t>
      </w:r>
      <w:r>
        <w:t xml:space="preserve"> </w:t>
      </w:r>
      <w:r w:rsidRPr="00C45529">
        <w:t>both kingdoms as part of God’s</w:t>
      </w:r>
      <w:r>
        <w:t xml:space="preserve"> </w:t>
      </w:r>
      <w:r w:rsidRPr="00C45529">
        <w:t>People. This decision raises the problem of</w:t>
      </w:r>
      <w:r>
        <w:t xml:space="preserve"> </w:t>
      </w:r>
      <w:r w:rsidRPr="00C45529">
        <w:t>how to narrate two simultaneous histories.</w:t>
      </w:r>
      <w:r>
        <w:t xml:space="preserve"> </w:t>
      </w:r>
      <w:r w:rsidRPr="00C45529">
        <w:t>The narrative resolves this problem by following</w:t>
      </w:r>
      <w:r>
        <w:t xml:space="preserve"> </w:t>
      </w:r>
      <w:r w:rsidRPr="00C45529">
        <w:t>a simple system for determining</w:t>
      </w:r>
      <w:r>
        <w:t xml:space="preserve"> </w:t>
      </w:r>
      <w:r w:rsidRPr="00C45529">
        <w:t>when the focus shifts from one kingdom to</w:t>
      </w:r>
      <w:r>
        <w:t xml:space="preserve"> </w:t>
      </w:r>
      <w:r w:rsidRPr="00C45529">
        <w:t>the other. When, during the reign of a given</w:t>
      </w:r>
      <w:r>
        <w:t xml:space="preserve"> </w:t>
      </w:r>
      <w:r w:rsidRPr="00C45529">
        <w:t>king, his counterpart in the other kingdom</w:t>
      </w:r>
      <w:r>
        <w:t xml:space="preserve"> </w:t>
      </w:r>
      <w:r w:rsidRPr="00C45529">
        <w:t>dies, then the narrative shifts to the</w:t>
      </w:r>
      <w:r>
        <w:t xml:space="preserve"> </w:t>
      </w:r>
      <w:r w:rsidRPr="00C45529">
        <w:t>other kingdom to give an account of the</w:t>
      </w:r>
      <w:r>
        <w:t xml:space="preserve"> </w:t>
      </w:r>
      <w:r w:rsidRPr="00C45529">
        <w:t>new king. Thus, the kings are treated in</w:t>
      </w:r>
      <w:r>
        <w:t xml:space="preserve"> </w:t>
      </w:r>
      <w:r w:rsidRPr="00C45529">
        <w:t>the order in which they come to power, regardless</w:t>
      </w:r>
      <w:r>
        <w:t xml:space="preserve"> </w:t>
      </w:r>
      <w:r w:rsidRPr="00C45529">
        <w:t>of whether they reign in Judah or</w:t>
      </w:r>
      <w:r>
        <w:t xml:space="preserve"> </w:t>
      </w:r>
      <w:r w:rsidRPr="00C45529">
        <w:t>Israel. This procedure can result in some</w:t>
      </w:r>
      <w:r>
        <w:t xml:space="preserve"> </w:t>
      </w:r>
      <w:r w:rsidRPr="00C45529">
        <w:t>narrative peculiarities. For example, the</w:t>
      </w:r>
      <w:r>
        <w:t xml:space="preserve"> </w:t>
      </w:r>
      <w:r w:rsidRPr="00C45529">
        <w:t>war that Baasha wages against Asa is narrated</w:t>
      </w:r>
      <w:r>
        <w:t xml:space="preserve"> </w:t>
      </w:r>
      <w:r w:rsidRPr="00C45529">
        <w:t>in the reign of Asa (1 K</w:t>
      </w:r>
      <w:r>
        <w:t>in</w:t>
      </w:r>
      <w:r w:rsidRPr="00C45529">
        <w:t>gs 15:16–22)</w:t>
      </w:r>
      <w:r>
        <w:t xml:space="preserve"> </w:t>
      </w:r>
      <w:r w:rsidRPr="00C45529">
        <w:t>because Asa’s reign begins before Baasha’s.</w:t>
      </w:r>
      <w:r>
        <w:t xml:space="preserve"> </w:t>
      </w:r>
      <w:r w:rsidRPr="00C45529">
        <w:t>The effect, however, is that the</w:t>
      </w:r>
      <w:r>
        <w:t xml:space="preserve"> </w:t>
      </w:r>
      <w:r w:rsidRPr="00C45529">
        <w:t>narrative relates Baasha’s war before narrating</w:t>
      </w:r>
      <w:r>
        <w:t xml:space="preserve"> </w:t>
      </w:r>
      <w:r w:rsidRPr="00C45529">
        <w:t>the fact that Baasha has become</w:t>
      </w:r>
      <w:r>
        <w:t xml:space="preserve"> </w:t>
      </w:r>
      <w:r w:rsidRPr="00C45529">
        <w:t>king of Judah (1 K</w:t>
      </w:r>
      <w:r>
        <w:t>in</w:t>
      </w:r>
      <w:r w:rsidRPr="00C45529">
        <w:t>gs 15:33–34). By this</w:t>
      </w:r>
      <w:r>
        <w:t xml:space="preserve"> </w:t>
      </w:r>
      <w:r w:rsidRPr="00C45529">
        <w:t>means, the narrative tells the history of</w:t>
      </w:r>
      <w:r>
        <w:t xml:space="preserve"> </w:t>
      </w:r>
      <w:r w:rsidRPr="00C45529">
        <w:t>two separate yet connected nations.</w:t>
      </w:r>
      <w:r>
        <w:t xml:space="preserve"> </w:t>
      </w:r>
    </w:p>
    <w:p w:rsidR="005C6F02" w:rsidRDefault="005C6F02" w:rsidP="00753418">
      <w:pPr>
        <w:pStyle w:val="A-Text"/>
      </w:pPr>
      <w:r>
        <w:tab/>
      </w:r>
      <w:r w:rsidRPr="00C45529">
        <w:t>As the narrative shifts from one king to</w:t>
      </w:r>
      <w:r>
        <w:t xml:space="preserve"> </w:t>
      </w:r>
      <w:r w:rsidRPr="00C45529">
        <w:t>another, the shift is clearly marked by a</w:t>
      </w:r>
      <w:r>
        <w:t xml:space="preserve"> </w:t>
      </w:r>
      <w:r w:rsidRPr="00C45529">
        <w:t>formulaic notice about the death of one</w:t>
      </w:r>
      <w:r>
        <w:t xml:space="preserve"> </w:t>
      </w:r>
      <w:r w:rsidRPr="00C45529">
        <w:t>king and the accession of another. These</w:t>
      </w:r>
      <w:r>
        <w:t xml:space="preserve"> </w:t>
      </w:r>
      <w:r w:rsidRPr="00C45529">
        <w:t>notices either introduce a king’s reign</w:t>
      </w:r>
      <w:r>
        <w:t xml:space="preserve"> </w:t>
      </w:r>
      <w:r w:rsidRPr="00C45529">
        <w:t>(1 K</w:t>
      </w:r>
      <w:r>
        <w:t>in</w:t>
      </w:r>
      <w:r w:rsidRPr="00C45529">
        <w:t>gs 15:9–11) or conclude it (1 K</w:t>
      </w:r>
      <w:r>
        <w:t>in</w:t>
      </w:r>
      <w:r w:rsidRPr="00C45529">
        <w:t>gs</w:t>
      </w:r>
      <w:r>
        <w:t xml:space="preserve"> </w:t>
      </w:r>
      <w:r w:rsidRPr="00C45529">
        <w:t>15:23–24). These formulas have several</w:t>
      </w:r>
      <w:r>
        <w:t xml:space="preserve"> </w:t>
      </w:r>
      <w:r w:rsidRPr="00C45529">
        <w:t>functions. They indicate political continuity;</w:t>
      </w:r>
      <w:r>
        <w:t xml:space="preserve"> </w:t>
      </w:r>
      <w:r w:rsidRPr="00C45529">
        <w:t>neither kingdom is ever without a</w:t>
      </w:r>
      <w:r>
        <w:t xml:space="preserve"> </w:t>
      </w:r>
      <w:r w:rsidRPr="00C45529">
        <w:t>leader, as in the time of judges. They correlate</w:t>
      </w:r>
      <w:r>
        <w:t xml:space="preserve"> </w:t>
      </w:r>
      <w:r w:rsidRPr="00C45529">
        <w:t>the chronologies of the two kingdoms</w:t>
      </w:r>
      <w:r>
        <w:t xml:space="preserve"> </w:t>
      </w:r>
      <w:r w:rsidRPr="00C45529">
        <w:t>with each other (as opposed to some</w:t>
      </w:r>
      <w:r>
        <w:t xml:space="preserve"> </w:t>
      </w:r>
      <w:r w:rsidRPr="00C45529">
        <w:t>fixed point like the Exodus) in order to</w:t>
      </w:r>
      <w:r>
        <w:t xml:space="preserve"> </w:t>
      </w:r>
      <w:r w:rsidRPr="00C45529">
        <w:t>relate events in the two kingdoms more</w:t>
      </w:r>
      <w:r>
        <w:t xml:space="preserve"> </w:t>
      </w:r>
      <w:r w:rsidRPr="00C45529">
        <w:t>closely. Most significantly, the introductory</w:t>
      </w:r>
      <w:r>
        <w:t xml:space="preserve"> </w:t>
      </w:r>
      <w:r w:rsidRPr="00C45529">
        <w:t>formulas evaluate the kings as good or</w:t>
      </w:r>
      <w:r>
        <w:t xml:space="preserve"> </w:t>
      </w:r>
      <w:r w:rsidRPr="00C45529">
        <w:t>bad. The evaluations of Judean kings compare</w:t>
      </w:r>
      <w:r>
        <w:t xml:space="preserve"> </w:t>
      </w:r>
      <w:r w:rsidRPr="00C45529">
        <w:t>the kings to David, while the Israelite</w:t>
      </w:r>
      <w:r>
        <w:t xml:space="preserve"> </w:t>
      </w:r>
      <w:r w:rsidRPr="00C45529">
        <w:t>kings are compared to Jeroboam. Several</w:t>
      </w:r>
      <w:r>
        <w:t xml:space="preserve"> </w:t>
      </w:r>
      <w:r w:rsidRPr="00C45529">
        <w:t>Judean kings are evaluated positively and</w:t>
      </w:r>
      <w:r>
        <w:t xml:space="preserve"> </w:t>
      </w:r>
      <w:r w:rsidRPr="00C45529">
        <w:t>the sins of the remainder are overlooked</w:t>
      </w:r>
      <w:r>
        <w:t xml:space="preserve"> </w:t>
      </w:r>
      <w:r w:rsidRPr="00C45529">
        <w:t>for the sake of David and Jerusalem (1 K</w:t>
      </w:r>
      <w:r>
        <w:t>in</w:t>
      </w:r>
      <w:r w:rsidRPr="00C45529">
        <w:t>gs</w:t>
      </w:r>
      <w:r>
        <w:t xml:space="preserve"> 11:12–13,</w:t>
      </w:r>
      <w:r w:rsidRPr="00C45529">
        <w:t>23–36; 15:4; 2 K</w:t>
      </w:r>
      <w:r>
        <w:t>in</w:t>
      </w:r>
      <w:r w:rsidRPr="00C45529">
        <w:t>gs 18:19</w:t>
      </w:r>
      <w:r>
        <w:t>,</w:t>
      </w:r>
      <w:r w:rsidRPr="00C45529">
        <w:t xml:space="preserve"> 19:34</w:t>
      </w:r>
      <w:r>
        <w:t xml:space="preserve">, </w:t>
      </w:r>
      <w:r w:rsidRPr="00C45529">
        <w:t>20:6). By contrast, all the northern kings</w:t>
      </w:r>
      <w:r>
        <w:t xml:space="preserve"> </w:t>
      </w:r>
      <w:r w:rsidRPr="00C45529">
        <w:t>are evaluated negatively because they do</w:t>
      </w:r>
      <w:r>
        <w:t xml:space="preserve"> </w:t>
      </w:r>
      <w:r w:rsidRPr="00C45529">
        <w:t>not abolish the illegitimate cult established</w:t>
      </w:r>
      <w:r>
        <w:t xml:space="preserve"> </w:t>
      </w:r>
      <w:r w:rsidRPr="00C45529">
        <w:t>by Jeroboam. This failure ultimately leads</w:t>
      </w:r>
      <w:r>
        <w:t xml:space="preserve"> </w:t>
      </w:r>
      <w:r w:rsidRPr="00C45529">
        <w:t>to the destruction of the northern kingdom</w:t>
      </w:r>
      <w:r>
        <w:t xml:space="preserve"> </w:t>
      </w:r>
      <w:r w:rsidRPr="00C45529">
        <w:t>(2 K</w:t>
      </w:r>
      <w:r>
        <w:t>in</w:t>
      </w:r>
      <w:r w:rsidRPr="00C45529">
        <w:t>gs</w:t>
      </w:r>
      <w:r>
        <w:t>,</w:t>
      </w:r>
      <w:r w:rsidRPr="00C45529">
        <w:t xml:space="preserve"> chapter 17). The southern</w:t>
      </w:r>
      <w:r>
        <w:t xml:space="preserve"> </w:t>
      </w:r>
      <w:r w:rsidRPr="00C45529">
        <w:t>kingdom suffers annihilation because Manasseh</w:t>
      </w:r>
      <w:r>
        <w:t xml:space="preserve"> </w:t>
      </w:r>
      <w:r w:rsidRPr="00C45529">
        <w:t>introduces Israelite sins into Judah</w:t>
      </w:r>
      <w:r>
        <w:t xml:space="preserve"> </w:t>
      </w:r>
      <w:r w:rsidRPr="00C45529">
        <w:t>(2 K</w:t>
      </w:r>
      <w:r>
        <w:t>in</w:t>
      </w:r>
      <w:r w:rsidRPr="00C45529">
        <w:t>gs 21:10–15; 22:16–17).</w:t>
      </w:r>
      <w:r>
        <w:t xml:space="preserve"> </w:t>
      </w:r>
    </w:p>
    <w:p w:rsidR="005C6F02" w:rsidRDefault="005C6F02" w:rsidP="00753418">
      <w:pPr>
        <w:pStyle w:val="A-CH"/>
      </w:pPr>
      <w:r w:rsidRPr="00C45529">
        <w:t>Kings and Prophets:</w:t>
      </w:r>
      <w:r>
        <w:t xml:space="preserve"> </w:t>
      </w:r>
      <w:r w:rsidRPr="00C45529">
        <w:t>Bridging the Gap</w:t>
      </w:r>
      <w:r>
        <w:t xml:space="preserve"> </w:t>
      </w:r>
    </w:p>
    <w:p w:rsidR="005C6F02" w:rsidRDefault="005C6F02" w:rsidP="00753418">
      <w:pPr>
        <w:pStyle w:val="A-Text"/>
      </w:pPr>
      <w:r w:rsidRPr="00C45529">
        <w:t>These evaluations of the kings are important</w:t>
      </w:r>
      <w:r>
        <w:t xml:space="preserve"> </w:t>
      </w:r>
      <w:r w:rsidRPr="00C45529">
        <w:t>for evaluating the monarchy.</w:t>
      </w:r>
      <w:r>
        <w:t xml:space="preserve"> </w:t>
      </w:r>
      <w:r w:rsidRPr="00C45529">
        <w:t>Many notices for northern kings indicate</w:t>
      </w:r>
      <w:r>
        <w:t xml:space="preserve"> </w:t>
      </w:r>
      <w:r w:rsidRPr="00C45529">
        <w:t>that they imitated Jeroboam in “the sin he</w:t>
      </w:r>
      <w:r>
        <w:t xml:space="preserve"> </w:t>
      </w:r>
      <w:r w:rsidRPr="00C45529">
        <w:t>had caused Israel to commit” (e.g., 1 K</w:t>
      </w:r>
      <w:r>
        <w:t>in</w:t>
      </w:r>
      <w:r w:rsidRPr="00C45529">
        <w:t>gs</w:t>
      </w:r>
      <w:r>
        <w:t xml:space="preserve"> </w:t>
      </w:r>
      <w:r w:rsidRPr="00C45529">
        <w:t>15:34). This expression indicates the influence</w:t>
      </w:r>
      <w:r>
        <w:t xml:space="preserve"> </w:t>
      </w:r>
      <w:r w:rsidRPr="00C45529">
        <w:t>of the king on the people. In the time</w:t>
      </w:r>
      <w:r>
        <w:t xml:space="preserve"> </w:t>
      </w:r>
      <w:r w:rsidRPr="00C45529">
        <w:t>of the judges, the people were punished for</w:t>
      </w:r>
      <w:r>
        <w:t xml:space="preserve"> </w:t>
      </w:r>
      <w:r w:rsidRPr="00C45529">
        <w:t>their own sin. Under the monarchy, the</w:t>
      </w:r>
      <w:r>
        <w:t xml:space="preserve"> </w:t>
      </w:r>
      <w:r w:rsidRPr="00C45529">
        <w:t>people follow the leadership of the king</w:t>
      </w:r>
      <w:r>
        <w:t xml:space="preserve"> </w:t>
      </w:r>
      <w:r w:rsidRPr="00C45529">
        <w:t>rather than that of God. Consequently, the</w:t>
      </w:r>
      <w:r>
        <w:t xml:space="preserve"> </w:t>
      </w:r>
      <w:r w:rsidRPr="00C45529">
        <w:t>fate of the whole people becomes subsumed</w:t>
      </w:r>
      <w:r>
        <w:t xml:space="preserve"> </w:t>
      </w:r>
      <w:r w:rsidRPr="00C45529">
        <w:t>under the conduct of one man. In</w:t>
      </w:r>
      <w:r>
        <w:t xml:space="preserve"> </w:t>
      </w:r>
      <w:r w:rsidRPr="00C45529">
        <w:t>this way, the king comes between God and</w:t>
      </w:r>
      <w:r>
        <w:t xml:space="preserve"> </w:t>
      </w:r>
      <w:r w:rsidRPr="00C45529">
        <w:t>the people and the institution of monarchy</w:t>
      </w:r>
      <w:r>
        <w:t xml:space="preserve"> </w:t>
      </w:r>
      <w:r w:rsidRPr="00C45529">
        <w:t>increases the distance between God and</w:t>
      </w:r>
      <w:r>
        <w:t xml:space="preserve"> </w:t>
      </w:r>
      <w:r w:rsidRPr="00C45529">
        <w:t>the people. The intervention of the king</w:t>
      </w:r>
      <w:r>
        <w:t xml:space="preserve"> </w:t>
      </w:r>
      <w:r w:rsidRPr="00C45529">
        <w:t>between Israel and God can be beneficial if</w:t>
      </w:r>
      <w:r>
        <w:t xml:space="preserve"> </w:t>
      </w:r>
      <w:r w:rsidRPr="00C45529">
        <w:t>the king is good but disastrous if the king</w:t>
      </w:r>
      <w:r>
        <w:t xml:space="preserve"> </w:t>
      </w:r>
      <w:r w:rsidRPr="00C45529">
        <w:t>is bad.</w:t>
      </w:r>
      <w:r>
        <w:t xml:space="preserve"> </w:t>
      </w:r>
    </w:p>
    <w:p w:rsidR="005C6F02" w:rsidRDefault="005C6F02" w:rsidP="00753418">
      <w:pPr>
        <w:pStyle w:val="A-Text"/>
      </w:pPr>
      <w:r>
        <w:tab/>
      </w:r>
      <w:r w:rsidRPr="00C45529">
        <w:t>In addition to switching the focus from</w:t>
      </w:r>
      <w:r>
        <w:t xml:space="preserve"> </w:t>
      </w:r>
      <w:r w:rsidRPr="00C45529">
        <w:t>one kingdom to the other, the narrative</w:t>
      </w:r>
      <w:r>
        <w:t xml:space="preserve"> </w:t>
      </w:r>
      <w:r w:rsidRPr="00C45529">
        <w:t>also switches between political and</w:t>
      </w:r>
      <w:r>
        <w:t xml:space="preserve"> </w:t>
      </w:r>
      <w:r w:rsidRPr="00C45529">
        <w:t>prophetic stories. The many stories about</w:t>
      </w:r>
      <w:r>
        <w:t xml:space="preserve"> </w:t>
      </w:r>
      <w:r w:rsidRPr="00C45529">
        <w:t>prophets may appear at times unrelated to</w:t>
      </w:r>
      <w:r>
        <w:t xml:space="preserve"> </w:t>
      </w:r>
      <w:r w:rsidRPr="00C45529">
        <w:t>the generally political concerns of the history.</w:t>
      </w:r>
      <w:r>
        <w:t xml:space="preserve"> </w:t>
      </w:r>
      <w:r w:rsidRPr="00C45529">
        <w:t>The relationship is clear when a</w:t>
      </w:r>
      <w:r>
        <w:t xml:space="preserve"> </w:t>
      </w:r>
      <w:r w:rsidRPr="00C45529">
        <w:t>prophet is confronting a king about an injustice</w:t>
      </w:r>
      <w:r>
        <w:t xml:space="preserve"> </w:t>
      </w:r>
      <w:r w:rsidRPr="00C45529">
        <w:t>(1 K</w:t>
      </w:r>
      <w:r>
        <w:t>in</w:t>
      </w:r>
      <w:r w:rsidRPr="00C45529">
        <w:t>gs</w:t>
      </w:r>
      <w:r>
        <w:t>,</w:t>
      </w:r>
      <w:r w:rsidRPr="00C45529">
        <w:t xml:space="preserve"> chapter 21), but at other</w:t>
      </w:r>
      <w:r>
        <w:t xml:space="preserve"> </w:t>
      </w:r>
      <w:r w:rsidRPr="00C45529">
        <w:t>times the prophetic stories seem to be narrated</w:t>
      </w:r>
      <w:r>
        <w:t xml:space="preserve"> </w:t>
      </w:r>
      <w:r w:rsidRPr="00C45529">
        <w:t xml:space="preserve">for </w:t>
      </w:r>
      <w:r w:rsidRPr="00C45529">
        <w:lastRenderedPageBreak/>
        <w:t>their own sake (2 K</w:t>
      </w:r>
      <w:r>
        <w:t>in</w:t>
      </w:r>
      <w:r w:rsidRPr="00C45529">
        <w:t>gs</w:t>
      </w:r>
      <w:r>
        <w:t>,</w:t>
      </w:r>
      <w:r w:rsidRPr="00C45529">
        <w:t xml:space="preserve"> chapters 1</w:t>
      </w:r>
      <w:r>
        <w:t>—</w:t>
      </w:r>
      <w:r w:rsidRPr="00C45529">
        <w:t>8). The stories about prophets,</w:t>
      </w:r>
      <w:r>
        <w:t xml:space="preserve"> </w:t>
      </w:r>
      <w:r w:rsidRPr="00C45529">
        <w:t>however, seem to be arranged in significant</w:t>
      </w:r>
      <w:r>
        <w:t xml:space="preserve"> </w:t>
      </w:r>
      <w:r w:rsidRPr="00C45529">
        <w:t>ways around the political history.</w:t>
      </w:r>
      <w:r>
        <w:t xml:space="preserve"> </w:t>
      </w:r>
      <w:r w:rsidRPr="00C45529">
        <w:t>Prophecy becomes common during the period</w:t>
      </w:r>
      <w:r>
        <w:t xml:space="preserve"> </w:t>
      </w:r>
      <w:r w:rsidRPr="00C45529">
        <w:t>of the monarchy, whereas it was rare</w:t>
      </w:r>
      <w:r>
        <w:t xml:space="preserve"> </w:t>
      </w:r>
      <w:r w:rsidRPr="00C45529">
        <w:t>before (1 S</w:t>
      </w:r>
      <w:r>
        <w:t>a</w:t>
      </w:r>
      <w:r w:rsidRPr="00C45529">
        <w:t>m</w:t>
      </w:r>
      <w:r>
        <w:t>uel</w:t>
      </w:r>
      <w:r w:rsidRPr="00C45529">
        <w:t xml:space="preserve"> 3:1).</w:t>
      </w:r>
      <w:r>
        <w:t xml:space="preserve"> </w:t>
      </w:r>
    </w:p>
    <w:p w:rsidR="005C6F02" w:rsidRDefault="005C6F02" w:rsidP="00753418">
      <w:pPr>
        <w:pStyle w:val="A-Text"/>
      </w:pPr>
      <w:r>
        <w:tab/>
      </w:r>
      <w:r w:rsidRPr="00C45529">
        <w:t>Why would prophecy become frequent</w:t>
      </w:r>
      <w:r>
        <w:t xml:space="preserve"> </w:t>
      </w:r>
      <w:r w:rsidRPr="00C45529">
        <w:t>when Israel is ruled by kings? The biblical</w:t>
      </w:r>
      <w:r>
        <w:t xml:space="preserve"> </w:t>
      </w:r>
      <w:r w:rsidRPr="00C45529">
        <w:t>text seems to understand both prophecy</w:t>
      </w:r>
      <w:r>
        <w:t xml:space="preserve"> </w:t>
      </w:r>
      <w:r w:rsidRPr="00C45529">
        <w:t>and monarchy as institutions that originate</w:t>
      </w:r>
      <w:r>
        <w:t xml:space="preserve"> </w:t>
      </w:r>
      <w:r w:rsidRPr="00C45529">
        <w:t>in the people’s desire for distance from</w:t>
      </w:r>
      <w:r>
        <w:t xml:space="preserve"> </w:t>
      </w:r>
      <w:r w:rsidRPr="00C45529">
        <w:t>God. The people fear God’s revelation at</w:t>
      </w:r>
      <w:r>
        <w:t xml:space="preserve"> </w:t>
      </w:r>
      <w:r w:rsidRPr="00C45529">
        <w:t>Mount Sinai and therefore ask Moses to</w:t>
      </w:r>
      <w:r>
        <w:t xml:space="preserve"> </w:t>
      </w:r>
      <w:r w:rsidRPr="00C45529">
        <w:t>serve as intermediary (D</w:t>
      </w:r>
      <w:r>
        <w:t>eu</w:t>
      </w:r>
      <w:r w:rsidRPr="00C45529">
        <w:t>t</w:t>
      </w:r>
      <w:r>
        <w:t>eronomy</w:t>
      </w:r>
      <w:r w:rsidRPr="00C45529">
        <w:t xml:space="preserve"> 5:22–31). This</w:t>
      </w:r>
      <w:r>
        <w:t xml:space="preserve"> </w:t>
      </w:r>
      <w:r w:rsidRPr="00C45529">
        <w:t>request establishes the pattern by which</w:t>
      </w:r>
      <w:r>
        <w:t xml:space="preserve"> </w:t>
      </w:r>
      <w:r w:rsidRPr="00C45529">
        <w:t>God speaks to his people through selected</w:t>
      </w:r>
      <w:r>
        <w:t xml:space="preserve"> </w:t>
      </w:r>
      <w:r w:rsidRPr="00C45529">
        <w:t>messengers rather than directly (D</w:t>
      </w:r>
      <w:r>
        <w:t>eu</w:t>
      </w:r>
      <w:r w:rsidRPr="00C45529">
        <w:t>t</w:t>
      </w:r>
      <w:r>
        <w:t xml:space="preserve">eronomy </w:t>
      </w:r>
      <w:r w:rsidRPr="00C45529">
        <w:t>18:15–18). God grants the Israelites’ request</w:t>
      </w:r>
      <w:r>
        <w:t xml:space="preserve"> </w:t>
      </w:r>
      <w:r w:rsidRPr="00C45529">
        <w:t>for prophecy because it shows their</w:t>
      </w:r>
      <w:r>
        <w:t xml:space="preserve"> </w:t>
      </w:r>
      <w:r w:rsidRPr="00C45529">
        <w:t>fear of God and desire to obey. God reacts</w:t>
      </w:r>
      <w:r>
        <w:t xml:space="preserve"> </w:t>
      </w:r>
      <w:r w:rsidRPr="00C45529">
        <w:t>differently to the request for monarchy,</w:t>
      </w:r>
      <w:r>
        <w:t xml:space="preserve"> </w:t>
      </w:r>
      <w:r w:rsidRPr="00C45529">
        <w:t>perhaps because it does not give evidence</w:t>
      </w:r>
      <w:r>
        <w:t xml:space="preserve"> </w:t>
      </w:r>
      <w:r w:rsidRPr="00C45529">
        <w:t>of the same disposition to obedience (1 S</w:t>
      </w:r>
      <w:r>
        <w:t>a</w:t>
      </w:r>
      <w:r w:rsidRPr="00C45529">
        <w:t>m</w:t>
      </w:r>
      <w:r>
        <w:t xml:space="preserve">uel </w:t>
      </w:r>
      <w:r w:rsidRPr="00C45529">
        <w:t>8:7). The effect of monarchy is to increase</w:t>
      </w:r>
      <w:r>
        <w:t xml:space="preserve"> </w:t>
      </w:r>
      <w:r w:rsidRPr="00C45529">
        <w:t>the distance between God and the people.</w:t>
      </w:r>
      <w:r>
        <w:t xml:space="preserve"> </w:t>
      </w:r>
      <w:r w:rsidRPr="00C45529">
        <w:t>If the king is obedient and close to God,</w:t>
      </w:r>
      <w:r>
        <w:t xml:space="preserve"> </w:t>
      </w:r>
      <w:r w:rsidRPr="00C45529">
        <w:t>then he can bridge this distance. If the</w:t>
      </w:r>
      <w:r>
        <w:t xml:space="preserve"> </w:t>
      </w:r>
      <w:r w:rsidRPr="00C45529">
        <w:t>king is disobedient, however, then prophecy</w:t>
      </w:r>
      <w:r>
        <w:t xml:space="preserve"> </w:t>
      </w:r>
      <w:r w:rsidRPr="00C45529">
        <w:t>is all the more needed to bridge the gap</w:t>
      </w:r>
      <w:r>
        <w:t xml:space="preserve"> </w:t>
      </w:r>
      <w:r w:rsidRPr="00C45529">
        <w:t>between God and Israel.</w:t>
      </w:r>
      <w:r>
        <w:t xml:space="preserve"> </w:t>
      </w:r>
    </w:p>
    <w:p w:rsidR="005C6F02" w:rsidRDefault="005C6F02" w:rsidP="00753418">
      <w:pPr>
        <w:pStyle w:val="A-Text"/>
      </w:pPr>
      <w:r>
        <w:tab/>
      </w:r>
      <w:r w:rsidRPr="00C45529">
        <w:t>During the reign of Solomon, there are</w:t>
      </w:r>
      <w:r>
        <w:t xml:space="preserve"> </w:t>
      </w:r>
      <w:r w:rsidRPr="00C45529">
        <w:t>no prophets because God communicates</w:t>
      </w:r>
      <w:r>
        <w:t xml:space="preserve"> </w:t>
      </w:r>
      <w:r w:rsidRPr="00C45529">
        <w:t>directly with the king. Subsequent kings,</w:t>
      </w:r>
      <w:r>
        <w:t xml:space="preserve"> </w:t>
      </w:r>
      <w:r w:rsidRPr="00C45529">
        <w:t>however, are farther from God, and God</w:t>
      </w:r>
      <w:r>
        <w:t xml:space="preserve"> </w:t>
      </w:r>
      <w:r w:rsidRPr="00C45529">
        <w:t>communicates with them through prophets.</w:t>
      </w:r>
      <w:r>
        <w:t xml:space="preserve"> </w:t>
      </w:r>
      <w:r w:rsidRPr="00C45529">
        <w:t>Furthermore, the majority of prophetic</w:t>
      </w:r>
      <w:r>
        <w:t xml:space="preserve"> </w:t>
      </w:r>
      <w:r w:rsidRPr="00C45529">
        <w:t>stories concern prophets in the northern</w:t>
      </w:r>
      <w:r>
        <w:t xml:space="preserve"> </w:t>
      </w:r>
      <w:r w:rsidRPr="00C45529">
        <w:t>kingdom (like Elijah and Elisha), because</w:t>
      </w:r>
      <w:r>
        <w:t xml:space="preserve"> </w:t>
      </w:r>
      <w:r w:rsidRPr="00C45529">
        <w:t>Israel is less faithful than Judah. Indeed,</w:t>
      </w:r>
      <w:r>
        <w:t xml:space="preserve"> </w:t>
      </w:r>
      <w:r w:rsidRPr="00C45529">
        <w:t>most of these stories occur during the dynasty</w:t>
      </w:r>
      <w:r>
        <w:t xml:space="preserve"> </w:t>
      </w:r>
      <w:r w:rsidRPr="00C45529">
        <w:t>of Omri, which was the worst of the</w:t>
      </w:r>
      <w:r>
        <w:t xml:space="preserve"> </w:t>
      </w:r>
      <w:r w:rsidRPr="00C45529">
        <w:t>northern dynasties. Omri’s son Ahab marries</w:t>
      </w:r>
      <w:r>
        <w:t xml:space="preserve"> </w:t>
      </w:r>
      <w:r w:rsidRPr="00C45529">
        <w:t>the Sidonian princess Jezebel and introduces</w:t>
      </w:r>
      <w:r>
        <w:t xml:space="preserve"> </w:t>
      </w:r>
      <w:r w:rsidRPr="00C45529">
        <w:t>Baal worship into Israel (1 K</w:t>
      </w:r>
      <w:r>
        <w:t>in</w:t>
      </w:r>
      <w:r w:rsidRPr="00C45529">
        <w:t>gs</w:t>
      </w:r>
      <w:r>
        <w:t xml:space="preserve"> </w:t>
      </w:r>
      <w:r w:rsidRPr="00C45529">
        <w:t>16:29–33).</w:t>
      </w:r>
      <w:r>
        <w:t xml:space="preserve"> </w:t>
      </w:r>
    </w:p>
    <w:p w:rsidR="005C6F02" w:rsidRDefault="005C6F02" w:rsidP="00753418">
      <w:pPr>
        <w:pStyle w:val="A-CH"/>
      </w:pPr>
      <w:r>
        <w:t>Prophecy and the Fulfillment of God’s Will</w:t>
      </w:r>
    </w:p>
    <w:p w:rsidR="005C6F02" w:rsidRDefault="005C6F02" w:rsidP="00753418">
      <w:pPr>
        <w:pStyle w:val="A-Text"/>
      </w:pPr>
      <w:r w:rsidRPr="00C45529">
        <w:t>The stories about prophets also connect</w:t>
      </w:r>
      <w:r>
        <w:t xml:space="preserve"> </w:t>
      </w:r>
      <w:r w:rsidRPr="00C45529">
        <w:t>to another pattern in the Books of</w:t>
      </w:r>
      <w:r>
        <w:t xml:space="preserve"> </w:t>
      </w:r>
      <w:r w:rsidRPr="00C45529">
        <w:t>Kings. The narrative shows significant concern</w:t>
      </w:r>
      <w:r>
        <w:t xml:space="preserve"> </w:t>
      </w:r>
      <w:r w:rsidRPr="00C45529">
        <w:t>with the connection between prophecy</w:t>
      </w:r>
      <w:r>
        <w:t xml:space="preserve"> </w:t>
      </w:r>
      <w:r w:rsidRPr="00C45529">
        <w:t>and fulfillment. Prophets announce what</w:t>
      </w:r>
      <w:r>
        <w:t xml:space="preserve"> </w:t>
      </w:r>
      <w:r w:rsidRPr="00C45529">
        <w:t>God will do, and the prophesied events</w:t>
      </w:r>
      <w:r>
        <w:t xml:space="preserve"> </w:t>
      </w:r>
      <w:r w:rsidRPr="00C45529">
        <w:t>come to pass. The events are often described</w:t>
      </w:r>
      <w:r>
        <w:t xml:space="preserve"> </w:t>
      </w:r>
      <w:r w:rsidRPr="00C45529">
        <w:t>in terms that evoke the original</w:t>
      </w:r>
      <w:r>
        <w:t xml:space="preserve"> </w:t>
      </w:r>
      <w:r w:rsidRPr="00C45529">
        <w:t>prophecy (1 K</w:t>
      </w:r>
      <w:r>
        <w:t>in</w:t>
      </w:r>
      <w:r w:rsidRPr="00C45529">
        <w:t>gs</w:t>
      </w:r>
      <w:r>
        <w:t xml:space="preserve"> 22:17,</w:t>
      </w:r>
      <w:r w:rsidRPr="00C45529">
        <w:t>36). Sometimes, the</w:t>
      </w:r>
      <w:r>
        <w:t xml:space="preserve"> </w:t>
      </w:r>
      <w:r w:rsidRPr="00C45529">
        <w:t>narrative specifically notes when an event</w:t>
      </w:r>
      <w:r>
        <w:t xml:space="preserve"> </w:t>
      </w:r>
      <w:r w:rsidRPr="00C45529">
        <w:t>is the fulfillment of a previous prophecy</w:t>
      </w:r>
      <w:r>
        <w:t xml:space="preserve"> </w:t>
      </w:r>
      <w:r w:rsidRPr="00C45529">
        <w:t>(1 K</w:t>
      </w:r>
      <w:r>
        <w:t>ings 14:12,</w:t>
      </w:r>
      <w:r w:rsidRPr="00C45529">
        <w:t>18). This prophecy–fulfillment</w:t>
      </w:r>
      <w:r>
        <w:t xml:space="preserve"> </w:t>
      </w:r>
      <w:r w:rsidRPr="00C45529">
        <w:t>pattern can link widely separated texts</w:t>
      </w:r>
      <w:r>
        <w:t xml:space="preserve"> </w:t>
      </w:r>
      <w:r w:rsidRPr="00C45529">
        <w:t>(1 S</w:t>
      </w:r>
      <w:r>
        <w:t>a</w:t>
      </w:r>
      <w:r w:rsidRPr="00C45529">
        <w:t>m</w:t>
      </w:r>
      <w:r>
        <w:t>uel</w:t>
      </w:r>
      <w:r w:rsidRPr="00C45529">
        <w:t xml:space="preserve"> 2:27–35 and 1 K</w:t>
      </w:r>
      <w:r>
        <w:t>in</w:t>
      </w:r>
      <w:r w:rsidRPr="00C45529">
        <w:t>gs 2:26–27</w:t>
      </w:r>
      <w:r>
        <w:t>,</w:t>
      </w:r>
      <w:r w:rsidRPr="00C45529">
        <w:t xml:space="preserve"> Jos</w:t>
      </w:r>
      <w:r>
        <w:t>hua</w:t>
      </w:r>
      <w:r w:rsidRPr="00C45529">
        <w:t xml:space="preserve"> 6:26</w:t>
      </w:r>
      <w:r>
        <w:t xml:space="preserve"> </w:t>
      </w:r>
      <w:r w:rsidRPr="00C45529">
        <w:t>and 1 K</w:t>
      </w:r>
      <w:r>
        <w:t>in</w:t>
      </w:r>
      <w:r w:rsidRPr="00C45529">
        <w:t>gs 16:34</w:t>
      </w:r>
      <w:r>
        <w:t>,</w:t>
      </w:r>
      <w:r w:rsidRPr="00C45529">
        <w:t xml:space="preserve"> 1 K</w:t>
      </w:r>
      <w:r>
        <w:t>in</w:t>
      </w:r>
      <w:r w:rsidRPr="00C45529">
        <w:t>gs 13:2 and 2 K</w:t>
      </w:r>
      <w:r>
        <w:t>in</w:t>
      </w:r>
      <w:r w:rsidRPr="00C45529">
        <w:t>gs</w:t>
      </w:r>
      <w:r>
        <w:t xml:space="preserve"> </w:t>
      </w:r>
      <w:r w:rsidRPr="00C45529">
        <w:t>23:16–18). The explicit relationship between</w:t>
      </w:r>
      <w:r>
        <w:t xml:space="preserve"> </w:t>
      </w:r>
      <w:r w:rsidRPr="00C45529">
        <w:t>prophecy and history indicates that</w:t>
      </w:r>
      <w:r>
        <w:t xml:space="preserve"> </w:t>
      </w:r>
      <w:r w:rsidRPr="00C45529">
        <w:t>history unfolds according to God’s will. For</w:t>
      </w:r>
      <w:r>
        <w:t xml:space="preserve"> </w:t>
      </w:r>
      <w:r w:rsidRPr="00C45529">
        <w:t>instance, God decrees the many dynastic</w:t>
      </w:r>
      <w:r>
        <w:t xml:space="preserve"> </w:t>
      </w:r>
      <w:r w:rsidRPr="00C45529">
        <w:t>changes in the northern kingdom (1 K</w:t>
      </w:r>
      <w:r>
        <w:t>in</w:t>
      </w:r>
      <w:r w:rsidRPr="00C45529">
        <w:t>gs</w:t>
      </w:r>
      <w:r>
        <w:t xml:space="preserve"> </w:t>
      </w:r>
      <w:r w:rsidRPr="00C45529">
        <w:t>14:10–11</w:t>
      </w:r>
      <w:r>
        <w:t>;</w:t>
      </w:r>
      <w:r w:rsidRPr="00C45529">
        <w:t xml:space="preserve"> 15:29</w:t>
      </w:r>
      <w:r>
        <w:t>; 16:1–4,</w:t>
      </w:r>
      <w:r w:rsidRPr="00C45529">
        <w:t>12–13; 21:21–22;</w:t>
      </w:r>
      <w:r>
        <w:t xml:space="preserve"> </w:t>
      </w:r>
      <w:r w:rsidRPr="00C45529">
        <w:t>2 K</w:t>
      </w:r>
      <w:r>
        <w:t>ings 10:8–11,</w:t>
      </w:r>
      <w:r w:rsidRPr="00C45529">
        <w:t>30; 15:12). Since God is ultimately</w:t>
      </w:r>
      <w:r>
        <w:t xml:space="preserve"> </w:t>
      </w:r>
      <w:r w:rsidRPr="00C45529">
        <w:t>Israel’s king, God’s control of history</w:t>
      </w:r>
      <w:r>
        <w:t xml:space="preserve"> </w:t>
      </w:r>
      <w:r w:rsidRPr="00C45529">
        <w:t>resembles the control exercised by</w:t>
      </w:r>
      <w:r>
        <w:t xml:space="preserve"> </w:t>
      </w:r>
      <w:r w:rsidRPr="00C45529">
        <w:t>kings over their courts (2 S</w:t>
      </w:r>
      <w:r>
        <w:t>a</w:t>
      </w:r>
      <w:r w:rsidRPr="00C45529">
        <w:t>m</w:t>
      </w:r>
      <w:r>
        <w:t>uel</w:t>
      </w:r>
      <w:r w:rsidRPr="00C45529">
        <w:t xml:space="preserve"> 15:32–37</w:t>
      </w:r>
      <w:r>
        <w:t xml:space="preserve">, </w:t>
      </w:r>
      <w:r w:rsidRPr="00C45529">
        <w:t>16:15—17:16).</w:t>
      </w:r>
    </w:p>
    <w:p w:rsidR="005C6F02" w:rsidRDefault="005C6F02" w:rsidP="00753418">
      <w:pPr>
        <w:pStyle w:val="A-Text"/>
      </w:pPr>
      <w:r>
        <w:tab/>
      </w:r>
      <w:r w:rsidRPr="00C45529">
        <w:t>Through the interplay of prophecy and</w:t>
      </w:r>
      <w:r>
        <w:t xml:space="preserve"> </w:t>
      </w:r>
      <w:r w:rsidRPr="00C45529">
        <w:t>politics, Israel struggles to negotiate its relationship</w:t>
      </w:r>
      <w:r>
        <w:t xml:space="preserve"> </w:t>
      </w:r>
      <w:r w:rsidRPr="00C45529">
        <w:t>to God. The people seek stability</w:t>
      </w:r>
      <w:r>
        <w:t xml:space="preserve"> </w:t>
      </w:r>
      <w:r w:rsidRPr="00C45529">
        <w:t>through monarchy at the expense of</w:t>
      </w:r>
      <w:r>
        <w:t xml:space="preserve"> </w:t>
      </w:r>
      <w:r w:rsidRPr="00C45529">
        <w:t>distancing themselves from God, and God</w:t>
      </w:r>
      <w:r>
        <w:t xml:space="preserve"> </w:t>
      </w:r>
      <w:r w:rsidRPr="00C45529">
        <w:t>seeks to overcome the distance through</w:t>
      </w:r>
      <w:r>
        <w:t xml:space="preserve"> </w:t>
      </w:r>
      <w:r w:rsidRPr="00C45529">
        <w:t>prophecy.</w:t>
      </w:r>
    </w:p>
    <w:p w:rsidR="005C6F02" w:rsidRDefault="005C6F02" w:rsidP="005C6F02">
      <w:pPr>
        <w:pStyle w:val="text"/>
        <w:rPr>
          <w:rFonts w:cs="Times New Roman"/>
        </w:rPr>
      </w:pPr>
    </w:p>
    <w:p w:rsidR="005C6F02" w:rsidRPr="004B5150" w:rsidRDefault="005C6F02" w:rsidP="00753418">
      <w:pPr>
        <w:pStyle w:val="A-References-roman"/>
      </w:pPr>
      <w:r>
        <w:t xml:space="preserve">(This article is from “Introduction to the Historical Books,” by David A. Bosworth, PhD, in </w:t>
      </w:r>
      <w:r w:rsidRPr="006175AB">
        <w:rPr>
          <w:i/>
          <w:iCs/>
        </w:rPr>
        <w:t>The Saint Mary’s Press</w:t>
      </w:r>
      <w:r w:rsidRPr="00A51622">
        <w:rPr>
          <w:i/>
          <w:iCs/>
          <w:vertAlign w:val="superscript"/>
        </w:rPr>
        <w:t>®</w:t>
      </w:r>
      <w:r w:rsidRPr="006175AB">
        <w:rPr>
          <w:i/>
          <w:iCs/>
        </w:rPr>
        <w:t xml:space="preserve"> College Study Bible, New American Bible</w:t>
      </w:r>
      <w:r>
        <w:t xml:space="preserve"> [Winona, MN: Saint Mary’s Press, 2007], pages 414–417.)</w:t>
      </w:r>
    </w:p>
    <w:sectPr w:rsidR="005C6F02" w:rsidRPr="004B5150" w:rsidSect="00CD213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FC9" w:rsidRDefault="007D5FC9" w:rsidP="004D0079">
      <w:r>
        <w:separator/>
      </w:r>
    </w:p>
  </w:endnote>
  <w:endnote w:type="continuationSeparator" w:id="0">
    <w:p w:rsidR="007D5FC9" w:rsidRDefault="007D5FC9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37484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75341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D5538"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75341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42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  <w:lang w:bidi="he-IL"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37484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75341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75341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42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  <w:lang w:bidi="he-IL"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FC9" w:rsidRDefault="007D5FC9" w:rsidP="004D0079">
      <w:r>
        <w:separator/>
      </w:r>
    </w:p>
  </w:footnote>
  <w:footnote w:type="continuationSeparator" w:id="0">
    <w:p w:rsidR="007D5FC9" w:rsidRDefault="007D5FC9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753418" w:rsidP="00753418">
    <w:pPr>
      <w:pStyle w:val="A-Header-articletitlepage2"/>
    </w:pPr>
    <w:r>
      <w:t>King Solomon and the Divided Monarchy</w:t>
    </w:r>
    <w:r w:rsidR="00CA154C">
      <w:tab/>
    </w:r>
    <w:r w:rsidR="00CA154C" w:rsidRPr="00F82D2A">
      <w:t xml:space="preserve">Page | </w:t>
    </w:r>
    <w:fldSimple w:instr=" PAGE   \* MERGEFORMAT ">
      <w:r w:rsidR="0005120D">
        <w:rPr>
          <w:noProof/>
        </w:rPr>
        <w:t>2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819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5120D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2600C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667C3"/>
    <w:rsid w:val="00272AE8"/>
    <w:rsid w:val="00284A63"/>
    <w:rsid w:val="00292C4F"/>
    <w:rsid w:val="002A4E6A"/>
    <w:rsid w:val="002E0443"/>
    <w:rsid w:val="002E1A1D"/>
    <w:rsid w:val="002E43EB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74842"/>
    <w:rsid w:val="0038139E"/>
    <w:rsid w:val="003B0E7A"/>
    <w:rsid w:val="003D381C"/>
    <w:rsid w:val="003F5CF4"/>
    <w:rsid w:val="00405DC9"/>
    <w:rsid w:val="00423B78"/>
    <w:rsid w:val="004311A3"/>
    <w:rsid w:val="00440EB8"/>
    <w:rsid w:val="00454A1D"/>
    <w:rsid w:val="00460918"/>
    <w:rsid w:val="00470479"/>
    <w:rsid w:val="00475571"/>
    <w:rsid w:val="004A0AE3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87DC6"/>
    <w:rsid w:val="005A4359"/>
    <w:rsid w:val="005A6944"/>
    <w:rsid w:val="005C6F02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3418"/>
    <w:rsid w:val="007554A3"/>
    <w:rsid w:val="00781027"/>
    <w:rsid w:val="00781585"/>
    <w:rsid w:val="00784075"/>
    <w:rsid w:val="00786E12"/>
    <w:rsid w:val="007D41EB"/>
    <w:rsid w:val="007D5FC9"/>
    <w:rsid w:val="007E01EA"/>
    <w:rsid w:val="007E03F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4F9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34BF"/>
    <w:rsid w:val="00A23C78"/>
    <w:rsid w:val="00A40BFA"/>
    <w:rsid w:val="00A457D3"/>
    <w:rsid w:val="00A51E67"/>
    <w:rsid w:val="00A552FD"/>
    <w:rsid w:val="00A55D18"/>
    <w:rsid w:val="00A60740"/>
    <w:rsid w:val="00A63150"/>
    <w:rsid w:val="00A8313D"/>
    <w:rsid w:val="00AA7F49"/>
    <w:rsid w:val="00AD5538"/>
    <w:rsid w:val="00AD6F0C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B3120"/>
    <w:rsid w:val="00BC1E13"/>
    <w:rsid w:val="00BC4453"/>
    <w:rsid w:val="00BD06B0"/>
    <w:rsid w:val="00BE3E0E"/>
    <w:rsid w:val="00C01E2D"/>
    <w:rsid w:val="00C07507"/>
    <w:rsid w:val="00C13310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D04A29"/>
    <w:rsid w:val="00D105EA"/>
    <w:rsid w:val="00D11C4B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7FB"/>
    <w:rsid w:val="00F713FF"/>
    <w:rsid w:val="00F7282A"/>
    <w:rsid w:val="00F80D72"/>
    <w:rsid w:val="00F82D2A"/>
    <w:rsid w:val="00F841F8"/>
    <w:rsid w:val="00F95DBB"/>
    <w:rsid w:val="00FA2722"/>
    <w:rsid w:val="00FA5405"/>
    <w:rsid w:val="00FA5E9A"/>
    <w:rsid w:val="00FC0585"/>
    <w:rsid w:val="00FD28A1"/>
    <w:rsid w:val="00FD3F5B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paragraph" w:customStyle="1" w:styleId="text">
    <w:name w:val="text"/>
    <w:uiPriority w:val="99"/>
    <w:rsid w:val="0047047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D3"/>
    <w:rPr>
      <w:b/>
      <w:bCs/>
    </w:rPr>
  </w:style>
  <w:style w:type="paragraph" w:customStyle="1" w:styleId="A-DH2">
    <w:name w:val="A- DH2"/>
    <w:basedOn w:val="A-EH"/>
    <w:qFormat/>
    <w:rsid w:val="00587DC6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702C-5EBA-4E68-81F9-EA084B6D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Paul Peterson</cp:lastModifiedBy>
  <cp:revision>4</cp:revision>
  <cp:lastPrinted>2010-01-08T18:19:00Z</cp:lastPrinted>
  <dcterms:created xsi:type="dcterms:W3CDTF">2010-02-16T16:03:00Z</dcterms:created>
  <dcterms:modified xsi:type="dcterms:W3CDTF">2010-02-16T16:11:00Z</dcterms:modified>
</cp:coreProperties>
</file>