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E2" w:rsidRPr="004E55F4" w:rsidRDefault="00053EE2" w:rsidP="004E55F4">
      <w:pPr>
        <w:pStyle w:val="A-BH"/>
      </w:pPr>
      <w:r w:rsidRPr="00A13019">
        <w:t>The Rite of Confirmation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Introductory Rites: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The Liturgy of the Word</w:t>
      </w:r>
      <w:r w:rsidRPr="00D02CC1">
        <w:rPr>
          <w:b/>
          <w:bCs/>
          <w:szCs w:val="20"/>
        </w:rPr>
        <w:t>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The Presentation of the Candidates: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The Homily or Instruction: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The Renewal of Baptismal Promises:</w:t>
      </w:r>
    </w:p>
    <w:p w:rsidR="00053EE2" w:rsidRDefault="00053EE2" w:rsidP="00D02CC1">
      <w:pPr>
        <w:pStyle w:val="A-Text"/>
        <w:spacing w:before="240"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D02CC1" w:rsidRPr="00D02CC1" w:rsidRDefault="00D02CC1" w:rsidP="00D02CC1">
      <w:pPr>
        <w:pStyle w:val="A-Text"/>
        <w:spacing w:before="240" w:after="240"/>
        <w:rPr>
          <w:szCs w:val="20"/>
        </w:rPr>
      </w:pPr>
    </w:p>
    <w:p w:rsidR="00053EE2" w:rsidRPr="00D02CC1" w:rsidRDefault="00A925BD" w:rsidP="00D02CC1">
      <w:pPr>
        <w:pStyle w:val="A-Text"/>
        <w:spacing w:after="240" w:line="480" w:lineRule="auto"/>
        <w:rPr>
          <w:szCs w:val="20"/>
        </w:rPr>
      </w:pPr>
      <w:r>
        <w:rPr>
          <w:szCs w:val="20"/>
        </w:rPr>
        <w:t>The Laying O</w:t>
      </w:r>
      <w:bookmarkStart w:id="0" w:name="_GoBack"/>
      <w:bookmarkEnd w:id="0"/>
      <w:r w:rsidR="00053EE2" w:rsidRPr="00D02CC1">
        <w:rPr>
          <w:szCs w:val="20"/>
        </w:rPr>
        <w:t>n of Hands: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b/>
          <w:bCs/>
          <w:szCs w:val="20"/>
        </w:rPr>
      </w:pPr>
      <w:r w:rsidRPr="00D02CC1">
        <w:rPr>
          <w:szCs w:val="20"/>
        </w:rPr>
        <w:lastRenderedPageBreak/>
        <w:t>The Anointing with Sacred Chrism</w:t>
      </w:r>
      <w:r w:rsidRPr="00D02CC1">
        <w:rPr>
          <w:b/>
          <w:bCs/>
          <w:szCs w:val="20"/>
        </w:rPr>
        <w:t>:</w:t>
      </w:r>
    </w:p>
    <w:p w:rsidR="00053EE2" w:rsidRPr="00D02CC1" w:rsidRDefault="00053EE2" w:rsidP="00D02CC1">
      <w:pPr>
        <w:pStyle w:val="A-Text"/>
        <w:spacing w:after="240" w:line="480" w:lineRule="auto"/>
        <w:rPr>
          <w:b/>
          <w:bCs/>
          <w:szCs w:val="20"/>
        </w:rPr>
      </w:pPr>
      <w:r w:rsidRPr="00D02CC1">
        <w:rPr>
          <w:b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02CC1">
        <w:rPr>
          <w:b/>
          <w:bCs/>
          <w:szCs w:val="20"/>
        </w:rPr>
        <w:t>________________________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>Prayers of the Faithful: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b/>
          <w:bCs/>
          <w:szCs w:val="20"/>
        </w:rPr>
      </w:pPr>
      <w:r w:rsidRPr="00D02CC1">
        <w:rPr>
          <w:szCs w:val="20"/>
        </w:rPr>
        <w:t>The Liturgy of the Eucharist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ab/>
        <w:t>Preparation of the Gifts: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</w:t>
      </w:r>
    </w:p>
    <w:p w:rsidR="00053EE2" w:rsidRPr="00D02CC1" w:rsidRDefault="00053EE2" w:rsidP="004E55F4">
      <w:pPr>
        <w:pStyle w:val="A-Text"/>
        <w:spacing w:after="240"/>
        <w:rPr>
          <w:szCs w:val="20"/>
        </w:rPr>
      </w:pPr>
      <w:r w:rsidRPr="00D02CC1">
        <w:rPr>
          <w:szCs w:val="20"/>
        </w:rPr>
        <w:tab/>
        <w:t>Other important information:</w:t>
      </w:r>
    </w:p>
    <w:p w:rsidR="00053EE2" w:rsidRPr="00D02CC1" w:rsidRDefault="00053EE2" w:rsidP="00D02CC1">
      <w:pPr>
        <w:pStyle w:val="A-Text"/>
        <w:spacing w:after="240" w:line="480" w:lineRule="auto"/>
        <w:rPr>
          <w:szCs w:val="20"/>
        </w:rPr>
      </w:pPr>
      <w:r w:rsidRPr="00D02CC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CC1">
        <w:rPr>
          <w:szCs w:val="20"/>
        </w:rPr>
        <w:t>________________________________</w:t>
      </w:r>
    </w:p>
    <w:sectPr w:rsidR="00053EE2" w:rsidRPr="00D02CC1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01" w:rsidRDefault="00451E01" w:rsidP="004D0079">
      <w:r>
        <w:separator/>
      </w:r>
    </w:p>
    <w:p w:rsidR="00451E01" w:rsidRDefault="00451E01"/>
  </w:endnote>
  <w:endnote w:type="continuationSeparator" w:id="0">
    <w:p w:rsidR="00451E01" w:rsidRDefault="00451E01" w:rsidP="004D0079">
      <w:r>
        <w:continuationSeparator/>
      </w:r>
    </w:p>
    <w:p w:rsidR="00451E01" w:rsidRDefault="00451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E2" w:rsidRPr="00F82D2A" w:rsidRDefault="00451E0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053EE2" w:rsidRPr="005F696D" w:rsidRDefault="00053EE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2 </w:t>
                </w: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053EE2" w:rsidRPr="000318AE" w:rsidRDefault="00053EE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5F696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F69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DE029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TX002113</w:t>
                </w:r>
              </w:p>
              <w:p w:rsidR="00053EE2" w:rsidRPr="000318AE" w:rsidRDefault="00053EE2" w:rsidP="000318AE"/>
            </w:txbxContent>
          </v:textbox>
        </v:shape>
      </w:pict>
    </w:r>
    <w:r w:rsidR="00A925B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E2" w:rsidRDefault="00451E0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053EE2" w:rsidRPr="005F696D" w:rsidRDefault="00053EE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053EE2" w:rsidRPr="000318AE" w:rsidRDefault="00053EE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5F696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5F69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F69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DE029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TX002113</w:t>
                </w:r>
              </w:p>
              <w:p w:rsidR="00053EE2" w:rsidRPr="000E1ADA" w:rsidRDefault="00053EE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925B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01" w:rsidRDefault="00451E01" w:rsidP="004D0079">
      <w:r>
        <w:separator/>
      </w:r>
    </w:p>
    <w:p w:rsidR="00451E01" w:rsidRDefault="00451E01"/>
  </w:footnote>
  <w:footnote w:type="continuationSeparator" w:id="0">
    <w:p w:rsidR="00451E01" w:rsidRDefault="00451E01" w:rsidP="004D0079">
      <w:r>
        <w:continuationSeparator/>
      </w:r>
    </w:p>
    <w:p w:rsidR="00451E01" w:rsidRDefault="00451E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E2" w:rsidRDefault="00053EE2" w:rsidP="00DC08C5">
    <w:pPr>
      <w:pStyle w:val="A-Header-articletitlepage2"/>
      <w:rPr>
        <w:rFonts w:cs="Times New Roman"/>
      </w:rPr>
    </w:pPr>
    <w:r w:rsidRPr="00DE0297">
      <w:t>The Rite of Confirmation</w:t>
    </w:r>
    <w:r>
      <w:rPr>
        <w:rFonts w:cs="Times New Roman"/>
      </w:rPr>
      <w:tab/>
    </w:r>
    <w:r w:rsidRPr="00F82D2A">
      <w:t xml:space="preserve">Page | </w:t>
    </w:r>
    <w:r w:rsidR="00103EE2">
      <w:fldChar w:fldCharType="begin"/>
    </w:r>
    <w:r w:rsidR="00103EE2">
      <w:instrText xml:space="preserve"> PAGE   \* MERGEFORMAT </w:instrText>
    </w:r>
    <w:r w:rsidR="00103EE2">
      <w:fldChar w:fldCharType="separate"/>
    </w:r>
    <w:r w:rsidR="00A925BD">
      <w:rPr>
        <w:noProof/>
      </w:rPr>
      <w:t>2</w:t>
    </w:r>
    <w:r w:rsidR="00103EE2">
      <w:rPr>
        <w:noProof/>
      </w:rPr>
      <w:fldChar w:fldCharType="end"/>
    </w:r>
  </w:p>
  <w:p w:rsidR="00053EE2" w:rsidRDefault="00053EE2"/>
  <w:p w:rsidR="00053EE2" w:rsidRDefault="00053E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E2" w:rsidRPr="003E24F6" w:rsidRDefault="00053EE2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3EE2"/>
    <w:rsid w:val="00056DA9"/>
    <w:rsid w:val="00084EB9"/>
    <w:rsid w:val="00093CB0"/>
    <w:rsid w:val="000A391A"/>
    <w:rsid w:val="000B4E68"/>
    <w:rsid w:val="000C029D"/>
    <w:rsid w:val="000C5F25"/>
    <w:rsid w:val="000D5ED9"/>
    <w:rsid w:val="000E1ADA"/>
    <w:rsid w:val="000E564B"/>
    <w:rsid w:val="000F6CCE"/>
    <w:rsid w:val="00103E1C"/>
    <w:rsid w:val="00103EE2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451E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1C3A"/>
    <w:rsid w:val="003E24F6"/>
    <w:rsid w:val="003F5CF4"/>
    <w:rsid w:val="00405DC9"/>
    <w:rsid w:val="00405F6D"/>
    <w:rsid w:val="00414D05"/>
    <w:rsid w:val="00416A83"/>
    <w:rsid w:val="00423B78"/>
    <w:rsid w:val="004311A3"/>
    <w:rsid w:val="00451E01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5F4"/>
    <w:rsid w:val="004E5CF5"/>
    <w:rsid w:val="004E5DFC"/>
    <w:rsid w:val="004F52A0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2CF0"/>
    <w:rsid w:val="005E0C08"/>
    <w:rsid w:val="005F599B"/>
    <w:rsid w:val="005F696D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567E8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5C7F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5A00"/>
    <w:rsid w:val="009064EC"/>
    <w:rsid w:val="00933E81"/>
    <w:rsid w:val="00945A73"/>
    <w:rsid w:val="009563C5"/>
    <w:rsid w:val="00972002"/>
    <w:rsid w:val="00997818"/>
    <w:rsid w:val="009C6346"/>
    <w:rsid w:val="009D36BA"/>
    <w:rsid w:val="009D36CA"/>
    <w:rsid w:val="009E00C3"/>
    <w:rsid w:val="009E15E5"/>
    <w:rsid w:val="009F2BD3"/>
    <w:rsid w:val="00A00D1F"/>
    <w:rsid w:val="00A072A2"/>
    <w:rsid w:val="00A13019"/>
    <w:rsid w:val="00A13B86"/>
    <w:rsid w:val="00A17DDD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25BD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1521"/>
    <w:rsid w:val="00B47B42"/>
    <w:rsid w:val="00B51054"/>
    <w:rsid w:val="00B52F10"/>
    <w:rsid w:val="00B55908"/>
    <w:rsid w:val="00B572B7"/>
    <w:rsid w:val="00B72A37"/>
    <w:rsid w:val="00B738D1"/>
    <w:rsid w:val="00BA32E8"/>
    <w:rsid w:val="00BB01A3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2CC1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6142"/>
    <w:rsid w:val="00D974A5"/>
    <w:rsid w:val="00DB4EA7"/>
    <w:rsid w:val="00DC08C5"/>
    <w:rsid w:val="00DD28A2"/>
    <w:rsid w:val="00DD2DDB"/>
    <w:rsid w:val="00DE0297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103EE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03EE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103EE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03EE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103EE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03EE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103EE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03EE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103EE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03EE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103EE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03EE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103EE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03EE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103EE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03EE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103EE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03EE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103EE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03EE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03EE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103EE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03EE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103EE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03EE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103EE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03EE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103EE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03EE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103EE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03EE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103EE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03EE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103EE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103EE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103EE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103EE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03EE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03EE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03EE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03EE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03EE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103EE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103EE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03EE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03EE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03EE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03EE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03EE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03EE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03EE2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103EE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03EE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03EE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03EE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03EE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03EE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103EE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103EE2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2011-06-07T19:12:00Z</dcterms:created>
  <dcterms:modified xsi:type="dcterms:W3CDTF">2011-11-17T01:41:00Z</dcterms:modified>
</cp:coreProperties>
</file>