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03" w:rsidRDefault="006A01E2" w:rsidP="002E79CA">
      <w:pPr>
        <w:pStyle w:val="A-BH"/>
      </w:pPr>
      <w:r w:rsidRPr="006A01E2">
        <w:t>A Conversation about the Future of Priestly Ministry</w:t>
      </w:r>
    </w:p>
    <w:p w:rsidR="00303603" w:rsidRDefault="006A01E2" w:rsidP="002E79CA">
      <w:pPr>
        <w:pStyle w:val="A-CH"/>
        <w:rPr>
          <w:szCs w:val="24"/>
        </w:rPr>
      </w:pPr>
      <w:r w:rsidRPr="006A01E2">
        <w:t>Which Place at the Table Will I Occupy?</w:t>
      </w:r>
    </w:p>
    <w:p w:rsidR="00303603" w:rsidRDefault="00303603">
      <w:pPr>
        <w:spacing w:line="480" w:lineRule="auto"/>
        <w:rPr>
          <w:rFonts w:ascii="Book Antiqua" w:hAnsi="Book Antiqua"/>
          <w:szCs w:val="24"/>
        </w:rPr>
      </w:pPr>
    </w:p>
    <w:p w:rsidR="00303603" w:rsidRPr="002E79CA" w:rsidRDefault="00207AC5" w:rsidP="002E79CA">
      <w:pPr>
        <w:pStyle w:val="A-Text"/>
        <w:spacing w:after="240"/>
      </w:pPr>
      <w:r w:rsidRPr="00207AC5">
        <w:t>Reflect carefully on the questions below, and respond in writing to each question.</w:t>
      </w:r>
    </w:p>
    <w:p w:rsidR="00303603" w:rsidRPr="002E79CA" w:rsidRDefault="002E79CA" w:rsidP="002E79CA">
      <w:pPr>
        <w:pStyle w:val="A-Bullet-keepspaces"/>
        <w:spacing w:after="2160"/>
        <w:ind w:left="274" w:hanging="274"/>
        <w:rPr>
          <w:rFonts w:ascii="Arial" w:hAnsi="Arial" w:cs="Arial"/>
        </w:rPr>
      </w:pPr>
      <w:r w:rsidRPr="002E79CA">
        <w:rPr>
          <w:rFonts w:ascii="Arial" w:hAnsi="Arial" w:cs="Arial"/>
        </w:rPr>
        <w:t>•</w:t>
      </w:r>
      <w:r w:rsidRPr="002E79CA">
        <w:rPr>
          <w:rFonts w:ascii="Arial" w:hAnsi="Arial" w:cs="Arial"/>
        </w:rPr>
        <w:tab/>
      </w:r>
      <w:r w:rsidR="006A01E2" w:rsidRPr="002E79CA">
        <w:rPr>
          <w:rFonts w:ascii="Arial" w:hAnsi="Arial" w:cs="Arial"/>
        </w:rPr>
        <w:t xml:space="preserve">If the </w:t>
      </w:r>
      <w:r w:rsidR="003276E3" w:rsidRPr="002E79CA">
        <w:rPr>
          <w:rFonts w:ascii="Arial" w:hAnsi="Arial" w:cs="Arial"/>
        </w:rPr>
        <w:t xml:space="preserve">Church is </w:t>
      </w:r>
      <w:r w:rsidR="006A01E2" w:rsidRPr="002E79CA">
        <w:rPr>
          <w:rFonts w:ascii="Arial" w:hAnsi="Arial" w:cs="Arial"/>
        </w:rPr>
        <w:t xml:space="preserve">compared to a family, how does a change in one member affect the others? (Give one example of how a family is affected and one example of how </w:t>
      </w:r>
      <w:r w:rsidR="00A40223" w:rsidRPr="002E79CA">
        <w:rPr>
          <w:rFonts w:ascii="Arial" w:hAnsi="Arial" w:cs="Arial"/>
        </w:rPr>
        <w:t xml:space="preserve">the Church or one of the Sacraments </w:t>
      </w:r>
      <w:bookmarkStart w:id="0" w:name="_GoBack"/>
      <w:bookmarkEnd w:id="0"/>
      <w:r w:rsidR="006A01E2" w:rsidRPr="002E79CA">
        <w:rPr>
          <w:rFonts w:ascii="Arial" w:hAnsi="Arial" w:cs="Arial"/>
        </w:rPr>
        <w:t>is affected.)</w:t>
      </w:r>
    </w:p>
    <w:p w:rsidR="00303603" w:rsidRPr="002E79CA" w:rsidRDefault="002E79CA" w:rsidP="002E79CA">
      <w:pPr>
        <w:pStyle w:val="A-Bullet-keepspaces"/>
        <w:spacing w:after="2160"/>
        <w:ind w:left="274" w:hanging="274"/>
        <w:rPr>
          <w:rFonts w:ascii="Arial" w:hAnsi="Arial" w:cs="Arial"/>
        </w:rPr>
      </w:pPr>
      <w:r w:rsidRPr="002E79CA">
        <w:rPr>
          <w:rFonts w:ascii="Arial" w:hAnsi="Arial" w:cs="Arial"/>
        </w:rPr>
        <w:t>•</w:t>
      </w:r>
      <w:r w:rsidRPr="002E79CA">
        <w:rPr>
          <w:rFonts w:ascii="Arial" w:hAnsi="Arial" w:cs="Arial"/>
        </w:rPr>
        <w:tab/>
      </w:r>
      <w:r w:rsidR="006A01E2" w:rsidRPr="002E79CA">
        <w:rPr>
          <w:rFonts w:ascii="Arial" w:hAnsi="Arial" w:cs="Arial"/>
        </w:rPr>
        <w:t>How has our understanding of the Sacrament of Baptism changed over the last couple of generations?</w:t>
      </w:r>
    </w:p>
    <w:p w:rsidR="00303603" w:rsidRPr="002E79CA" w:rsidRDefault="009C6EE1" w:rsidP="002E79CA">
      <w:pPr>
        <w:pStyle w:val="A-Bullet-keepspaces"/>
        <w:spacing w:after="2160"/>
        <w:ind w:left="274" w:hanging="274"/>
        <w:rPr>
          <w:rFonts w:ascii="Arial" w:hAnsi="Arial" w:cs="Arial"/>
        </w:rPr>
      </w:pPr>
      <w:r w:rsidRPr="002E79CA">
        <w:rPr>
          <w:rFonts w:ascii="Arial" w:hAnsi="Arial" w:cs="Arial"/>
        </w:rPr>
        <w:t>•</w:t>
      </w:r>
      <w:r w:rsidR="00A3357F" w:rsidRPr="002E79CA">
        <w:rPr>
          <w:rFonts w:ascii="Arial" w:hAnsi="Arial" w:cs="Arial"/>
        </w:rPr>
        <w:tab/>
      </w:r>
      <w:r w:rsidR="006A01E2" w:rsidRPr="002E79CA">
        <w:rPr>
          <w:rFonts w:ascii="Arial" w:hAnsi="Arial" w:cs="Arial"/>
        </w:rPr>
        <w:t xml:space="preserve">How </w:t>
      </w:r>
      <w:r w:rsidR="00A3357F" w:rsidRPr="002E79CA">
        <w:rPr>
          <w:rFonts w:ascii="Arial" w:hAnsi="Arial" w:cs="Arial"/>
        </w:rPr>
        <w:t xml:space="preserve">does </w:t>
      </w:r>
      <w:r w:rsidR="006A01E2" w:rsidRPr="002E79CA">
        <w:rPr>
          <w:rFonts w:ascii="Arial" w:hAnsi="Arial" w:cs="Arial"/>
        </w:rPr>
        <w:t>“the common priesthood of all the faithful” (</w:t>
      </w:r>
      <w:r w:rsidR="00207AC5" w:rsidRPr="002E79CA">
        <w:rPr>
          <w:rFonts w:ascii="Arial" w:hAnsi="Arial" w:cs="Arial"/>
          <w:i/>
        </w:rPr>
        <w:t>Catechism of the Catholic Church</w:t>
      </w:r>
      <w:r w:rsidR="006A01E2" w:rsidRPr="002E79CA">
        <w:rPr>
          <w:rFonts w:ascii="Arial" w:hAnsi="Arial" w:cs="Arial"/>
        </w:rPr>
        <w:t>, 1547) emphasized in the Sacraments of Christian Initiation influen</w:t>
      </w:r>
      <w:r w:rsidR="00A3357F" w:rsidRPr="002E79CA">
        <w:rPr>
          <w:rFonts w:ascii="Arial" w:hAnsi="Arial" w:cs="Arial"/>
        </w:rPr>
        <w:t>ce</w:t>
      </w:r>
      <w:r w:rsidR="006A01E2" w:rsidRPr="002E79CA">
        <w:rPr>
          <w:rFonts w:ascii="Arial" w:hAnsi="Arial" w:cs="Arial"/>
        </w:rPr>
        <w:t xml:space="preserve"> the role of the laity in the Church?</w:t>
      </w:r>
    </w:p>
    <w:p w:rsidR="00224DA7" w:rsidRDefault="00224DA7">
      <w:pPr>
        <w:spacing w:after="200" w:line="276" w:lineRule="auto"/>
        <w:rPr>
          <w:rFonts w:ascii="Arial" w:eastAsiaTheme="minorHAnsi" w:hAnsi="Arial" w:cs="Arial"/>
          <w:color w:val="000000"/>
          <w:sz w:val="20"/>
        </w:rPr>
      </w:pPr>
      <w:r>
        <w:rPr>
          <w:rFonts w:ascii="Arial" w:hAnsi="Arial" w:cs="Arial"/>
        </w:rPr>
        <w:br w:type="page"/>
      </w:r>
    </w:p>
    <w:p w:rsidR="00303603" w:rsidRPr="002E79CA" w:rsidRDefault="006A01E2" w:rsidP="002E79CA">
      <w:pPr>
        <w:pStyle w:val="A-Bullet-keepspaces"/>
        <w:spacing w:after="2160"/>
        <w:ind w:left="274" w:hanging="274"/>
        <w:rPr>
          <w:rFonts w:ascii="Arial" w:hAnsi="Arial" w:cs="Arial"/>
        </w:rPr>
      </w:pPr>
      <w:r w:rsidRPr="002E79CA">
        <w:rPr>
          <w:rFonts w:ascii="Arial" w:hAnsi="Arial" w:cs="Arial"/>
        </w:rPr>
        <w:lastRenderedPageBreak/>
        <w:t>•</w:t>
      </w:r>
      <w:r w:rsidR="00A3357F" w:rsidRPr="002E79CA">
        <w:rPr>
          <w:rFonts w:ascii="Arial" w:hAnsi="Arial" w:cs="Arial"/>
        </w:rPr>
        <w:tab/>
      </w:r>
      <w:r w:rsidRPr="002E79CA">
        <w:rPr>
          <w:rFonts w:ascii="Arial" w:hAnsi="Arial" w:cs="Arial"/>
        </w:rPr>
        <w:t xml:space="preserve">What role does the laity (you!) have today in the celebration of the Eucharist? </w:t>
      </w:r>
      <w:r w:rsidR="003276E3" w:rsidRPr="002E79CA">
        <w:rPr>
          <w:rFonts w:ascii="Arial" w:hAnsi="Arial" w:cs="Arial"/>
        </w:rPr>
        <w:t xml:space="preserve">How has </w:t>
      </w:r>
      <w:r w:rsidRPr="002E79CA">
        <w:rPr>
          <w:rFonts w:ascii="Arial" w:hAnsi="Arial" w:cs="Arial"/>
        </w:rPr>
        <w:t xml:space="preserve">this changed </w:t>
      </w:r>
      <w:r w:rsidR="003276E3" w:rsidRPr="002E79CA">
        <w:rPr>
          <w:rFonts w:ascii="Arial" w:hAnsi="Arial" w:cs="Arial"/>
        </w:rPr>
        <w:t xml:space="preserve">over the past couple of generations? </w:t>
      </w:r>
    </w:p>
    <w:p w:rsidR="00303603" w:rsidRPr="002E79CA" w:rsidRDefault="006A01E2" w:rsidP="002E79CA">
      <w:pPr>
        <w:pStyle w:val="A-Bullet-keepspaces"/>
        <w:spacing w:after="2160"/>
        <w:ind w:left="274" w:hanging="274"/>
        <w:rPr>
          <w:rFonts w:ascii="Arial" w:hAnsi="Arial" w:cs="Arial"/>
        </w:rPr>
      </w:pPr>
      <w:r w:rsidRPr="002E79CA">
        <w:rPr>
          <w:rFonts w:ascii="Arial" w:hAnsi="Arial" w:cs="Arial"/>
        </w:rPr>
        <w:t>•</w:t>
      </w:r>
      <w:r w:rsidR="00A3357F" w:rsidRPr="002E79CA">
        <w:rPr>
          <w:rFonts w:ascii="Arial" w:hAnsi="Arial" w:cs="Arial"/>
        </w:rPr>
        <w:tab/>
      </w:r>
      <w:r w:rsidRPr="002E79CA">
        <w:rPr>
          <w:rFonts w:ascii="Arial" w:hAnsi="Arial" w:cs="Arial"/>
        </w:rPr>
        <w:t xml:space="preserve">What role does the laity (you!) have in reconciliation in the midst of a society plagued by consumerism, racism, sexism, and nationalism? Do the effects of the Sacrament of </w:t>
      </w:r>
      <w:r w:rsidR="00A3357F" w:rsidRPr="002E79CA">
        <w:rPr>
          <w:rFonts w:ascii="Arial" w:hAnsi="Arial" w:cs="Arial"/>
        </w:rPr>
        <w:t xml:space="preserve">Penance and </w:t>
      </w:r>
      <w:r w:rsidRPr="002E79CA">
        <w:rPr>
          <w:rFonts w:ascii="Arial" w:hAnsi="Arial" w:cs="Arial"/>
        </w:rPr>
        <w:t>Reconciliation go beyond</w:t>
      </w:r>
      <w:r w:rsidR="00A3357F" w:rsidRPr="002E79CA">
        <w:rPr>
          <w:rFonts w:ascii="Arial" w:hAnsi="Arial" w:cs="Arial"/>
        </w:rPr>
        <w:t xml:space="preserve"> </w:t>
      </w:r>
      <w:r w:rsidRPr="002E79CA">
        <w:rPr>
          <w:rFonts w:ascii="Arial" w:hAnsi="Arial" w:cs="Arial"/>
        </w:rPr>
        <w:t>Saturday afternoon in the confessional?</w:t>
      </w:r>
    </w:p>
    <w:p w:rsidR="00303603" w:rsidRPr="002E79CA" w:rsidRDefault="006A01E2" w:rsidP="002E79CA">
      <w:pPr>
        <w:pStyle w:val="A-Bullet-keepspaces"/>
        <w:spacing w:after="2160"/>
        <w:ind w:left="274" w:hanging="274"/>
        <w:rPr>
          <w:rFonts w:ascii="Arial" w:hAnsi="Arial" w:cs="Arial"/>
        </w:rPr>
      </w:pPr>
      <w:r w:rsidRPr="002E79CA">
        <w:rPr>
          <w:rFonts w:ascii="Arial" w:hAnsi="Arial" w:cs="Arial"/>
        </w:rPr>
        <w:t>•</w:t>
      </w:r>
      <w:r w:rsidR="00A3357F" w:rsidRPr="002E79CA">
        <w:rPr>
          <w:rFonts w:ascii="Arial" w:hAnsi="Arial" w:cs="Arial"/>
        </w:rPr>
        <w:tab/>
      </w:r>
      <w:r w:rsidRPr="002E79CA">
        <w:rPr>
          <w:rFonts w:ascii="Arial" w:hAnsi="Arial" w:cs="Arial"/>
        </w:rPr>
        <w:t>The role of the priest prior to Vatican II was often described primarily as one of being “set apart” from others. Is the priest today to be set apart</w:t>
      </w:r>
      <w:r w:rsidR="00A3357F" w:rsidRPr="002E79CA">
        <w:rPr>
          <w:rFonts w:ascii="Arial" w:hAnsi="Arial" w:cs="Arial"/>
        </w:rPr>
        <w:t>,</w:t>
      </w:r>
      <w:r w:rsidRPr="002E79CA">
        <w:rPr>
          <w:rFonts w:ascii="Arial" w:hAnsi="Arial" w:cs="Arial"/>
        </w:rPr>
        <w:t xml:space="preserve"> or is the priest to become one with the community (or both)? Explain.</w:t>
      </w:r>
    </w:p>
    <w:p w:rsidR="00303603" w:rsidRDefault="00303603">
      <w:pPr>
        <w:spacing w:line="480" w:lineRule="auto"/>
        <w:rPr>
          <w:rFonts w:ascii="Book Antiqua" w:hAnsi="Book Antiqua"/>
        </w:rPr>
      </w:pPr>
    </w:p>
    <w:p w:rsidR="002752FC" w:rsidRDefault="002752FC">
      <w:pPr>
        <w:spacing w:line="480" w:lineRule="auto"/>
        <w:rPr>
          <w:rFonts w:ascii="Book Antiqua" w:hAnsi="Book Antiqua"/>
        </w:rPr>
      </w:pPr>
    </w:p>
    <w:p w:rsidR="002752FC" w:rsidRDefault="002752FC">
      <w:pPr>
        <w:spacing w:line="480" w:lineRule="auto"/>
        <w:rPr>
          <w:rFonts w:ascii="Book Antiqua" w:hAnsi="Book Antiqua"/>
        </w:rPr>
      </w:pPr>
    </w:p>
    <w:p w:rsidR="00224DA7" w:rsidRDefault="00224DA7" w:rsidP="002E79CA">
      <w:pPr>
        <w:pStyle w:val="A-Permissionstatement"/>
        <w:jc w:val="left"/>
        <w:rPr>
          <w:rStyle w:val="Emphasis"/>
          <w:rFonts w:cs="Arial"/>
          <w:i w:val="0"/>
        </w:rPr>
      </w:pPr>
    </w:p>
    <w:p w:rsidR="00224DA7" w:rsidRDefault="00224DA7" w:rsidP="002E79CA">
      <w:pPr>
        <w:pStyle w:val="A-Permissionstatement"/>
        <w:jc w:val="left"/>
        <w:rPr>
          <w:rStyle w:val="Emphasis"/>
          <w:rFonts w:cs="Arial"/>
          <w:i w:val="0"/>
        </w:rPr>
      </w:pPr>
    </w:p>
    <w:p w:rsidR="00224DA7" w:rsidRDefault="00224DA7" w:rsidP="002E79CA">
      <w:pPr>
        <w:pStyle w:val="A-Permissionstatement"/>
        <w:jc w:val="left"/>
        <w:rPr>
          <w:rStyle w:val="Emphasis"/>
          <w:rFonts w:cs="Arial"/>
          <w:i w:val="0"/>
        </w:rPr>
      </w:pPr>
    </w:p>
    <w:p w:rsidR="005E6473" w:rsidRPr="002E79CA" w:rsidRDefault="002E79CA" w:rsidP="002E79CA">
      <w:pPr>
        <w:pStyle w:val="A-Permissionstatement"/>
        <w:jc w:val="left"/>
        <w:rPr>
          <w:rFonts w:cs="Arial"/>
        </w:rPr>
      </w:pPr>
      <w:r w:rsidRPr="002E79CA">
        <w:rPr>
          <w:rStyle w:val="Emphasis"/>
          <w:rFonts w:cs="Arial"/>
          <w:i w:val="0"/>
        </w:rPr>
        <w:t xml:space="preserve"> </w:t>
      </w:r>
      <w:r w:rsidR="00207AC5" w:rsidRPr="002E79CA">
        <w:rPr>
          <w:rStyle w:val="Emphasis"/>
          <w:rFonts w:cs="Arial"/>
          <w:i w:val="0"/>
        </w:rPr>
        <w:t>(The quotation labeled</w:t>
      </w:r>
      <w:r w:rsidR="00207AC5" w:rsidRPr="002E79CA">
        <w:rPr>
          <w:rStyle w:val="Emphasis"/>
          <w:rFonts w:cs="Arial"/>
        </w:rPr>
        <w:t xml:space="preserve"> Catechism of the Catholic Church</w:t>
      </w:r>
      <w:r w:rsidR="00207AC5" w:rsidRPr="002E79CA">
        <w:rPr>
          <w:rFonts w:cs="Arial"/>
        </w:rPr>
        <w:t xml:space="preserve"> is from the </w:t>
      </w:r>
      <w:r w:rsidR="00207AC5" w:rsidRPr="002E79CA">
        <w:rPr>
          <w:rFonts w:cs="Arial"/>
          <w:i/>
        </w:rPr>
        <w:t>Catechism of the Catholic Church</w:t>
      </w:r>
      <w:r w:rsidR="00207AC5" w:rsidRPr="002E79CA">
        <w:rPr>
          <w:rFonts w:cs="Arial"/>
        </w:rPr>
        <w:t xml:space="preserve"> for use in the United States of America, second edition, number 1547. Copyright © 1994 by the United States Catholic Conference, Inc.—Libreria Editrice Vaticana </w:t>
      </w:r>
      <w:r w:rsidR="003B49B0">
        <w:rPr>
          <w:rFonts w:cs="Arial"/>
        </w:rPr>
        <w:t>[LEV]</w:t>
      </w:r>
      <w:r w:rsidR="00207AC5" w:rsidRPr="002E79CA">
        <w:rPr>
          <w:rFonts w:cs="Arial"/>
        </w:rPr>
        <w:t xml:space="preserve">. </w:t>
      </w:r>
      <w:proofErr w:type="gramStart"/>
      <w:r w:rsidR="00207AC5" w:rsidRPr="002E79CA">
        <w:rPr>
          <w:rFonts w:cs="Arial"/>
        </w:rPr>
        <w:t xml:space="preserve">English translation of the </w:t>
      </w:r>
      <w:r w:rsidR="00207AC5" w:rsidRPr="002E79CA">
        <w:rPr>
          <w:rFonts w:cs="Arial"/>
          <w:i/>
          <w:iCs/>
        </w:rPr>
        <w:t>Catechism of the</w:t>
      </w:r>
      <w:r w:rsidR="00207AC5" w:rsidRPr="002E79CA">
        <w:rPr>
          <w:rFonts w:cs="Arial"/>
        </w:rPr>
        <w:t xml:space="preserve"> </w:t>
      </w:r>
      <w:r w:rsidR="00207AC5" w:rsidRPr="002E79CA">
        <w:rPr>
          <w:rFonts w:cs="Arial"/>
          <w:i/>
          <w:iCs/>
        </w:rPr>
        <w:t>Catholic Church: Modifications from the Editio Typica</w:t>
      </w:r>
      <w:r w:rsidR="00207AC5" w:rsidRPr="002E79CA">
        <w:rPr>
          <w:rFonts w:cs="Arial"/>
        </w:rPr>
        <w:t xml:space="preserve"> copyright © 1997 by the United States Catholic Conference, Inc.—LEV.)</w:t>
      </w:r>
      <w:proofErr w:type="gramEnd"/>
    </w:p>
    <w:sectPr w:rsidR="005E6473" w:rsidRPr="002E79CA" w:rsidSect="00224D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7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7DF" w:rsidRDefault="003B47DF" w:rsidP="004D0079">
      <w:r>
        <w:separator/>
      </w:r>
    </w:p>
    <w:p w:rsidR="003B47DF" w:rsidRDefault="003B47DF"/>
  </w:endnote>
  <w:endnote w:type="continuationSeparator" w:id="0">
    <w:p w:rsidR="003B47DF" w:rsidRDefault="003B47DF" w:rsidP="004D0079">
      <w:r>
        <w:continuationSeparator/>
      </w:r>
    </w:p>
    <w:p w:rsidR="003B47DF" w:rsidRDefault="003B47D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792F8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3357F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3357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002840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792F8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3357F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3357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002840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7DF" w:rsidRDefault="003B47DF" w:rsidP="004D0079">
      <w:r>
        <w:separator/>
      </w:r>
    </w:p>
    <w:p w:rsidR="003B47DF" w:rsidRDefault="003B47DF"/>
  </w:footnote>
  <w:footnote w:type="continuationSeparator" w:id="0">
    <w:p w:rsidR="003B47DF" w:rsidRDefault="003B47DF" w:rsidP="004D0079">
      <w:r>
        <w:continuationSeparator/>
      </w:r>
    </w:p>
    <w:p w:rsidR="003B47DF" w:rsidRDefault="003B47D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6A01E2" w:rsidP="00DC08C5">
    <w:pPr>
      <w:pStyle w:val="A-Header-articletitlepage2"/>
    </w:pPr>
    <w:r>
      <w:t>A Conversation about the Future of Priestly Ministry</w:t>
    </w:r>
    <w:r w:rsidR="002125BE">
      <w:t xml:space="preserve"> </w:t>
    </w:r>
    <w:r w:rsidR="00FE5D24">
      <w:tab/>
    </w:r>
    <w:r w:rsidR="00FE5D24" w:rsidRPr="00F82D2A">
      <w:t xml:space="preserve">Page | </w:t>
    </w:r>
    <w:r w:rsidR="00792F86">
      <w:fldChar w:fldCharType="begin"/>
    </w:r>
    <w:r w:rsidR="003D333A">
      <w:instrText xml:space="preserve"> PAGE   \* MERGEFORMAT </w:instrText>
    </w:r>
    <w:r w:rsidR="00792F86">
      <w:fldChar w:fldCharType="separate"/>
    </w:r>
    <w:r w:rsidR="003B49B0">
      <w:rPr>
        <w:noProof/>
      </w:rPr>
      <w:t>2</w:t>
    </w:r>
    <w:r w:rsidR="00792F86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07AC5"/>
    <w:rsid w:val="002125BE"/>
    <w:rsid w:val="00224DA7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52FC"/>
    <w:rsid w:val="00284A63"/>
    <w:rsid w:val="00292C4F"/>
    <w:rsid w:val="002A4E6A"/>
    <w:rsid w:val="002C7B0C"/>
    <w:rsid w:val="002D04FF"/>
    <w:rsid w:val="002D0851"/>
    <w:rsid w:val="002E0443"/>
    <w:rsid w:val="002E1A1D"/>
    <w:rsid w:val="002E77F4"/>
    <w:rsid w:val="002E79CA"/>
    <w:rsid w:val="002F3670"/>
    <w:rsid w:val="002F78AB"/>
    <w:rsid w:val="00303603"/>
    <w:rsid w:val="003037EB"/>
    <w:rsid w:val="0031278E"/>
    <w:rsid w:val="003145A2"/>
    <w:rsid w:val="00315221"/>
    <w:rsid w:val="003157D0"/>
    <w:rsid w:val="003236A3"/>
    <w:rsid w:val="00326542"/>
    <w:rsid w:val="003276E3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B47DF"/>
    <w:rsid w:val="003B49B0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3B65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E6473"/>
    <w:rsid w:val="005F599B"/>
    <w:rsid w:val="0060248C"/>
    <w:rsid w:val="006067CC"/>
    <w:rsid w:val="00614B48"/>
    <w:rsid w:val="00623829"/>
    <w:rsid w:val="00624A61"/>
    <w:rsid w:val="006302FB"/>
    <w:rsid w:val="006328D4"/>
    <w:rsid w:val="00645A10"/>
    <w:rsid w:val="006515F4"/>
    <w:rsid w:val="00652A68"/>
    <w:rsid w:val="00656241"/>
    <w:rsid w:val="006609CF"/>
    <w:rsid w:val="00670AE9"/>
    <w:rsid w:val="0069306F"/>
    <w:rsid w:val="006A01E2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2F86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B193D"/>
    <w:rsid w:val="008B619D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C6EE1"/>
    <w:rsid w:val="009D36BA"/>
    <w:rsid w:val="009E00C3"/>
    <w:rsid w:val="009E15E5"/>
    <w:rsid w:val="009F2BD3"/>
    <w:rsid w:val="009F34BD"/>
    <w:rsid w:val="00A00D1F"/>
    <w:rsid w:val="00A072A2"/>
    <w:rsid w:val="00A13B86"/>
    <w:rsid w:val="00A227F9"/>
    <w:rsid w:val="00A234BF"/>
    <w:rsid w:val="00A3357F"/>
    <w:rsid w:val="00A40223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23F9"/>
    <w:rsid w:val="00A931FF"/>
    <w:rsid w:val="00AA7F49"/>
    <w:rsid w:val="00AB53BF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68DF"/>
    <w:rsid w:val="00B47B42"/>
    <w:rsid w:val="00B51054"/>
    <w:rsid w:val="00B52F10"/>
    <w:rsid w:val="00B55908"/>
    <w:rsid w:val="00B572B7"/>
    <w:rsid w:val="00B72A37"/>
    <w:rsid w:val="00B7315A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D31C0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23FD3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B731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1EB16-E45D-425A-BE9B-AD89B58A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15</cp:revision>
  <cp:lastPrinted>2010-01-08T18:19:00Z</cp:lastPrinted>
  <dcterms:created xsi:type="dcterms:W3CDTF">2012-05-06T23:34:00Z</dcterms:created>
  <dcterms:modified xsi:type="dcterms:W3CDTF">2012-11-05T15:25:00Z</dcterms:modified>
</cp:coreProperties>
</file>