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7E" w:rsidRPr="004F2406" w:rsidRDefault="00C3147E" w:rsidP="00793A8F">
      <w:pPr>
        <w:pStyle w:val="A-BH"/>
      </w:pPr>
      <w:r w:rsidRPr="004F2406">
        <w:t>Comparing and Contrasting the Passion and Resurrection Narratives</w:t>
      </w:r>
      <w:r w:rsidR="00FB33A1" w:rsidRPr="004F2406">
        <w:t xml:space="preserve"> in the Gospels of Matthew and Luke</w:t>
      </w:r>
    </w:p>
    <w:p w:rsidR="004F2406" w:rsidRPr="00793A8F" w:rsidRDefault="00C3147E" w:rsidP="00793A8F">
      <w:pPr>
        <w:pStyle w:val="A-Text"/>
      </w:pPr>
      <w:r w:rsidRPr="00BD282E">
        <w:t xml:space="preserve">With the members of your group, read the </w:t>
      </w:r>
      <w:r w:rsidR="006761DE">
        <w:t>P</w:t>
      </w:r>
      <w:r w:rsidRPr="00BD282E">
        <w:t xml:space="preserve">assion and </w:t>
      </w:r>
      <w:r w:rsidR="006761DE">
        <w:t>R</w:t>
      </w:r>
      <w:r w:rsidRPr="00BD282E">
        <w:t xml:space="preserve">esurrection narratives found in </w:t>
      </w:r>
      <w:r w:rsidRPr="00BD282E">
        <w:rPr>
          <w:rFonts w:cs="BookAntiqua"/>
        </w:rPr>
        <w:t>Matthew 26:1</w:t>
      </w:r>
      <w:r w:rsidR="006761DE">
        <w:rPr>
          <w:rFonts w:cs="BookAntiqua"/>
        </w:rPr>
        <w:t>—</w:t>
      </w:r>
      <w:r w:rsidRPr="00BD282E">
        <w:rPr>
          <w:rFonts w:cs="BookAntiqua"/>
        </w:rPr>
        <w:t>28:20 and Luke 22:1</w:t>
      </w:r>
      <w:r w:rsidR="006761DE">
        <w:rPr>
          <w:rFonts w:cs="BookAntiqua"/>
        </w:rPr>
        <w:t>—</w:t>
      </w:r>
      <w:r w:rsidRPr="00BD282E">
        <w:rPr>
          <w:rFonts w:cs="BookAntiqua"/>
        </w:rPr>
        <w:t>24:53.</w:t>
      </w:r>
      <w:r>
        <w:rPr>
          <w:rFonts w:cs="BookAntiqua"/>
        </w:rPr>
        <w:t xml:space="preserve"> </w:t>
      </w:r>
      <w:r w:rsidR="006B7E08" w:rsidRPr="00BD282E">
        <w:rPr>
          <w:rFonts w:cs="BookAntiqua"/>
        </w:rPr>
        <w:t>Refer to your student book and notes from class, as well</w:t>
      </w:r>
      <w:r w:rsidRPr="00BD282E">
        <w:rPr>
          <w:rFonts w:cs="BookAntiqua"/>
        </w:rPr>
        <w:t>.</w:t>
      </w:r>
      <w:r w:rsidR="00911E80">
        <w:rPr>
          <w:rFonts w:cs="BookAntiqua"/>
        </w:rPr>
        <w:t xml:space="preserve"> </w:t>
      </w:r>
      <w:r w:rsidRPr="00BD282E">
        <w:t xml:space="preserve">What similarities and differences do you see between the </w:t>
      </w:r>
      <w:r w:rsidR="006761DE">
        <w:t>P</w:t>
      </w:r>
      <w:r w:rsidRPr="00BD282E">
        <w:t xml:space="preserve">assion and </w:t>
      </w:r>
      <w:r w:rsidR="006761DE">
        <w:t>R</w:t>
      </w:r>
      <w:r w:rsidRPr="00BD282E">
        <w:t xml:space="preserve">esurrection narratives in the Gospels of Matthew and Luke? </w:t>
      </w:r>
      <w:r w:rsidR="00FB33A1" w:rsidRPr="00FB33A1">
        <w:t>Use the table below to write your analysis.</w:t>
      </w:r>
    </w:p>
    <w:p w:rsidR="00C3147E" w:rsidRPr="00911E80" w:rsidRDefault="00C3147E" w:rsidP="00793A8F">
      <w:pPr>
        <w:pStyle w:val="A-CH"/>
      </w:pPr>
      <w:r w:rsidRPr="00911E80">
        <w:t>Passion and Resurrection Narratives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700"/>
        <w:gridCol w:w="2700"/>
        <w:gridCol w:w="2718"/>
      </w:tblGrid>
      <w:tr w:rsidR="00C3147E" w:rsidRPr="00BD282E" w:rsidTr="00012626">
        <w:tc>
          <w:tcPr>
            <w:tcW w:w="1458" w:type="dxa"/>
          </w:tcPr>
          <w:p w:rsidR="00C3147E" w:rsidRPr="00BD282E" w:rsidRDefault="00C3147E" w:rsidP="00793A8F">
            <w:pPr>
              <w:pStyle w:val="A-ChartHeads"/>
            </w:pPr>
          </w:p>
        </w:tc>
        <w:tc>
          <w:tcPr>
            <w:tcW w:w="2700" w:type="dxa"/>
          </w:tcPr>
          <w:p w:rsidR="00C3147E" w:rsidRPr="00BD282E" w:rsidRDefault="00C3147E" w:rsidP="00793A8F">
            <w:pPr>
              <w:pStyle w:val="A-ChartHeads"/>
            </w:pPr>
            <w:r w:rsidRPr="00BD282E">
              <w:t>Unique to Matthew</w:t>
            </w:r>
          </w:p>
        </w:tc>
        <w:tc>
          <w:tcPr>
            <w:tcW w:w="2700" w:type="dxa"/>
          </w:tcPr>
          <w:p w:rsidR="00C3147E" w:rsidRPr="00BD282E" w:rsidRDefault="00FB33A1" w:rsidP="00793A8F">
            <w:pPr>
              <w:pStyle w:val="A-ChartHeads"/>
            </w:pPr>
            <w:r>
              <w:t>I</w:t>
            </w:r>
            <w:r w:rsidR="00C3147E" w:rsidRPr="00BD282E">
              <w:t xml:space="preserve">n </w:t>
            </w:r>
            <w:r>
              <w:t>B</w:t>
            </w:r>
            <w:r w:rsidR="00C3147E" w:rsidRPr="00BD282E">
              <w:t>oth Matthew and Luke</w:t>
            </w:r>
          </w:p>
        </w:tc>
        <w:tc>
          <w:tcPr>
            <w:tcW w:w="2718" w:type="dxa"/>
          </w:tcPr>
          <w:p w:rsidR="00C3147E" w:rsidRPr="00BD282E" w:rsidRDefault="00C3147E" w:rsidP="00793A8F">
            <w:pPr>
              <w:pStyle w:val="A-ChartHeads"/>
            </w:pPr>
            <w:r w:rsidRPr="00BD282E">
              <w:t>Unique to Luke</w:t>
            </w:r>
          </w:p>
        </w:tc>
      </w:tr>
      <w:tr w:rsidR="00C3147E" w:rsidRPr="00BD282E" w:rsidTr="00012626">
        <w:trPr>
          <w:trHeight w:val="1502"/>
        </w:trPr>
        <w:tc>
          <w:tcPr>
            <w:tcW w:w="1458" w:type="dxa"/>
          </w:tcPr>
          <w:p w:rsidR="00C3147E" w:rsidRPr="00BD282E" w:rsidRDefault="00C3147E" w:rsidP="00793A8F">
            <w:pPr>
              <w:pStyle w:val="A-ChartHeads"/>
            </w:pPr>
            <w:r w:rsidRPr="00BD282E">
              <w:t>Structure</w:t>
            </w:r>
            <w:bookmarkStart w:id="0" w:name="Editing"/>
            <w:bookmarkStart w:id="1" w:name="_GoBack"/>
            <w:bookmarkEnd w:id="0"/>
            <w:bookmarkEnd w:id="1"/>
          </w:p>
        </w:tc>
        <w:tc>
          <w:tcPr>
            <w:tcW w:w="2700" w:type="dxa"/>
          </w:tcPr>
          <w:p w:rsidR="00C3147E" w:rsidRPr="00BD282E" w:rsidRDefault="00C3147E" w:rsidP="00737984">
            <w:pPr>
              <w:pStyle w:val="text"/>
              <w:rPr>
                <w:color w:val="auto"/>
              </w:rPr>
            </w:pPr>
          </w:p>
        </w:tc>
        <w:tc>
          <w:tcPr>
            <w:tcW w:w="2700" w:type="dxa"/>
          </w:tcPr>
          <w:p w:rsidR="00C3147E" w:rsidRPr="00BD282E" w:rsidRDefault="00C3147E" w:rsidP="00737984">
            <w:pPr>
              <w:pStyle w:val="text"/>
              <w:rPr>
                <w:color w:val="auto"/>
              </w:rPr>
            </w:pPr>
          </w:p>
        </w:tc>
        <w:tc>
          <w:tcPr>
            <w:tcW w:w="2718" w:type="dxa"/>
          </w:tcPr>
          <w:p w:rsidR="00C3147E" w:rsidRPr="00BD282E" w:rsidRDefault="00C3147E" w:rsidP="00737984">
            <w:pPr>
              <w:pStyle w:val="text"/>
              <w:rPr>
                <w:color w:val="auto"/>
              </w:rPr>
            </w:pPr>
          </w:p>
        </w:tc>
      </w:tr>
      <w:tr w:rsidR="00C3147E" w:rsidRPr="00BD282E" w:rsidTr="00012626">
        <w:trPr>
          <w:trHeight w:val="1529"/>
        </w:trPr>
        <w:tc>
          <w:tcPr>
            <w:tcW w:w="1458" w:type="dxa"/>
          </w:tcPr>
          <w:p w:rsidR="00C3147E" w:rsidRPr="00BD282E" w:rsidRDefault="00C3147E" w:rsidP="00793A8F">
            <w:pPr>
              <w:pStyle w:val="A-ChartHeads"/>
            </w:pPr>
            <w:r w:rsidRPr="00BD282E">
              <w:t>Characters</w:t>
            </w:r>
          </w:p>
        </w:tc>
        <w:tc>
          <w:tcPr>
            <w:tcW w:w="2700" w:type="dxa"/>
          </w:tcPr>
          <w:p w:rsidR="00C3147E" w:rsidRPr="00BD282E" w:rsidRDefault="00C3147E" w:rsidP="00737984">
            <w:pPr>
              <w:pStyle w:val="text"/>
              <w:rPr>
                <w:color w:val="auto"/>
              </w:rPr>
            </w:pPr>
          </w:p>
        </w:tc>
        <w:tc>
          <w:tcPr>
            <w:tcW w:w="2700" w:type="dxa"/>
          </w:tcPr>
          <w:p w:rsidR="00C3147E" w:rsidRPr="00BD282E" w:rsidRDefault="00C3147E" w:rsidP="00737984">
            <w:pPr>
              <w:pStyle w:val="text"/>
              <w:rPr>
                <w:color w:val="auto"/>
              </w:rPr>
            </w:pPr>
          </w:p>
        </w:tc>
        <w:tc>
          <w:tcPr>
            <w:tcW w:w="2718" w:type="dxa"/>
          </w:tcPr>
          <w:p w:rsidR="00C3147E" w:rsidRPr="00BD282E" w:rsidRDefault="00C3147E" w:rsidP="00737984">
            <w:pPr>
              <w:pStyle w:val="text"/>
              <w:rPr>
                <w:color w:val="auto"/>
              </w:rPr>
            </w:pPr>
          </w:p>
        </w:tc>
      </w:tr>
      <w:tr w:rsidR="00C3147E" w:rsidRPr="00BD282E" w:rsidTr="00012626">
        <w:trPr>
          <w:trHeight w:val="1520"/>
        </w:trPr>
        <w:tc>
          <w:tcPr>
            <w:tcW w:w="1458" w:type="dxa"/>
          </w:tcPr>
          <w:p w:rsidR="00C3147E" w:rsidRPr="00BD282E" w:rsidRDefault="00C3147E" w:rsidP="00793A8F">
            <w:pPr>
              <w:pStyle w:val="A-ChartHeads"/>
            </w:pPr>
            <w:r w:rsidRPr="00BD282E">
              <w:t xml:space="preserve">Other </w:t>
            </w:r>
          </w:p>
        </w:tc>
        <w:tc>
          <w:tcPr>
            <w:tcW w:w="2700" w:type="dxa"/>
          </w:tcPr>
          <w:p w:rsidR="00C3147E" w:rsidRPr="00BD282E" w:rsidRDefault="00C3147E" w:rsidP="00737984">
            <w:pPr>
              <w:pStyle w:val="text"/>
              <w:rPr>
                <w:color w:val="auto"/>
              </w:rPr>
            </w:pPr>
          </w:p>
        </w:tc>
        <w:tc>
          <w:tcPr>
            <w:tcW w:w="2700" w:type="dxa"/>
          </w:tcPr>
          <w:p w:rsidR="00C3147E" w:rsidRPr="00BD282E" w:rsidRDefault="00C3147E" w:rsidP="00737984">
            <w:pPr>
              <w:pStyle w:val="text"/>
              <w:rPr>
                <w:color w:val="auto"/>
              </w:rPr>
            </w:pPr>
          </w:p>
        </w:tc>
        <w:tc>
          <w:tcPr>
            <w:tcW w:w="2718" w:type="dxa"/>
          </w:tcPr>
          <w:p w:rsidR="00C3147E" w:rsidRPr="00BD282E" w:rsidRDefault="00C3147E" w:rsidP="00737984">
            <w:pPr>
              <w:pStyle w:val="text"/>
              <w:rPr>
                <w:color w:val="auto"/>
              </w:rPr>
            </w:pPr>
          </w:p>
        </w:tc>
      </w:tr>
      <w:tr w:rsidR="00C3147E" w:rsidRPr="00BD282E" w:rsidTr="00012626">
        <w:trPr>
          <w:trHeight w:val="1628"/>
        </w:trPr>
        <w:tc>
          <w:tcPr>
            <w:tcW w:w="1458" w:type="dxa"/>
          </w:tcPr>
          <w:p w:rsidR="00C3147E" w:rsidRPr="00BD282E" w:rsidRDefault="00C3147E" w:rsidP="00793A8F">
            <w:pPr>
              <w:pStyle w:val="A-ChartHeads"/>
            </w:pPr>
            <w:r w:rsidRPr="00BD282E">
              <w:t>Christology</w:t>
            </w:r>
          </w:p>
        </w:tc>
        <w:tc>
          <w:tcPr>
            <w:tcW w:w="2700" w:type="dxa"/>
          </w:tcPr>
          <w:p w:rsidR="00C3147E" w:rsidRPr="00BD282E" w:rsidRDefault="00C3147E" w:rsidP="00737984">
            <w:pPr>
              <w:pStyle w:val="text"/>
              <w:rPr>
                <w:color w:val="auto"/>
              </w:rPr>
            </w:pPr>
          </w:p>
        </w:tc>
        <w:tc>
          <w:tcPr>
            <w:tcW w:w="2700" w:type="dxa"/>
          </w:tcPr>
          <w:p w:rsidR="00C3147E" w:rsidRPr="00BD282E" w:rsidRDefault="00C3147E" w:rsidP="00737984">
            <w:pPr>
              <w:pStyle w:val="text"/>
              <w:rPr>
                <w:color w:val="auto"/>
              </w:rPr>
            </w:pPr>
          </w:p>
        </w:tc>
        <w:tc>
          <w:tcPr>
            <w:tcW w:w="2718" w:type="dxa"/>
          </w:tcPr>
          <w:p w:rsidR="00C3147E" w:rsidRPr="00BD282E" w:rsidRDefault="00C3147E" w:rsidP="00737984">
            <w:pPr>
              <w:pStyle w:val="text"/>
              <w:rPr>
                <w:color w:val="auto"/>
              </w:rPr>
            </w:pPr>
          </w:p>
        </w:tc>
      </w:tr>
    </w:tbl>
    <w:p w:rsidR="00C3147E" w:rsidRPr="00BD282E" w:rsidRDefault="00C3147E" w:rsidP="00C3147E">
      <w:pPr>
        <w:pStyle w:val="text"/>
        <w:rPr>
          <w:rFonts w:eastAsia="Calibri"/>
          <w:b/>
          <w:color w:val="auto"/>
        </w:rPr>
      </w:pPr>
    </w:p>
    <w:sectPr w:rsidR="00C3147E" w:rsidRPr="00BD282E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6B" w:rsidRDefault="00086B6B" w:rsidP="004D0079">
      <w:r>
        <w:separator/>
      </w:r>
    </w:p>
    <w:p w:rsidR="00086B6B" w:rsidRDefault="00086B6B"/>
  </w:endnote>
  <w:endnote w:type="continuationSeparator" w:id="0">
    <w:p w:rsidR="00086B6B" w:rsidRDefault="00086B6B" w:rsidP="004D0079">
      <w:r>
        <w:continuationSeparator/>
      </w:r>
    </w:p>
    <w:p w:rsidR="00086B6B" w:rsidRDefault="00086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086B6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086B6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92CF1" w:rsidRPr="00292CF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TX002264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6B" w:rsidRDefault="00086B6B" w:rsidP="004D0079">
      <w:r>
        <w:separator/>
      </w:r>
    </w:p>
    <w:p w:rsidR="00086B6B" w:rsidRDefault="00086B6B"/>
  </w:footnote>
  <w:footnote w:type="continuationSeparator" w:id="0">
    <w:p w:rsidR="00086B6B" w:rsidRDefault="00086B6B" w:rsidP="004D0079">
      <w:r>
        <w:continuationSeparator/>
      </w:r>
    </w:p>
    <w:p w:rsidR="00086B6B" w:rsidRDefault="00086B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4F2406" w:rsidP="00DC08C5">
    <w:pPr>
      <w:pStyle w:val="A-Header-articletitlepage2"/>
    </w:pPr>
    <w:r w:rsidRPr="004F2406">
      <w:t>Comparing and Contrasting the Passion and Resurrection Narratives in the Gospels of Matthew and Luke</w:t>
    </w:r>
    <w:r w:rsidR="00FE5D24">
      <w:tab/>
    </w:r>
    <w:r w:rsidR="00FE5D24" w:rsidRPr="00F82D2A">
      <w:t xml:space="preserve">Page | </w:t>
    </w:r>
    <w:r w:rsidR="00250DCD">
      <w:fldChar w:fldCharType="begin"/>
    </w:r>
    <w:r w:rsidR="003D333A">
      <w:instrText xml:space="preserve"> PAGE   \* MERGEFORMAT </w:instrText>
    </w:r>
    <w:r w:rsidR="00250DCD">
      <w:fldChar w:fldCharType="separate"/>
    </w:r>
    <w:r w:rsidR="00793A8F">
      <w:rPr>
        <w:noProof/>
      </w:rPr>
      <w:t>2</w:t>
    </w:r>
    <w:r w:rsidR="00250DCD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2626"/>
    <w:rsid w:val="000174A3"/>
    <w:rsid w:val="00017968"/>
    <w:rsid w:val="0002055A"/>
    <w:rsid w:val="000262AD"/>
    <w:rsid w:val="00026B17"/>
    <w:rsid w:val="000318AE"/>
    <w:rsid w:val="00056DA9"/>
    <w:rsid w:val="00084EB9"/>
    <w:rsid w:val="00086B6B"/>
    <w:rsid w:val="00093CB0"/>
    <w:rsid w:val="000A391A"/>
    <w:rsid w:val="000B4E68"/>
    <w:rsid w:val="000C56EB"/>
    <w:rsid w:val="000C5F25"/>
    <w:rsid w:val="000D5ED9"/>
    <w:rsid w:val="000E1ADA"/>
    <w:rsid w:val="000E564B"/>
    <w:rsid w:val="000F6CCE"/>
    <w:rsid w:val="00103E1C"/>
    <w:rsid w:val="001044BB"/>
    <w:rsid w:val="00122197"/>
    <w:rsid w:val="001309E6"/>
    <w:rsid w:val="00130AE1"/>
    <w:rsid w:val="001334C6"/>
    <w:rsid w:val="001522D4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6473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0DCD"/>
    <w:rsid w:val="00254E02"/>
    <w:rsid w:val="00261080"/>
    <w:rsid w:val="00265087"/>
    <w:rsid w:val="002724DB"/>
    <w:rsid w:val="00272AE8"/>
    <w:rsid w:val="00284A63"/>
    <w:rsid w:val="00292C4F"/>
    <w:rsid w:val="00292CF1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3700"/>
    <w:rsid w:val="003477AC"/>
    <w:rsid w:val="00360AA1"/>
    <w:rsid w:val="0037014E"/>
    <w:rsid w:val="003739CB"/>
    <w:rsid w:val="00374276"/>
    <w:rsid w:val="00376E30"/>
    <w:rsid w:val="0038139E"/>
    <w:rsid w:val="003970CA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6D39"/>
    <w:rsid w:val="00475571"/>
    <w:rsid w:val="004807EA"/>
    <w:rsid w:val="004A3116"/>
    <w:rsid w:val="004A7DE2"/>
    <w:rsid w:val="004C5561"/>
    <w:rsid w:val="004D0079"/>
    <w:rsid w:val="004D74F6"/>
    <w:rsid w:val="004D7A2E"/>
    <w:rsid w:val="004E5DFC"/>
    <w:rsid w:val="004F2406"/>
    <w:rsid w:val="00500FAD"/>
    <w:rsid w:val="0050251D"/>
    <w:rsid w:val="00512FE3"/>
    <w:rsid w:val="00520666"/>
    <w:rsid w:val="00545244"/>
    <w:rsid w:val="00555CB8"/>
    <w:rsid w:val="00555EA6"/>
    <w:rsid w:val="0058460F"/>
    <w:rsid w:val="005A4359"/>
    <w:rsid w:val="005A6944"/>
    <w:rsid w:val="005B3C10"/>
    <w:rsid w:val="005B6D66"/>
    <w:rsid w:val="005D66CC"/>
    <w:rsid w:val="005E0C08"/>
    <w:rsid w:val="005F599B"/>
    <w:rsid w:val="005F6D6C"/>
    <w:rsid w:val="0060248C"/>
    <w:rsid w:val="006067CC"/>
    <w:rsid w:val="00614B48"/>
    <w:rsid w:val="00614E50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61DE"/>
    <w:rsid w:val="0069306F"/>
    <w:rsid w:val="006A0BCE"/>
    <w:rsid w:val="006A5B02"/>
    <w:rsid w:val="006B3F4F"/>
    <w:rsid w:val="006B7E08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560F"/>
    <w:rsid w:val="00781027"/>
    <w:rsid w:val="00781585"/>
    <w:rsid w:val="00784075"/>
    <w:rsid w:val="00786E12"/>
    <w:rsid w:val="00793A8F"/>
    <w:rsid w:val="007D41EB"/>
    <w:rsid w:val="007E01EA"/>
    <w:rsid w:val="007E3077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1E80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1A55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17E19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1759"/>
    <w:rsid w:val="00BE1C44"/>
    <w:rsid w:val="00BE3E0E"/>
    <w:rsid w:val="00BF0BB7"/>
    <w:rsid w:val="00C01E2D"/>
    <w:rsid w:val="00C07507"/>
    <w:rsid w:val="00C07D17"/>
    <w:rsid w:val="00C11F94"/>
    <w:rsid w:val="00C13310"/>
    <w:rsid w:val="00C3147E"/>
    <w:rsid w:val="00C3410A"/>
    <w:rsid w:val="00C3609F"/>
    <w:rsid w:val="00C4361D"/>
    <w:rsid w:val="00C50BCE"/>
    <w:rsid w:val="00C6161A"/>
    <w:rsid w:val="00C760F8"/>
    <w:rsid w:val="00C76C12"/>
    <w:rsid w:val="00C879ED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4C6"/>
    <w:rsid w:val="00DD28A2"/>
    <w:rsid w:val="00DE3B62"/>
    <w:rsid w:val="00DE3F54"/>
    <w:rsid w:val="00E02EAF"/>
    <w:rsid w:val="00E069BA"/>
    <w:rsid w:val="00E12E92"/>
    <w:rsid w:val="00E16237"/>
    <w:rsid w:val="00E2045E"/>
    <w:rsid w:val="00E24D37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45C0A"/>
    <w:rsid w:val="00F63A43"/>
    <w:rsid w:val="00F713FF"/>
    <w:rsid w:val="00F7282A"/>
    <w:rsid w:val="00F80D72"/>
    <w:rsid w:val="00F82D2A"/>
    <w:rsid w:val="00F90083"/>
    <w:rsid w:val="00F95DBB"/>
    <w:rsid w:val="00FA5405"/>
    <w:rsid w:val="00FA5E9A"/>
    <w:rsid w:val="00FB33A1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84EB-EA25-48B8-9714-F25B5713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2011-08-21T16:44:00Z</dcterms:created>
  <dcterms:modified xsi:type="dcterms:W3CDTF">2012-02-18T01:24:00Z</dcterms:modified>
</cp:coreProperties>
</file>