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21A3B" w14:textId="77777777" w:rsidR="00A426AB" w:rsidRDefault="00A426AB" w:rsidP="007119AB">
      <w:pPr>
        <w:pStyle w:val="A-BH"/>
      </w:pPr>
      <w:r>
        <w:t xml:space="preserve">A </w:t>
      </w:r>
      <w:proofErr w:type="spellStart"/>
      <w:r>
        <w:t>Preassessment</w:t>
      </w:r>
      <w:proofErr w:type="spellEnd"/>
      <w:r>
        <w:t xml:space="preserve"> of My Knowledge of the Role of the Laity</w:t>
      </w:r>
    </w:p>
    <w:p w14:paraId="02E5174A" w14:textId="77777777" w:rsidR="00C82298" w:rsidRPr="00651CD1" w:rsidRDefault="00C82298" w:rsidP="00C82298">
      <w:pPr>
        <w:pStyle w:val="A-Text"/>
      </w:pPr>
      <w:r w:rsidRPr="00651CD1">
        <w:t xml:space="preserve">For each statement, choose “A” if you agree with the statement, choose “U” if you are undecided, or choose “D” if you disagree. Some statements are either false or partially incorrect as they stand. Use the lines </w:t>
      </w:r>
      <w:r>
        <w:t>below the chart</w:t>
      </w:r>
      <w:r w:rsidRPr="00651CD1">
        <w:t xml:space="preserve"> to write any comments or questions you may have.</w:t>
      </w:r>
    </w:p>
    <w:p w14:paraId="29BB1ACC" w14:textId="77777777" w:rsidR="00A426AB" w:rsidRDefault="00A426AB" w:rsidP="00A426AB">
      <w:pPr>
        <w:rPr>
          <w:rFonts w:ascii="Book Antiqua" w:hAnsi="Book Antiqua"/>
          <w:szCs w:val="24"/>
        </w:rPr>
      </w:pPr>
    </w:p>
    <w:tbl>
      <w:tblPr>
        <w:tblStyle w:val="TableGrid"/>
        <w:tblW w:w="0" w:type="auto"/>
        <w:tblLook w:val="04A0" w:firstRow="1" w:lastRow="0" w:firstColumn="1" w:lastColumn="0" w:noHBand="0" w:noVBand="1"/>
      </w:tblPr>
      <w:tblGrid>
        <w:gridCol w:w="7938"/>
        <w:gridCol w:w="486"/>
        <w:gridCol w:w="486"/>
        <w:gridCol w:w="486"/>
      </w:tblGrid>
      <w:tr w:rsidR="00A426AB" w14:paraId="43C66F9E" w14:textId="77777777" w:rsidTr="007119AB">
        <w:trPr>
          <w:trHeight w:val="501"/>
          <w:tblHeader/>
        </w:trPr>
        <w:tc>
          <w:tcPr>
            <w:tcW w:w="7938" w:type="dxa"/>
            <w:tcMar>
              <w:top w:w="29" w:type="dxa"/>
              <w:left w:w="115" w:type="dxa"/>
              <w:bottom w:w="29" w:type="dxa"/>
              <w:right w:w="115" w:type="dxa"/>
            </w:tcMar>
          </w:tcPr>
          <w:p w14:paraId="09FFBE56" w14:textId="77777777" w:rsidR="00A426AB" w:rsidRPr="007119AB" w:rsidRDefault="00A426AB" w:rsidP="00745DD7">
            <w:pPr>
              <w:rPr>
                <w:rFonts w:ascii="Arial" w:hAnsi="Arial" w:cs="Arial"/>
                <w:b/>
                <w:sz w:val="20"/>
              </w:rPr>
            </w:pPr>
            <w:r w:rsidRPr="007119AB">
              <w:rPr>
                <w:rFonts w:ascii="Arial" w:hAnsi="Arial" w:cs="Arial"/>
                <w:b/>
                <w:sz w:val="20"/>
              </w:rPr>
              <w:t>STATEMENTS</w:t>
            </w:r>
          </w:p>
        </w:tc>
        <w:tc>
          <w:tcPr>
            <w:tcW w:w="486" w:type="dxa"/>
            <w:tcMar>
              <w:top w:w="29" w:type="dxa"/>
              <w:left w:w="115" w:type="dxa"/>
              <w:bottom w:w="29" w:type="dxa"/>
              <w:right w:w="115" w:type="dxa"/>
            </w:tcMar>
          </w:tcPr>
          <w:p w14:paraId="33359287" w14:textId="77777777" w:rsidR="00A426AB" w:rsidRPr="007119AB" w:rsidRDefault="00A426AB" w:rsidP="00745DD7">
            <w:pPr>
              <w:jc w:val="center"/>
              <w:rPr>
                <w:rFonts w:ascii="Arial" w:hAnsi="Arial" w:cs="Arial"/>
                <w:sz w:val="20"/>
              </w:rPr>
            </w:pPr>
            <w:r w:rsidRPr="007119AB">
              <w:rPr>
                <w:rFonts w:ascii="Arial" w:hAnsi="Arial" w:cs="Arial"/>
                <w:sz w:val="20"/>
              </w:rPr>
              <w:t>A</w:t>
            </w:r>
          </w:p>
        </w:tc>
        <w:tc>
          <w:tcPr>
            <w:tcW w:w="486" w:type="dxa"/>
            <w:tcMar>
              <w:top w:w="29" w:type="dxa"/>
              <w:left w:w="115" w:type="dxa"/>
              <w:bottom w:w="29" w:type="dxa"/>
              <w:right w:w="115" w:type="dxa"/>
            </w:tcMar>
          </w:tcPr>
          <w:p w14:paraId="2943221B" w14:textId="77777777" w:rsidR="00A426AB" w:rsidRPr="007119AB" w:rsidRDefault="00A426AB" w:rsidP="00745DD7">
            <w:pPr>
              <w:jc w:val="center"/>
              <w:rPr>
                <w:rFonts w:ascii="Arial" w:hAnsi="Arial" w:cs="Arial"/>
                <w:sz w:val="20"/>
              </w:rPr>
            </w:pPr>
            <w:r w:rsidRPr="007119AB">
              <w:rPr>
                <w:rFonts w:ascii="Arial" w:hAnsi="Arial" w:cs="Arial"/>
                <w:sz w:val="20"/>
              </w:rPr>
              <w:t>U</w:t>
            </w:r>
          </w:p>
        </w:tc>
        <w:tc>
          <w:tcPr>
            <w:tcW w:w="486" w:type="dxa"/>
            <w:tcMar>
              <w:top w:w="29" w:type="dxa"/>
              <w:left w:w="115" w:type="dxa"/>
              <w:bottom w:w="29" w:type="dxa"/>
              <w:right w:w="115" w:type="dxa"/>
            </w:tcMar>
          </w:tcPr>
          <w:p w14:paraId="0F803037" w14:textId="77777777" w:rsidR="00A426AB" w:rsidRPr="007119AB" w:rsidRDefault="00A426AB" w:rsidP="00745DD7">
            <w:pPr>
              <w:jc w:val="center"/>
              <w:rPr>
                <w:rFonts w:ascii="Arial" w:hAnsi="Arial" w:cs="Arial"/>
                <w:sz w:val="20"/>
              </w:rPr>
            </w:pPr>
            <w:r w:rsidRPr="007119AB">
              <w:rPr>
                <w:rFonts w:ascii="Arial" w:hAnsi="Arial" w:cs="Arial"/>
                <w:sz w:val="20"/>
              </w:rPr>
              <w:t>D</w:t>
            </w:r>
          </w:p>
        </w:tc>
      </w:tr>
      <w:tr w:rsidR="00C82298" w14:paraId="319E5F83" w14:textId="77777777" w:rsidTr="007119AB">
        <w:trPr>
          <w:trHeight w:val="708"/>
          <w:tblHeader/>
        </w:trPr>
        <w:tc>
          <w:tcPr>
            <w:tcW w:w="7938" w:type="dxa"/>
            <w:tcMar>
              <w:top w:w="29" w:type="dxa"/>
              <w:left w:w="115" w:type="dxa"/>
              <w:bottom w:w="29" w:type="dxa"/>
              <w:right w:w="115" w:type="dxa"/>
            </w:tcMar>
          </w:tcPr>
          <w:p w14:paraId="2EB4DEBC" w14:textId="77777777" w:rsidR="00C82298" w:rsidRPr="007119AB" w:rsidRDefault="00C82298" w:rsidP="00234DF4">
            <w:pPr>
              <w:rPr>
                <w:rFonts w:ascii="Arial" w:hAnsi="Arial" w:cs="Arial"/>
                <w:sz w:val="20"/>
              </w:rPr>
            </w:pPr>
            <w:r w:rsidRPr="007119AB">
              <w:rPr>
                <w:rFonts w:ascii="Arial" w:hAnsi="Arial" w:cs="Arial"/>
                <w:sz w:val="20"/>
              </w:rPr>
              <w:t xml:space="preserve">The term </w:t>
            </w:r>
            <w:r w:rsidRPr="007119AB">
              <w:rPr>
                <w:rFonts w:ascii="Arial" w:hAnsi="Arial" w:cs="Arial"/>
                <w:i/>
                <w:sz w:val="20"/>
              </w:rPr>
              <w:t>laity</w:t>
            </w:r>
            <w:r w:rsidRPr="007119AB">
              <w:rPr>
                <w:rFonts w:ascii="Arial" w:hAnsi="Arial" w:cs="Arial"/>
                <w:sz w:val="20"/>
              </w:rPr>
              <w:t xml:space="preserve"> technically includes all who are not ordained ministers, including brothers and sisters in religious orders.</w:t>
            </w:r>
          </w:p>
        </w:tc>
        <w:tc>
          <w:tcPr>
            <w:tcW w:w="486" w:type="dxa"/>
            <w:tcMar>
              <w:top w:w="29" w:type="dxa"/>
              <w:left w:w="115" w:type="dxa"/>
              <w:bottom w:w="29" w:type="dxa"/>
              <w:right w:w="115" w:type="dxa"/>
            </w:tcMar>
          </w:tcPr>
          <w:p w14:paraId="6BD1A012"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63F6C135"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0C5EF309" w14:textId="77777777" w:rsidR="00C82298" w:rsidRPr="007119AB" w:rsidRDefault="00C82298" w:rsidP="00745DD7">
            <w:pPr>
              <w:rPr>
                <w:rFonts w:ascii="Arial" w:hAnsi="Arial" w:cs="Arial"/>
                <w:sz w:val="20"/>
              </w:rPr>
            </w:pPr>
          </w:p>
        </w:tc>
      </w:tr>
      <w:tr w:rsidR="00C82298" w14:paraId="63F8C923" w14:textId="77777777" w:rsidTr="007119AB">
        <w:trPr>
          <w:trHeight w:val="744"/>
          <w:tblHeader/>
        </w:trPr>
        <w:tc>
          <w:tcPr>
            <w:tcW w:w="7938" w:type="dxa"/>
            <w:tcMar>
              <w:top w:w="29" w:type="dxa"/>
              <w:left w:w="115" w:type="dxa"/>
              <w:bottom w:w="29" w:type="dxa"/>
              <w:right w:w="115" w:type="dxa"/>
            </w:tcMar>
          </w:tcPr>
          <w:p w14:paraId="23C2E3C2" w14:textId="77777777" w:rsidR="00C82298" w:rsidRPr="007119AB" w:rsidRDefault="00C82298" w:rsidP="00234DF4">
            <w:pPr>
              <w:rPr>
                <w:rFonts w:ascii="Arial" w:hAnsi="Arial" w:cs="Arial"/>
                <w:sz w:val="20"/>
              </w:rPr>
            </w:pPr>
            <w:r w:rsidRPr="007119AB">
              <w:rPr>
                <w:rFonts w:ascii="Arial" w:hAnsi="Arial" w:cs="Arial"/>
                <w:sz w:val="20"/>
              </w:rPr>
              <w:t>The vocation of the laity in the Church is relatively unimportant compared to the role of the clergy.</w:t>
            </w:r>
          </w:p>
        </w:tc>
        <w:tc>
          <w:tcPr>
            <w:tcW w:w="486" w:type="dxa"/>
            <w:tcMar>
              <w:top w:w="29" w:type="dxa"/>
              <w:left w:w="115" w:type="dxa"/>
              <w:bottom w:w="29" w:type="dxa"/>
              <w:right w:w="115" w:type="dxa"/>
            </w:tcMar>
          </w:tcPr>
          <w:p w14:paraId="06A841AD"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7FEC4629"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264C9B91" w14:textId="77777777" w:rsidR="00C82298" w:rsidRPr="007119AB" w:rsidRDefault="00C82298" w:rsidP="00745DD7">
            <w:pPr>
              <w:rPr>
                <w:rFonts w:ascii="Arial" w:hAnsi="Arial" w:cs="Arial"/>
                <w:sz w:val="20"/>
              </w:rPr>
            </w:pPr>
          </w:p>
        </w:tc>
      </w:tr>
      <w:tr w:rsidR="00C82298" w14:paraId="4CF78724" w14:textId="77777777" w:rsidTr="007119AB">
        <w:trPr>
          <w:trHeight w:val="501"/>
          <w:tblHeader/>
        </w:trPr>
        <w:tc>
          <w:tcPr>
            <w:tcW w:w="7938" w:type="dxa"/>
            <w:tcMar>
              <w:top w:w="29" w:type="dxa"/>
              <w:left w:w="115" w:type="dxa"/>
              <w:bottom w:w="29" w:type="dxa"/>
              <w:right w:w="115" w:type="dxa"/>
            </w:tcMar>
          </w:tcPr>
          <w:p w14:paraId="5A493E25" w14:textId="77777777" w:rsidR="00C82298" w:rsidRPr="007119AB" w:rsidRDefault="00C82298" w:rsidP="00745DD7">
            <w:pPr>
              <w:rPr>
                <w:rFonts w:ascii="Arial" w:hAnsi="Arial" w:cs="Arial"/>
                <w:sz w:val="20"/>
              </w:rPr>
            </w:pPr>
            <w:r w:rsidRPr="007119AB">
              <w:rPr>
                <w:rFonts w:ascii="Arial" w:hAnsi="Arial" w:cs="Arial"/>
                <w:sz w:val="20"/>
              </w:rPr>
              <w:t>The laity is called to b</w:t>
            </w:r>
            <w:r w:rsidRPr="00524E5D">
              <w:rPr>
                <w:rFonts w:ascii="Arial" w:hAnsi="Arial" w:cs="Arial"/>
                <w:sz w:val="20"/>
              </w:rPr>
              <w:t xml:space="preserve">e </w:t>
            </w:r>
            <w:r w:rsidRPr="00524E5D">
              <w:rPr>
                <w:rFonts w:ascii="Arial" w:hAnsi="Arial" w:cs="Arial"/>
                <w:i/>
                <w:sz w:val="20"/>
              </w:rPr>
              <w:t>in</w:t>
            </w:r>
            <w:r w:rsidRPr="00524E5D">
              <w:rPr>
                <w:rFonts w:ascii="Arial" w:hAnsi="Arial" w:cs="Arial"/>
                <w:sz w:val="20"/>
              </w:rPr>
              <w:t xml:space="preserve"> the world but not </w:t>
            </w:r>
            <w:r w:rsidRPr="00524E5D">
              <w:rPr>
                <w:rFonts w:ascii="Arial" w:hAnsi="Arial" w:cs="Arial"/>
                <w:i/>
                <w:sz w:val="20"/>
              </w:rPr>
              <w:t>of</w:t>
            </w:r>
            <w:r w:rsidRPr="00524E5D">
              <w:rPr>
                <w:rFonts w:ascii="Arial" w:hAnsi="Arial" w:cs="Arial"/>
                <w:sz w:val="20"/>
              </w:rPr>
              <w:t xml:space="preserve"> th</w:t>
            </w:r>
            <w:r w:rsidRPr="007119AB">
              <w:rPr>
                <w:rFonts w:ascii="Arial" w:hAnsi="Arial" w:cs="Arial"/>
                <w:sz w:val="20"/>
              </w:rPr>
              <w:t>e world.</w:t>
            </w:r>
          </w:p>
        </w:tc>
        <w:tc>
          <w:tcPr>
            <w:tcW w:w="486" w:type="dxa"/>
            <w:tcMar>
              <w:top w:w="29" w:type="dxa"/>
              <w:left w:w="115" w:type="dxa"/>
              <w:bottom w:w="29" w:type="dxa"/>
              <w:right w:w="115" w:type="dxa"/>
            </w:tcMar>
          </w:tcPr>
          <w:p w14:paraId="46E20A00"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68A685CD"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57680793" w14:textId="77777777" w:rsidR="00C82298" w:rsidRPr="007119AB" w:rsidRDefault="00C82298" w:rsidP="00745DD7">
            <w:pPr>
              <w:rPr>
                <w:rFonts w:ascii="Arial" w:hAnsi="Arial" w:cs="Arial"/>
                <w:sz w:val="20"/>
              </w:rPr>
            </w:pPr>
          </w:p>
        </w:tc>
      </w:tr>
      <w:tr w:rsidR="00C82298" w14:paraId="297485D1" w14:textId="77777777" w:rsidTr="007119AB">
        <w:trPr>
          <w:trHeight w:val="528"/>
          <w:tblHeader/>
        </w:trPr>
        <w:tc>
          <w:tcPr>
            <w:tcW w:w="7938" w:type="dxa"/>
            <w:tcMar>
              <w:top w:w="29" w:type="dxa"/>
              <w:left w:w="115" w:type="dxa"/>
              <w:bottom w:w="29" w:type="dxa"/>
              <w:right w:w="115" w:type="dxa"/>
            </w:tcMar>
          </w:tcPr>
          <w:p w14:paraId="4F0849C4" w14:textId="77777777" w:rsidR="00C82298" w:rsidRPr="007119AB" w:rsidRDefault="00C82298" w:rsidP="00745DD7">
            <w:pPr>
              <w:rPr>
                <w:rFonts w:ascii="Arial" w:hAnsi="Arial" w:cs="Arial"/>
                <w:sz w:val="20"/>
              </w:rPr>
            </w:pPr>
            <w:r w:rsidRPr="007119AB">
              <w:rPr>
                <w:rFonts w:ascii="Arial" w:hAnsi="Arial" w:cs="Arial"/>
                <w:sz w:val="20"/>
              </w:rPr>
              <w:t>Lay ecclesial ministers are laypeople who are given special authority by the bishop to assist in certain roles that otherwise would most likely be performed by clergy.</w:t>
            </w:r>
          </w:p>
        </w:tc>
        <w:tc>
          <w:tcPr>
            <w:tcW w:w="486" w:type="dxa"/>
            <w:tcMar>
              <w:top w:w="29" w:type="dxa"/>
              <w:left w:w="115" w:type="dxa"/>
              <w:bottom w:w="29" w:type="dxa"/>
              <w:right w:w="115" w:type="dxa"/>
            </w:tcMar>
          </w:tcPr>
          <w:p w14:paraId="0C02CE4E"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62B1419A"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452EA4C9" w14:textId="77777777" w:rsidR="00C82298" w:rsidRPr="007119AB" w:rsidRDefault="00C82298" w:rsidP="00745DD7">
            <w:pPr>
              <w:rPr>
                <w:rFonts w:ascii="Arial" w:hAnsi="Arial" w:cs="Arial"/>
                <w:sz w:val="20"/>
              </w:rPr>
            </w:pPr>
          </w:p>
        </w:tc>
      </w:tr>
      <w:tr w:rsidR="00C82298" w14:paraId="47F5C55D" w14:textId="77777777" w:rsidTr="007119AB">
        <w:trPr>
          <w:trHeight w:val="546"/>
          <w:tblHeader/>
        </w:trPr>
        <w:tc>
          <w:tcPr>
            <w:tcW w:w="7938" w:type="dxa"/>
            <w:tcMar>
              <w:top w:w="29" w:type="dxa"/>
              <w:left w:w="115" w:type="dxa"/>
              <w:bottom w:w="29" w:type="dxa"/>
              <w:right w:w="115" w:type="dxa"/>
            </w:tcMar>
          </w:tcPr>
          <w:p w14:paraId="763E71BF" w14:textId="77777777" w:rsidR="00C82298" w:rsidRPr="007119AB" w:rsidRDefault="00C82298" w:rsidP="00745DD7">
            <w:pPr>
              <w:rPr>
                <w:rFonts w:ascii="Arial" w:hAnsi="Arial" w:cs="Arial"/>
                <w:sz w:val="20"/>
              </w:rPr>
            </w:pPr>
            <w:r w:rsidRPr="007119AB">
              <w:rPr>
                <w:rFonts w:ascii="Arial" w:hAnsi="Arial" w:cs="Arial"/>
                <w:sz w:val="20"/>
              </w:rPr>
              <w:t xml:space="preserve">The word </w:t>
            </w:r>
            <w:r w:rsidRPr="007119AB">
              <w:rPr>
                <w:rFonts w:ascii="Arial" w:hAnsi="Arial" w:cs="Arial"/>
                <w:i/>
                <w:sz w:val="20"/>
              </w:rPr>
              <w:t>evangelize</w:t>
            </w:r>
            <w:r w:rsidRPr="007119AB">
              <w:rPr>
                <w:rFonts w:ascii="Arial" w:hAnsi="Arial" w:cs="Arial"/>
                <w:sz w:val="20"/>
              </w:rPr>
              <w:t xml:space="preserve"> refers exclusively to the role of the clergy to spread the gospel.</w:t>
            </w:r>
          </w:p>
        </w:tc>
        <w:tc>
          <w:tcPr>
            <w:tcW w:w="486" w:type="dxa"/>
            <w:tcMar>
              <w:top w:w="29" w:type="dxa"/>
              <w:left w:w="115" w:type="dxa"/>
              <w:bottom w:w="29" w:type="dxa"/>
              <w:right w:w="115" w:type="dxa"/>
            </w:tcMar>
          </w:tcPr>
          <w:p w14:paraId="549EAFE3"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66CE68E9"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179B9D7F" w14:textId="77777777" w:rsidR="00C82298" w:rsidRPr="007119AB" w:rsidRDefault="00C82298" w:rsidP="00745DD7">
            <w:pPr>
              <w:rPr>
                <w:rFonts w:ascii="Arial" w:hAnsi="Arial" w:cs="Arial"/>
                <w:sz w:val="20"/>
              </w:rPr>
            </w:pPr>
          </w:p>
        </w:tc>
      </w:tr>
      <w:tr w:rsidR="00C82298" w14:paraId="4BFAE36B" w14:textId="77777777" w:rsidTr="00C82298">
        <w:trPr>
          <w:trHeight w:val="501"/>
          <w:tblHeader/>
        </w:trPr>
        <w:tc>
          <w:tcPr>
            <w:tcW w:w="7938" w:type="dxa"/>
            <w:tcMar>
              <w:top w:w="29" w:type="dxa"/>
              <w:left w:w="115" w:type="dxa"/>
              <w:bottom w:w="29" w:type="dxa"/>
              <w:right w:w="115" w:type="dxa"/>
            </w:tcMar>
          </w:tcPr>
          <w:p w14:paraId="3AA14B6A" w14:textId="77777777" w:rsidR="00C82298" w:rsidRPr="007119AB" w:rsidRDefault="00C82298" w:rsidP="00745DD7">
            <w:pPr>
              <w:rPr>
                <w:rFonts w:ascii="Arial" w:hAnsi="Arial" w:cs="Arial"/>
                <w:sz w:val="20"/>
              </w:rPr>
            </w:pPr>
            <w:r w:rsidRPr="007119AB">
              <w:rPr>
                <w:rFonts w:ascii="Arial" w:hAnsi="Arial" w:cs="Arial"/>
                <w:sz w:val="20"/>
              </w:rPr>
              <w:t>Lay ecclesial ministers must be ordained.</w:t>
            </w:r>
          </w:p>
        </w:tc>
        <w:tc>
          <w:tcPr>
            <w:tcW w:w="486" w:type="dxa"/>
            <w:tcMar>
              <w:top w:w="29" w:type="dxa"/>
              <w:left w:w="115" w:type="dxa"/>
              <w:bottom w:w="29" w:type="dxa"/>
              <w:right w:w="115" w:type="dxa"/>
            </w:tcMar>
          </w:tcPr>
          <w:p w14:paraId="58D6F80C"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49F6DCB2"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1E7D6791" w14:textId="77777777" w:rsidR="00C82298" w:rsidRPr="007119AB" w:rsidRDefault="00C82298" w:rsidP="00745DD7">
            <w:pPr>
              <w:rPr>
                <w:rFonts w:ascii="Arial" w:hAnsi="Arial" w:cs="Arial"/>
                <w:sz w:val="20"/>
              </w:rPr>
            </w:pPr>
          </w:p>
        </w:tc>
      </w:tr>
      <w:tr w:rsidR="00C82298" w14:paraId="1FFECC84" w14:textId="77777777" w:rsidTr="007119AB">
        <w:trPr>
          <w:trHeight w:val="519"/>
          <w:tblHeader/>
        </w:trPr>
        <w:tc>
          <w:tcPr>
            <w:tcW w:w="7938" w:type="dxa"/>
            <w:tcMar>
              <w:top w:w="29" w:type="dxa"/>
              <w:left w:w="115" w:type="dxa"/>
              <w:bottom w:w="29" w:type="dxa"/>
              <w:right w:w="115" w:type="dxa"/>
            </w:tcMar>
          </w:tcPr>
          <w:p w14:paraId="72F34D1F" w14:textId="77777777" w:rsidR="00C82298" w:rsidRPr="007119AB" w:rsidRDefault="00C82298" w:rsidP="00C82298">
            <w:pPr>
              <w:rPr>
                <w:rFonts w:ascii="Arial" w:hAnsi="Arial" w:cs="Arial"/>
                <w:sz w:val="20"/>
              </w:rPr>
            </w:pPr>
            <w:r w:rsidRPr="007119AB">
              <w:rPr>
                <w:rFonts w:ascii="Arial" w:hAnsi="Arial" w:cs="Arial"/>
                <w:sz w:val="20"/>
              </w:rPr>
              <w:t>An apostolate is a particular work through which a person may carry out his or her Christian vocation.</w:t>
            </w:r>
          </w:p>
          <w:p w14:paraId="7AE28283"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5EB5DD4A"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01F749E9"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06DB23F3" w14:textId="77777777" w:rsidR="00C82298" w:rsidRPr="007119AB" w:rsidRDefault="00C82298" w:rsidP="00745DD7">
            <w:pPr>
              <w:rPr>
                <w:rFonts w:ascii="Arial" w:hAnsi="Arial" w:cs="Arial"/>
                <w:sz w:val="20"/>
              </w:rPr>
            </w:pPr>
          </w:p>
        </w:tc>
      </w:tr>
      <w:tr w:rsidR="00C82298" w14:paraId="03382D6D" w14:textId="77777777" w:rsidTr="007119AB">
        <w:trPr>
          <w:trHeight w:val="726"/>
          <w:tblHeader/>
        </w:trPr>
        <w:tc>
          <w:tcPr>
            <w:tcW w:w="7938" w:type="dxa"/>
            <w:tcMar>
              <w:top w:w="29" w:type="dxa"/>
              <w:left w:w="115" w:type="dxa"/>
              <w:bottom w:w="29" w:type="dxa"/>
              <w:right w:w="115" w:type="dxa"/>
            </w:tcMar>
          </w:tcPr>
          <w:p w14:paraId="0CF8A702" w14:textId="77777777" w:rsidR="00C82298" w:rsidRPr="007119AB" w:rsidRDefault="00C82298" w:rsidP="00745DD7">
            <w:pPr>
              <w:rPr>
                <w:rFonts w:ascii="Arial" w:hAnsi="Arial" w:cs="Arial"/>
                <w:sz w:val="20"/>
              </w:rPr>
            </w:pPr>
            <w:r w:rsidRPr="007119AB">
              <w:rPr>
                <w:rFonts w:ascii="Arial" w:hAnsi="Arial" w:cs="Arial"/>
                <w:sz w:val="20"/>
              </w:rPr>
              <w:t>Through the Sacraments of Christian Initiation, we become full members of Christ’s Body, the Church, and are empowered to carry out our vocation.</w:t>
            </w:r>
          </w:p>
        </w:tc>
        <w:tc>
          <w:tcPr>
            <w:tcW w:w="486" w:type="dxa"/>
            <w:tcMar>
              <w:top w:w="29" w:type="dxa"/>
              <w:left w:w="115" w:type="dxa"/>
              <w:bottom w:w="29" w:type="dxa"/>
              <w:right w:w="115" w:type="dxa"/>
            </w:tcMar>
          </w:tcPr>
          <w:p w14:paraId="3A2BB1C2"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394F403F"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30608E19" w14:textId="77777777" w:rsidR="00C82298" w:rsidRPr="007119AB" w:rsidRDefault="00C82298" w:rsidP="00745DD7">
            <w:pPr>
              <w:rPr>
                <w:rFonts w:ascii="Arial" w:hAnsi="Arial" w:cs="Arial"/>
                <w:sz w:val="20"/>
              </w:rPr>
            </w:pPr>
          </w:p>
        </w:tc>
      </w:tr>
      <w:tr w:rsidR="00C82298" w14:paraId="01B077CC" w14:textId="77777777" w:rsidTr="00C82298">
        <w:trPr>
          <w:trHeight w:val="420"/>
          <w:tblHeader/>
        </w:trPr>
        <w:tc>
          <w:tcPr>
            <w:tcW w:w="7938" w:type="dxa"/>
            <w:tcMar>
              <w:top w:w="29" w:type="dxa"/>
              <w:left w:w="115" w:type="dxa"/>
              <w:bottom w:w="29" w:type="dxa"/>
              <w:right w:w="115" w:type="dxa"/>
            </w:tcMar>
          </w:tcPr>
          <w:p w14:paraId="1D3367FF" w14:textId="77777777" w:rsidR="00C82298" w:rsidRPr="007119AB" w:rsidRDefault="00C82298" w:rsidP="00745DD7">
            <w:pPr>
              <w:rPr>
                <w:rFonts w:ascii="Arial" w:hAnsi="Arial" w:cs="Arial"/>
                <w:sz w:val="20"/>
              </w:rPr>
            </w:pPr>
            <w:r w:rsidRPr="007119AB">
              <w:rPr>
                <w:rFonts w:ascii="Arial" w:hAnsi="Arial" w:cs="Arial"/>
                <w:sz w:val="20"/>
              </w:rPr>
              <w:t>The laity is called to share all three primary roles of Christ as priest, prophet, and king.</w:t>
            </w:r>
          </w:p>
        </w:tc>
        <w:tc>
          <w:tcPr>
            <w:tcW w:w="486" w:type="dxa"/>
            <w:tcMar>
              <w:top w:w="29" w:type="dxa"/>
              <w:left w:w="115" w:type="dxa"/>
              <w:bottom w:w="29" w:type="dxa"/>
              <w:right w:w="115" w:type="dxa"/>
            </w:tcMar>
          </w:tcPr>
          <w:p w14:paraId="58295A5C"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457C5928"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4E753649" w14:textId="77777777" w:rsidR="00C82298" w:rsidRPr="007119AB" w:rsidRDefault="00C82298" w:rsidP="00745DD7">
            <w:pPr>
              <w:rPr>
                <w:rFonts w:ascii="Arial" w:hAnsi="Arial" w:cs="Arial"/>
                <w:sz w:val="20"/>
              </w:rPr>
            </w:pPr>
          </w:p>
        </w:tc>
      </w:tr>
      <w:tr w:rsidR="00C82298" w14:paraId="31DAC74C" w14:textId="77777777" w:rsidTr="007119AB">
        <w:trPr>
          <w:trHeight w:val="519"/>
          <w:tblHeader/>
        </w:trPr>
        <w:tc>
          <w:tcPr>
            <w:tcW w:w="7938" w:type="dxa"/>
            <w:tcMar>
              <w:top w:w="29" w:type="dxa"/>
              <w:left w:w="115" w:type="dxa"/>
              <w:bottom w:w="29" w:type="dxa"/>
              <w:right w:w="115" w:type="dxa"/>
            </w:tcMar>
          </w:tcPr>
          <w:p w14:paraId="69F08873" w14:textId="77777777" w:rsidR="00C82298" w:rsidRPr="007119AB" w:rsidRDefault="00C82298" w:rsidP="00C82298">
            <w:pPr>
              <w:rPr>
                <w:rFonts w:ascii="Arial" w:hAnsi="Arial" w:cs="Arial"/>
                <w:sz w:val="20"/>
              </w:rPr>
            </w:pPr>
            <w:r w:rsidRPr="007119AB">
              <w:rPr>
                <w:rFonts w:ascii="Arial" w:hAnsi="Arial" w:cs="Arial"/>
                <w:sz w:val="20"/>
              </w:rPr>
              <w:t>The priestly role of the laity is to bless children and animals.</w:t>
            </w:r>
          </w:p>
          <w:p w14:paraId="4BAF9E96"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2B63C62C"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2DB64C1E"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4592F556" w14:textId="77777777" w:rsidR="00C82298" w:rsidRPr="007119AB" w:rsidRDefault="00C82298" w:rsidP="00745DD7">
            <w:pPr>
              <w:rPr>
                <w:rFonts w:ascii="Arial" w:hAnsi="Arial" w:cs="Arial"/>
                <w:sz w:val="20"/>
              </w:rPr>
            </w:pPr>
          </w:p>
        </w:tc>
      </w:tr>
      <w:tr w:rsidR="00C82298" w14:paraId="6487BB09" w14:textId="77777777" w:rsidTr="007119AB">
        <w:trPr>
          <w:trHeight w:val="546"/>
          <w:tblHeader/>
        </w:trPr>
        <w:tc>
          <w:tcPr>
            <w:tcW w:w="7938" w:type="dxa"/>
            <w:tcMar>
              <w:top w:w="29" w:type="dxa"/>
              <w:left w:w="115" w:type="dxa"/>
              <w:bottom w:w="29" w:type="dxa"/>
              <w:right w:w="115" w:type="dxa"/>
            </w:tcMar>
          </w:tcPr>
          <w:p w14:paraId="311C8D65" w14:textId="77777777" w:rsidR="00C82298" w:rsidRPr="007119AB" w:rsidRDefault="00C82298" w:rsidP="00C82298">
            <w:pPr>
              <w:rPr>
                <w:rFonts w:ascii="Arial" w:hAnsi="Arial" w:cs="Arial"/>
                <w:sz w:val="20"/>
              </w:rPr>
            </w:pPr>
            <w:r w:rsidRPr="007119AB">
              <w:rPr>
                <w:rFonts w:ascii="Arial" w:hAnsi="Arial" w:cs="Arial"/>
                <w:sz w:val="20"/>
              </w:rPr>
              <w:t>An important priestly role of the laity is to make every action an act of praise of God.</w:t>
            </w:r>
          </w:p>
          <w:p w14:paraId="2F692CEA"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70ECE2F3"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4ACB6B3A"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78DD8016" w14:textId="77777777" w:rsidR="00C82298" w:rsidRPr="007119AB" w:rsidRDefault="00C82298" w:rsidP="00745DD7">
            <w:pPr>
              <w:rPr>
                <w:rFonts w:ascii="Arial" w:hAnsi="Arial" w:cs="Arial"/>
                <w:sz w:val="20"/>
              </w:rPr>
            </w:pPr>
          </w:p>
        </w:tc>
      </w:tr>
      <w:tr w:rsidR="00C82298" w14:paraId="38353B92" w14:textId="77777777" w:rsidTr="007119AB">
        <w:trPr>
          <w:trHeight w:val="573"/>
          <w:tblHeader/>
        </w:trPr>
        <w:tc>
          <w:tcPr>
            <w:tcW w:w="7938" w:type="dxa"/>
            <w:tcMar>
              <w:top w:w="29" w:type="dxa"/>
              <w:left w:w="115" w:type="dxa"/>
              <w:bottom w:w="29" w:type="dxa"/>
              <w:right w:w="115" w:type="dxa"/>
            </w:tcMar>
          </w:tcPr>
          <w:p w14:paraId="461F299A" w14:textId="77777777" w:rsidR="00C82298" w:rsidRPr="007119AB" w:rsidRDefault="00C82298" w:rsidP="00C82298">
            <w:pPr>
              <w:rPr>
                <w:rFonts w:ascii="Arial" w:hAnsi="Arial" w:cs="Arial"/>
                <w:sz w:val="20"/>
              </w:rPr>
            </w:pPr>
            <w:r w:rsidRPr="007119AB">
              <w:rPr>
                <w:rFonts w:ascii="Arial" w:hAnsi="Arial" w:cs="Arial"/>
                <w:sz w:val="20"/>
              </w:rPr>
              <w:t>The most important quality of a prophet is the ability to foresee the future.</w:t>
            </w:r>
          </w:p>
          <w:p w14:paraId="348BD0EA"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72DA5DEC"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3E521A6D"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6ECC8C74" w14:textId="77777777" w:rsidR="00C82298" w:rsidRPr="007119AB" w:rsidRDefault="00C82298" w:rsidP="00745DD7">
            <w:pPr>
              <w:rPr>
                <w:rFonts w:ascii="Arial" w:hAnsi="Arial" w:cs="Arial"/>
                <w:sz w:val="20"/>
              </w:rPr>
            </w:pPr>
          </w:p>
        </w:tc>
      </w:tr>
      <w:tr w:rsidR="00C82298" w14:paraId="2B46239B" w14:textId="77777777" w:rsidTr="00D569A3">
        <w:trPr>
          <w:trHeight w:val="681"/>
          <w:tblHeader/>
        </w:trPr>
        <w:tc>
          <w:tcPr>
            <w:tcW w:w="7938" w:type="dxa"/>
            <w:tcMar>
              <w:top w:w="29" w:type="dxa"/>
              <w:left w:w="115" w:type="dxa"/>
              <w:bottom w:w="29" w:type="dxa"/>
              <w:right w:w="115" w:type="dxa"/>
            </w:tcMar>
          </w:tcPr>
          <w:p w14:paraId="6D3B2C93" w14:textId="77777777" w:rsidR="00C82298" w:rsidRPr="007119AB" w:rsidRDefault="00C82298" w:rsidP="00745DD7">
            <w:pPr>
              <w:rPr>
                <w:rFonts w:ascii="Arial" w:hAnsi="Arial" w:cs="Arial"/>
                <w:sz w:val="20"/>
              </w:rPr>
            </w:pPr>
            <w:r w:rsidRPr="007119AB">
              <w:rPr>
                <w:rFonts w:ascii="Arial" w:hAnsi="Arial" w:cs="Arial"/>
                <w:sz w:val="20"/>
              </w:rPr>
              <w:t>The most important quality of a prophet is that he or she is able to speak for God.</w:t>
            </w:r>
          </w:p>
        </w:tc>
        <w:tc>
          <w:tcPr>
            <w:tcW w:w="486" w:type="dxa"/>
            <w:tcMar>
              <w:top w:w="29" w:type="dxa"/>
              <w:left w:w="115" w:type="dxa"/>
              <w:bottom w:w="29" w:type="dxa"/>
              <w:right w:w="115" w:type="dxa"/>
            </w:tcMar>
          </w:tcPr>
          <w:p w14:paraId="1229E9C2"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6CF96FBF"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3840DC09" w14:textId="77777777" w:rsidR="00C82298" w:rsidRPr="007119AB" w:rsidRDefault="00C82298" w:rsidP="00745DD7">
            <w:pPr>
              <w:rPr>
                <w:rFonts w:ascii="Arial" w:hAnsi="Arial" w:cs="Arial"/>
                <w:sz w:val="20"/>
              </w:rPr>
            </w:pPr>
          </w:p>
        </w:tc>
      </w:tr>
      <w:tr w:rsidR="00C82298" w14:paraId="315BDB40" w14:textId="77777777" w:rsidTr="007119AB">
        <w:trPr>
          <w:trHeight w:val="528"/>
          <w:tblHeader/>
        </w:trPr>
        <w:tc>
          <w:tcPr>
            <w:tcW w:w="7938" w:type="dxa"/>
            <w:tcMar>
              <w:top w:w="29" w:type="dxa"/>
              <w:left w:w="115" w:type="dxa"/>
              <w:bottom w:w="29" w:type="dxa"/>
              <w:right w:w="115" w:type="dxa"/>
            </w:tcMar>
          </w:tcPr>
          <w:p w14:paraId="3CD0BF16" w14:textId="77777777" w:rsidR="00C82298" w:rsidRPr="007119AB" w:rsidRDefault="00C82298" w:rsidP="00C82298">
            <w:pPr>
              <w:rPr>
                <w:rFonts w:ascii="Arial" w:hAnsi="Arial" w:cs="Arial"/>
                <w:sz w:val="20"/>
              </w:rPr>
            </w:pPr>
            <w:r w:rsidRPr="007119AB">
              <w:rPr>
                <w:rFonts w:ascii="Arial" w:hAnsi="Arial" w:cs="Arial"/>
                <w:sz w:val="20"/>
              </w:rPr>
              <w:t>One of the most important kingly roles of the laity is their service to those most in need.</w:t>
            </w:r>
          </w:p>
          <w:p w14:paraId="2F3F774D" w14:textId="77777777" w:rsidR="00C82298" w:rsidRPr="007119AB" w:rsidRDefault="00C82298" w:rsidP="00745DD7">
            <w:pPr>
              <w:rPr>
                <w:rFonts w:ascii="Arial" w:hAnsi="Arial" w:cs="Arial"/>
                <w:sz w:val="20"/>
              </w:rPr>
            </w:pPr>
            <w:bookmarkStart w:id="0" w:name="_GoBack"/>
            <w:bookmarkEnd w:id="0"/>
          </w:p>
        </w:tc>
        <w:tc>
          <w:tcPr>
            <w:tcW w:w="486" w:type="dxa"/>
            <w:tcMar>
              <w:top w:w="29" w:type="dxa"/>
              <w:left w:w="115" w:type="dxa"/>
              <w:bottom w:w="29" w:type="dxa"/>
              <w:right w:w="115" w:type="dxa"/>
            </w:tcMar>
          </w:tcPr>
          <w:p w14:paraId="30D08350"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4A4A72B2"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251F0051" w14:textId="77777777" w:rsidR="00C82298" w:rsidRPr="007119AB" w:rsidRDefault="00C82298" w:rsidP="00745DD7">
            <w:pPr>
              <w:rPr>
                <w:rFonts w:ascii="Arial" w:hAnsi="Arial" w:cs="Arial"/>
                <w:sz w:val="20"/>
              </w:rPr>
            </w:pPr>
          </w:p>
        </w:tc>
      </w:tr>
      <w:tr w:rsidR="00C82298" w14:paraId="391D3DC3" w14:textId="77777777" w:rsidTr="007119AB">
        <w:trPr>
          <w:trHeight w:val="501"/>
          <w:tblHeader/>
        </w:trPr>
        <w:tc>
          <w:tcPr>
            <w:tcW w:w="7938" w:type="dxa"/>
            <w:tcMar>
              <w:top w:w="29" w:type="dxa"/>
              <w:left w:w="115" w:type="dxa"/>
              <w:bottom w:w="29" w:type="dxa"/>
              <w:right w:w="115" w:type="dxa"/>
            </w:tcMar>
          </w:tcPr>
          <w:p w14:paraId="2BF6E617" w14:textId="77777777" w:rsidR="00C82298" w:rsidRPr="007119AB" w:rsidRDefault="00C82298" w:rsidP="00745DD7">
            <w:pPr>
              <w:rPr>
                <w:rFonts w:ascii="Arial" w:hAnsi="Arial" w:cs="Arial"/>
                <w:sz w:val="20"/>
              </w:rPr>
            </w:pPr>
            <w:r w:rsidRPr="007119AB">
              <w:rPr>
                <w:rFonts w:ascii="Arial" w:hAnsi="Arial" w:cs="Arial"/>
                <w:sz w:val="20"/>
              </w:rPr>
              <w:lastRenderedPageBreak/>
              <w:t>The parish (the local Church) is the basic structural unit of the universal Church.</w:t>
            </w:r>
          </w:p>
          <w:p w14:paraId="39E5D0E7"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408C11DF"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58967DB0"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2060B570" w14:textId="77777777" w:rsidR="00C82298" w:rsidRPr="007119AB" w:rsidRDefault="00C82298" w:rsidP="00745DD7">
            <w:pPr>
              <w:rPr>
                <w:rFonts w:ascii="Arial" w:hAnsi="Arial" w:cs="Arial"/>
                <w:sz w:val="20"/>
              </w:rPr>
            </w:pPr>
          </w:p>
        </w:tc>
      </w:tr>
      <w:tr w:rsidR="00C82298" w14:paraId="18D82296" w14:textId="77777777" w:rsidTr="007119AB">
        <w:trPr>
          <w:trHeight w:val="708"/>
          <w:tblHeader/>
        </w:trPr>
        <w:tc>
          <w:tcPr>
            <w:tcW w:w="7938" w:type="dxa"/>
            <w:tcMar>
              <w:top w:w="29" w:type="dxa"/>
              <w:left w:w="115" w:type="dxa"/>
              <w:bottom w:w="29" w:type="dxa"/>
              <w:right w:w="115" w:type="dxa"/>
            </w:tcMar>
          </w:tcPr>
          <w:p w14:paraId="31D744E5" w14:textId="77777777" w:rsidR="00C82298" w:rsidRPr="007119AB" w:rsidRDefault="00C82298" w:rsidP="00745DD7">
            <w:pPr>
              <w:rPr>
                <w:rFonts w:ascii="Arial" w:hAnsi="Arial" w:cs="Arial"/>
                <w:sz w:val="20"/>
              </w:rPr>
            </w:pPr>
            <w:r w:rsidRPr="007119AB">
              <w:rPr>
                <w:rFonts w:ascii="Arial" w:hAnsi="Arial" w:cs="Arial"/>
                <w:sz w:val="20"/>
              </w:rPr>
              <w:t>The laity should find their “home” and source of inspiration and strength in their parish community.</w:t>
            </w:r>
          </w:p>
          <w:p w14:paraId="2A7AE3FA"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4788BF0B"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6415DEF0"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36168424" w14:textId="77777777" w:rsidR="00C82298" w:rsidRPr="007119AB" w:rsidRDefault="00C82298" w:rsidP="00745DD7">
            <w:pPr>
              <w:rPr>
                <w:rFonts w:ascii="Arial" w:hAnsi="Arial" w:cs="Arial"/>
                <w:sz w:val="20"/>
              </w:rPr>
            </w:pPr>
          </w:p>
        </w:tc>
      </w:tr>
      <w:tr w:rsidR="00C82298" w14:paraId="428CB2F6" w14:textId="77777777" w:rsidTr="007119AB">
        <w:trPr>
          <w:trHeight w:val="384"/>
          <w:tblHeader/>
        </w:trPr>
        <w:tc>
          <w:tcPr>
            <w:tcW w:w="7938" w:type="dxa"/>
            <w:tcMar>
              <w:top w:w="29" w:type="dxa"/>
              <w:left w:w="115" w:type="dxa"/>
              <w:bottom w:w="29" w:type="dxa"/>
              <w:right w:w="115" w:type="dxa"/>
            </w:tcMar>
          </w:tcPr>
          <w:p w14:paraId="36B38F3D" w14:textId="77777777" w:rsidR="00C82298" w:rsidRPr="007119AB" w:rsidRDefault="00C82298" w:rsidP="00745DD7">
            <w:pPr>
              <w:rPr>
                <w:rFonts w:ascii="Arial" w:hAnsi="Arial" w:cs="Arial"/>
                <w:sz w:val="20"/>
              </w:rPr>
            </w:pPr>
            <w:r w:rsidRPr="007119AB">
              <w:rPr>
                <w:rFonts w:ascii="Arial" w:hAnsi="Arial" w:cs="Arial"/>
                <w:sz w:val="20"/>
              </w:rPr>
              <w:t>Nobody chooses the single life.</w:t>
            </w:r>
          </w:p>
        </w:tc>
        <w:tc>
          <w:tcPr>
            <w:tcW w:w="486" w:type="dxa"/>
            <w:tcMar>
              <w:top w:w="29" w:type="dxa"/>
              <w:left w:w="115" w:type="dxa"/>
              <w:bottom w:w="29" w:type="dxa"/>
              <w:right w:w="115" w:type="dxa"/>
            </w:tcMar>
          </w:tcPr>
          <w:p w14:paraId="218ADA39"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66E285FC"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1B3B071D" w14:textId="77777777" w:rsidR="00C82298" w:rsidRPr="007119AB" w:rsidRDefault="00C82298" w:rsidP="00745DD7">
            <w:pPr>
              <w:rPr>
                <w:rFonts w:ascii="Arial" w:hAnsi="Arial" w:cs="Arial"/>
                <w:sz w:val="20"/>
              </w:rPr>
            </w:pPr>
          </w:p>
        </w:tc>
      </w:tr>
      <w:tr w:rsidR="00C82298" w14:paraId="1C7372E3" w14:textId="77777777" w:rsidTr="007119AB">
        <w:trPr>
          <w:trHeight w:val="663"/>
          <w:tblHeader/>
        </w:trPr>
        <w:tc>
          <w:tcPr>
            <w:tcW w:w="7938" w:type="dxa"/>
            <w:tcMar>
              <w:top w:w="29" w:type="dxa"/>
              <w:left w:w="115" w:type="dxa"/>
              <w:bottom w:w="29" w:type="dxa"/>
              <w:right w:w="115" w:type="dxa"/>
            </w:tcMar>
          </w:tcPr>
          <w:p w14:paraId="2ABA4F86" w14:textId="77777777" w:rsidR="00C82298" w:rsidRPr="007119AB" w:rsidRDefault="00D569A3">
            <w:pPr>
              <w:rPr>
                <w:rFonts w:ascii="Arial" w:hAnsi="Arial" w:cs="Arial"/>
                <w:b/>
                <w:sz w:val="20"/>
              </w:rPr>
            </w:pPr>
            <w:r w:rsidRPr="007119AB">
              <w:rPr>
                <w:rFonts w:ascii="Arial" w:hAnsi="Arial" w:cs="Arial"/>
                <w:sz w:val="20"/>
              </w:rPr>
              <w:t>Being a single Christian allows that person the freedom to “test out” whether he or she wishes to live in a socially responsible, chaste, or generous manner.</w:t>
            </w:r>
          </w:p>
        </w:tc>
        <w:tc>
          <w:tcPr>
            <w:tcW w:w="486" w:type="dxa"/>
            <w:tcMar>
              <w:top w:w="29" w:type="dxa"/>
              <w:left w:w="115" w:type="dxa"/>
              <w:bottom w:w="29" w:type="dxa"/>
              <w:right w:w="115" w:type="dxa"/>
            </w:tcMar>
          </w:tcPr>
          <w:p w14:paraId="48899E72"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6290624A"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581799C8" w14:textId="77777777" w:rsidR="00C82298" w:rsidRPr="007119AB" w:rsidRDefault="00C82298" w:rsidP="00745DD7">
            <w:pPr>
              <w:rPr>
                <w:rFonts w:ascii="Arial" w:hAnsi="Arial" w:cs="Arial"/>
                <w:sz w:val="20"/>
              </w:rPr>
            </w:pPr>
          </w:p>
        </w:tc>
      </w:tr>
      <w:tr w:rsidR="00C82298" w14:paraId="083DC35D" w14:textId="77777777" w:rsidTr="007119AB">
        <w:trPr>
          <w:trHeight w:val="663"/>
          <w:tblHeader/>
        </w:trPr>
        <w:tc>
          <w:tcPr>
            <w:tcW w:w="7938" w:type="dxa"/>
            <w:tcMar>
              <w:top w:w="29" w:type="dxa"/>
              <w:left w:w="115" w:type="dxa"/>
              <w:bottom w:w="29" w:type="dxa"/>
              <w:right w:w="115" w:type="dxa"/>
            </w:tcMar>
          </w:tcPr>
          <w:p w14:paraId="140B3127" w14:textId="77777777" w:rsidR="00C82298" w:rsidRPr="007119AB" w:rsidRDefault="00D569A3" w:rsidP="00745DD7">
            <w:pPr>
              <w:rPr>
                <w:rFonts w:ascii="Arial" w:hAnsi="Arial" w:cs="Arial"/>
                <w:sz w:val="20"/>
              </w:rPr>
            </w:pPr>
            <w:r w:rsidRPr="007119AB">
              <w:rPr>
                <w:rFonts w:ascii="Arial" w:hAnsi="Arial" w:cs="Arial"/>
                <w:sz w:val="20"/>
              </w:rPr>
              <w:t>More and more people choose to remain single as a good alternative for carrying out their Christian vocation.</w:t>
            </w:r>
          </w:p>
        </w:tc>
        <w:tc>
          <w:tcPr>
            <w:tcW w:w="486" w:type="dxa"/>
            <w:tcMar>
              <w:top w:w="29" w:type="dxa"/>
              <w:left w:w="115" w:type="dxa"/>
              <w:bottom w:w="29" w:type="dxa"/>
              <w:right w:w="115" w:type="dxa"/>
            </w:tcMar>
          </w:tcPr>
          <w:p w14:paraId="0C6971F9"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444617E7"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500FC678" w14:textId="77777777" w:rsidR="00C82298" w:rsidRPr="007119AB" w:rsidRDefault="00C82298" w:rsidP="00745DD7">
            <w:pPr>
              <w:rPr>
                <w:rFonts w:ascii="Arial" w:hAnsi="Arial" w:cs="Arial"/>
                <w:sz w:val="20"/>
              </w:rPr>
            </w:pPr>
          </w:p>
        </w:tc>
      </w:tr>
      <w:tr w:rsidR="00C82298" w14:paraId="161E03BC" w14:textId="77777777" w:rsidTr="007119AB">
        <w:trPr>
          <w:trHeight w:val="474"/>
          <w:tblHeader/>
        </w:trPr>
        <w:tc>
          <w:tcPr>
            <w:tcW w:w="7938" w:type="dxa"/>
            <w:tcMar>
              <w:top w:w="29" w:type="dxa"/>
              <w:left w:w="115" w:type="dxa"/>
              <w:bottom w:w="29" w:type="dxa"/>
              <w:right w:w="115" w:type="dxa"/>
            </w:tcMar>
          </w:tcPr>
          <w:p w14:paraId="447C6B20" w14:textId="77777777" w:rsidR="00C82298" w:rsidRPr="007119AB" w:rsidRDefault="00D569A3" w:rsidP="00745DD7">
            <w:pPr>
              <w:rPr>
                <w:rFonts w:ascii="Arial" w:hAnsi="Arial" w:cs="Arial"/>
                <w:sz w:val="20"/>
              </w:rPr>
            </w:pPr>
            <w:r w:rsidRPr="007119AB">
              <w:rPr>
                <w:rFonts w:ascii="Arial" w:hAnsi="Arial" w:cs="Arial"/>
                <w:sz w:val="20"/>
              </w:rPr>
              <w:t>The Church prefers that lay people marry in order to carry out their Christian vocation.</w:t>
            </w:r>
          </w:p>
        </w:tc>
        <w:tc>
          <w:tcPr>
            <w:tcW w:w="486" w:type="dxa"/>
            <w:tcMar>
              <w:top w:w="29" w:type="dxa"/>
              <w:left w:w="115" w:type="dxa"/>
              <w:bottom w:w="29" w:type="dxa"/>
              <w:right w:w="115" w:type="dxa"/>
            </w:tcMar>
          </w:tcPr>
          <w:p w14:paraId="74268822"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05417492" w14:textId="77777777" w:rsidR="00C82298" w:rsidRPr="007119AB" w:rsidRDefault="00C82298" w:rsidP="00745DD7">
            <w:pPr>
              <w:rPr>
                <w:rFonts w:ascii="Arial" w:hAnsi="Arial" w:cs="Arial"/>
                <w:sz w:val="20"/>
              </w:rPr>
            </w:pPr>
          </w:p>
        </w:tc>
        <w:tc>
          <w:tcPr>
            <w:tcW w:w="486" w:type="dxa"/>
            <w:tcMar>
              <w:top w:w="29" w:type="dxa"/>
              <w:left w:w="115" w:type="dxa"/>
              <w:bottom w:w="29" w:type="dxa"/>
              <w:right w:w="115" w:type="dxa"/>
            </w:tcMar>
          </w:tcPr>
          <w:p w14:paraId="3B21AE07" w14:textId="77777777" w:rsidR="00C82298" w:rsidRPr="007119AB" w:rsidRDefault="00C82298" w:rsidP="00745DD7">
            <w:pPr>
              <w:rPr>
                <w:rFonts w:ascii="Arial" w:hAnsi="Arial" w:cs="Arial"/>
                <w:sz w:val="20"/>
              </w:rPr>
            </w:pPr>
          </w:p>
        </w:tc>
      </w:tr>
    </w:tbl>
    <w:p w14:paraId="1881F7D3" w14:textId="77777777" w:rsidR="00A426AB" w:rsidRDefault="00A426AB" w:rsidP="00A426AB">
      <w:pPr>
        <w:rPr>
          <w:rFonts w:ascii="Book Antiqua" w:hAnsi="Book Antiqua"/>
          <w:szCs w:val="24"/>
        </w:rPr>
      </w:pPr>
    </w:p>
    <w:p w14:paraId="4D0D19CA" w14:textId="77777777" w:rsidR="00A426AB" w:rsidRDefault="00A426AB" w:rsidP="00524E5D">
      <w:pPr>
        <w:pStyle w:val="A-Text"/>
        <w:spacing w:after="240"/>
      </w:pPr>
      <w:r>
        <w:t xml:space="preserve">Write your comments or questions </w:t>
      </w:r>
      <w:r w:rsidR="00DB7AD4">
        <w:t>here</w:t>
      </w:r>
      <w:r>
        <w:t>:</w:t>
      </w:r>
    </w:p>
    <w:p w14:paraId="0AA346CF" w14:textId="77777777" w:rsidR="00AB7193" w:rsidRPr="00A426AB" w:rsidRDefault="00A426AB" w:rsidP="00524E5D">
      <w:pPr>
        <w:spacing w:after="240" w:line="480" w:lineRule="auto"/>
      </w:pPr>
      <w:r>
        <w:rPr>
          <w:rFonts w:ascii="Book Antiqua" w:hAnsi="Book Antiqua"/>
          <w:szCs w:val="24"/>
        </w:rPr>
        <w:t>________________________________________________________________________________________________________________________________________________________</w:t>
      </w:r>
      <w:r w:rsidR="00DB7AD4">
        <w:rPr>
          <w:rFonts w:ascii="Book Antiqua" w:hAnsi="Book Antiqua"/>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B7193" w:rsidRPr="00A426AB"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FF61" w14:textId="77777777" w:rsidR="00B24B12" w:rsidRDefault="00B24B12" w:rsidP="004D0079">
      <w:r>
        <w:separator/>
      </w:r>
    </w:p>
    <w:p w14:paraId="179DF61F" w14:textId="77777777" w:rsidR="00B24B12" w:rsidRDefault="00B24B12"/>
  </w:endnote>
  <w:endnote w:type="continuationSeparator" w:id="0">
    <w:p w14:paraId="37B9FBDE" w14:textId="77777777" w:rsidR="00B24B12" w:rsidRDefault="00B24B12" w:rsidP="004D0079">
      <w:r>
        <w:continuationSeparator/>
      </w:r>
    </w:p>
    <w:p w14:paraId="75003ECC" w14:textId="77777777" w:rsidR="00B24B12" w:rsidRDefault="00B24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LT Std">
    <w:charset w:val="00"/>
    <w:family w:val="auto"/>
    <w:pitch w:val="variable"/>
    <w:sig w:usb0="00000003" w:usb1="00000000" w:usb2="00000000" w:usb3="00000000" w:csb0="00000001" w:csb1="00000000"/>
  </w:font>
  <w:font w:name="Tekton Pro">
    <w:panose1 w:val="020F0403020208020904"/>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463D39" w14:textId="77777777" w:rsidR="00FE5D24" w:rsidRDefault="00FE5D24">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446D29" w14:textId="77777777" w:rsidR="00FE5D24" w:rsidRPr="00F82D2A" w:rsidRDefault="00B24B12" w:rsidP="00F82D2A">
    <w:r>
      <w:rPr>
        <w:noProof/>
      </w:rPr>
      <w:pict w14:anchorId="65BCE1C5">
        <v:shapetype id="_x0000_t202" coordsize="21600,21600" o:spt="202" path="m0,0l0,21600,21600,21600,21600,0xe">
          <v:stroke joinstyle="miter"/>
          <v:path gradientshapeok="t" o:connecttype="rect"/>
        </v:shapetype>
        <v:shape id="Text_x0020_Box_x0020_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75599637"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14:paraId="08E4C135" w14:textId="77777777"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F61C3C">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F61C3C" w:rsidRPr="00C76C12">
                  <w:rPr>
                    <w:rFonts w:ascii="Arial" w:hAnsi="Arial" w:cs="Arial"/>
                    <w:color w:val="000000"/>
                    <w:sz w:val="18"/>
                    <w:szCs w:val="18"/>
                  </w:rPr>
                  <w:t>TX</w:t>
                </w:r>
                <w:r w:rsidR="00F61C3C">
                  <w:rPr>
                    <w:rFonts w:ascii="Arial" w:hAnsi="Arial" w:cs="Arial"/>
                    <w:color w:val="000000"/>
                    <w:sz w:val="18"/>
                    <w:szCs w:val="18"/>
                  </w:rPr>
                  <w:t>002777</w:t>
                </w:r>
              </w:p>
              <w:p w14:paraId="4AD4C03B" w14:textId="77777777" w:rsidR="00FE5D24" w:rsidRPr="000318AE" w:rsidRDefault="00FE5D24" w:rsidP="000318AE">
                <w:pPr>
                  <w:rPr>
                    <w:szCs w:val="21"/>
                  </w:rPr>
                </w:pPr>
              </w:p>
            </w:txbxContent>
          </v:textbox>
        </v:shape>
      </w:pict>
    </w:r>
    <w:r w:rsidR="00FE5D24" w:rsidRPr="00F82D2A">
      <w:rPr>
        <w:noProof/>
      </w:rPr>
      <w:drawing>
        <wp:inline distT="0" distB="0" distL="0" distR="0" wp14:anchorId="1A2E2D31" wp14:editId="7888767B">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064402" w14:textId="77777777" w:rsidR="00FE5D24" w:rsidRDefault="00B24B12">
    <w:r>
      <w:rPr>
        <w:noProof/>
      </w:rPr>
      <w:pict w14:anchorId="26364A0A">
        <v:shapetype id="_x0000_t202" coordsize="21600,21600" o:spt="202" path="m0,0l0,21600,21600,21600,21600,0xe">
          <v:stroke joinstyle="miter"/>
          <v:path gradientshapeok="t" o:connecttype="rect"/>
        </v:shapetype>
        <v:shape id="Text_x0020_Box_x0020_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3DEC71E3"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14:paraId="32D9D833" w14:textId="77777777"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F61C3C" w:rsidRPr="00C76C12">
                  <w:rPr>
                    <w:rFonts w:ascii="Arial" w:hAnsi="Arial" w:cs="Arial"/>
                    <w:color w:val="000000"/>
                    <w:sz w:val="18"/>
                    <w:szCs w:val="18"/>
                  </w:rPr>
                  <w:t>TX</w:t>
                </w:r>
                <w:r w:rsidR="00F61C3C">
                  <w:rPr>
                    <w:rFonts w:ascii="Arial" w:hAnsi="Arial" w:cs="Arial"/>
                    <w:color w:val="000000"/>
                    <w:sz w:val="18"/>
                    <w:szCs w:val="18"/>
                  </w:rPr>
                  <w:t>002777</w:t>
                </w:r>
              </w:p>
              <w:p w14:paraId="6A47E1FC" w14:textId="77777777"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14:anchorId="0BC33721" wp14:editId="5B26AA21">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24992" w14:textId="77777777" w:rsidR="00B24B12" w:rsidRDefault="00B24B12" w:rsidP="004D0079">
      <w:r>
        <w:separator/>
      </w:r>
    </w:p>
    <w:p w14:paraId="63FD4FD6" w14:textId="77777777" w:rsidR="00B24B12" w:rsidRDefault="00B24B12"/>
  </w:footnote>
  <w:footnote w:type="continuationSeparator" w:id="0">
    <w:p w14:paraId="1E49EC3F" w14:textId="77777777" w:rsidR="00B24B12" w:rsidRDefault="00B24B12" w:rsidP="004D0079">
      <w:r>
        <w:continuationSeparator/>
      </w:r>
    </w:p>
    <w:p w14:paraId="14F8FE30" w14:textId="77777777" w:rsidR="00B24B12" w:rsidRDefault="00B24B1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F61F4F6" w14:textId="77777777" w:rsidR="00FE5D24" w:rsidRDefault="00FE5D24"/>
  <w:p w14:paraId="5BFF49E5" w14:textId="77777777" w:rsidR="00FE5D24" w:rsidRDefault="00FE5D2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BAABDBF" w14:textId="77777777" w:rsidR="00FE5D24" w:rsidRDefault="00A426AB" w:rsidP="00DC08C5">
    <w:pPr>
      <w:pStyle w:val="A-Header-articletitlepage2"/>
    </w:pPr>
    <w:r>
      <w:t xml:space="preserve">A </w:t>
    </w:r>
    <w:proofErr w:type="spellStart"/>
    <w:r>
      <w:t>Preassessment</w:t>
    </w:r>
    <w:proofErr w:type="spellEnd"/>
    <w:r>
      <w:t xml:space="preserve"> of My Knowledge of the Role of the Laity</w:t>
    </w:r>
    <w:r w:rsidR="00FE5D24">
      <w:tab/>
    </w:r>
    <w:r w:rsidR="00FE5D24" w:rsidRPr="00F82D2A">
      <w:t xml:space="preserve">Page | </w:t>
    </w:r>
    <w:r w:rsidR="00AB1BF5">
      <w:fldChar w:fldCharType="begin"/>
    </w:r>
    <w:r w:rsidR="003D333A">
      <w:instrText xml:space="preserve"> PAGE   \* MERGEFORMAT </w:instrText>
    </w:r>
    <w:r w:rsidR="00AB1BF5">
      <w:fldChar w:fldCharType="separate"/>
    </w:r>
    <w:r w:rsidR="00D569A3">
      <w:rPr>
        <w:noProof/>
      </w:rPr>
      <w:t>2</w:t>
    </w:r>
    <w:r w:rsidR="00AB1BF5">
      <w:rPr>
        <w:noProof/>
      </w:rPr>
      <w:fldChar w:fldCharType="end"/>
    </w:r>
  </w:p>
  <w:p w14:paraId="503E0CF2" w14:textId="77777777" w:rsidR="00FE5D24" w:rsidRDefault="00FE5D24"/>
  <w:p w14:paraId="77838178" w14:textId="77777777" w:rsidR="00FE5D24" w:rsidRDefault="00FE5D24"/>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3D5E35F" w14:textId="77777777"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1B92"/>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0F00"/>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1800"/>
    <w:rsid w:val="0050251D"/>
    <w:rsid w:val="00512FE3"/>
    <w:rsid w:val="00524E5D"/>
    <w:rsid w:val="00545244"/>
    <w:rsid w:val="00555CB8"/>
    <w:rsid w:val="00555EA6"/>
    <w:rsid w:val="0058460F"/>
    <w:rsid w:val="005A4359"/>
    <w:rsid w:val="005A6944"/>
    <w:rsid w:val="005E0C08"/>
    <w:rsid w:val="005E19D8"/>
    <w:rsid w:val="005F599B"/>
    <w:rsid w:val="0060248C"/>
    <w:rsid w:val="006067CC"/>
    <w:rsid w:val="00614B48"/>
    <w:rsid w:val="00623829"/>
    <w:rsid w:val="00624A61"/>
    <w:rsid w:val="006328D4"/>
    <w:rsid w:val="00645A10"/>
    <w:rsid w:val="006515F4"/>
    <w:rsid w:val="00651CD1"/>
    <w:rsid w:val="00652A68"/>
    <w:rsid w:val="00656241"/>
    <w:rsid w:val="0065693A"/>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19AB"/>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26AB"/>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1A24"/>
    <w:rsid w:val="00AB1BF5"/>
    <w:rsid w:val="00AB7193"/>
    <w:rsid w:val="00AD6F0C"/>
    <w:rsid w:val="00AD7A51"/>
    <w:rsid w:val="00AF2A78"/>
    <w:rsid w:val="00AF4B1B"/>
    <w:rsid w:val="00AF64D0"/>
    <w:rsid w:val="00B11A16"/>
    <w:rsid w:val="00B11C59"/>
    <w:rsid w:val="00B1337E"/>
    <w:rsid w:val="00B15B28"/>
    <w:rsid w:val="00B24B12"/>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82298"/>
    <w:rsid w:val="00C91156"/>
    <w:rsid w:val="00C94EE8"/>
    <w:rsid w:val="00CC176C"/>
    <w:rsid w:val="00CC5843"/>
    <w:rsid w:val="00CD1FEA"/>
    <w:rsid w:val="00CD2136"/>
    <w:rsid w:val="00CF0CF0"/>
    <w:rsid w:val="00D02316"/>
    <w:rsid w:val="00D04A29"/>
    <w:rsid w:val="00D105EA"/>
    <w:rsid w:val="00D14D22"/>
    <w:rsid w:val="00D26B89"/>
    <w:rsid w:val="00D26BD5"/>
    <w:rsid w:val="00D33298"/>
    <w:rsid w:val="00D36E93"/>
    <w:rsid w:val="00D45298"/>
    <w:rsid w:val="00D546A3"/>
    <w:rsid w:val="00D569A3"/>
    <w:rsid w:val="00D57D5E"/>
    <w:rsid w:val="00D64EB1"/>
    <w:rsid w:val="00D80DBD"/>
    <w:rsid w:val="00D82358"/>
    <w:rsid w:val="00D83EE1"/>
    <w:rsid w:val="00D974A5"/>
    <w:rsid w:val="00DA3435"/>
    <w:rsid w:val="00DB4EA7"/>
    <w:rsid w:val="00DB7AD4"/>
    <w:rsid w:val="00DC08C5"/>
    <w:rsid w:val="00DD28A2"/>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5B62"/>
    <w:rsid w:val="00EE658A"/>
    <w:rsid w:val="00EF441F"/>
    <w:rsid w:val="00F06D17"/>
    <w:rsid w:val="00F352E1"/>
    <w:rsid w:val="00F40A11"/>
    <w:rsid w:val="00F443B7"/>
    <w:rsid w:val="00F447FB"/>
    <w:rsid w:val="00F61C3C"/>
    <w:rsid w:val="00F63A43"/>
    <w:rsid w:val="00F713FF"/>
    <w:rsid w:val="00F7282A"/>
    <w:rsid w:val="00F75F34"/>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0F6F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0" w:unhideWhenUsed="1" w:qFormat="1"/>
    <w:lsdException w:name="FollowedHyperlink" w:semiHidden="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426AB"/>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3C92D-E5C6-5047-BC0F-00ED0023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473</Words>
  <Characters>2697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cyang</dc:creator>
  <cp:lastModifiedBy>Microsoft Office User</cp:lastModifiedBy>
  <cp:revision>13</cp:revision>
  <cp:lastPrinted>2010-01-08T18:19:00Z</cp:lastPrinted>
  <dcterms:created xsi:type="dcterms:W3CDTF">2012-05-06T01:19:00Z</dcterms:created>
  <dcterms:modified xsi:type="dcterms:W3CDTF">2016-03-29T12:24:00Z</dcterms:modified>
</cp:coreProperties>
</file>