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57" w:rsidRPr="00F01552" w:rsidRDefault="004B4957" w:rsidP="00F158DA">
      <w:pPr>
        <w:pStyle w:val="A-BH"/>
      </w:pPr>
      <w:bookmarkStart w:id="0" w:name="_GoBack"/>
      <w:bookmarkEnd w:id="0"/>
      <w:r w:rsidRPr="00F01552">
        <w:t>Exploring the National Shrine</w:t>
      </w:r>
    </w:p>
    <w:p w:rsidR="00F01552" w:rsidRDefault="00F01552" w:rsidP="00F158DA">
      <w:pPr>
        <w:pStyle w:val="A-Text"/>
        <w:spacing w:line="276" w:lineRule="auto"/>
      </w:pPr>
      <w:r w:rsidRPr="00F01552">
        <w:t>Find</w:t>
      </w:r>
      <w:r w:rsidR="00EF1141">
        <w:t xml:space="preserve"> the W</w:t>
      </w:r>
      <w:r w:rsidR="004B4957" w:rsidRPr="00F01552">
        <w:t>eb</w:t>
      </w:r>
      <w:r w:rsidR="00EF1141">
        <w:t xml:space="preserve"> </w:t>
      </w:r>
      <w:r w:rsidR="004B4957" w:rsidRPr="00F01552">
        <w:t>site of the Basilica of the National Shrine of the Immaculate Conception</w:t>
      </w:r>
      <w:r w:rsidRPr="00F01552">
        <w:t xml:space="preserve"> by entering </w:t>
      </w:r>
      <w:r>
        <w:t xml:space="preserve">the phrase </w:t>
      </w:r>
      <w:r w:rsidRPr="00F01552">
        <w:t xml:space="preserve">“national shrine” into a search engine. </w:t>
      </w:r>
      <w:r>
        <w:t xml:space="preserve">Explore the </w:t>
      </w:r>
      <w:bookmarkStart w:id="1" w:name="Editing"/>
      <w:bookmarkEnd w:id="1"/>
      <w:r w:rsidR="00EF1141">
        <w:t>W</w:t>
      </w:r>
      <w:r>
        <w:t>eb</w:t>
      </w:r>
      <w:r w:rsidR="00EF1141">
        <w:t xml:space="preserve"> </w:t>
      </w:r>
      <w:r>
        <w:t>site to complete the assignment.</w:t>
      </w:r>
    </w:p>
    <w:p w:rsidR="00F158DA" w:rsidRDefault="00F158DA" w:rsidP="00F158DA">
      <w:pPr>
        <w:pStyle w:val="A-Text"/>
        <w:spacing w:line="276" w:lineRule="auto"/>
      </w:pPr>
    </w:p>
    <w:p w:rsidR="00F01552" w:rsidRDefault="00F01552" w:rsidP="00F158DA">
      <w:pPr>
        <w:pStyle w:val="A-Text"/>
        <w:tabs>
          <w:tab w:val="clear" w:pos="450"/>
          <w:tab w:val="left" w:pos="297"/>
        </w:tabs>
      </w:pPr>
      <w:r w:rsidRPr="00F01552">
        <w:t>1.</w:t>
      </w:r>
      <w:r>
        <w:t xml:space="preserve"> </w:t>
      </w:r>
      <w:r w:rsidR="00EC5452">
        <w:t xml:space="preserve"> </w:t>
      </w:r>
      <w:r w:rsidRPr="00F01552">
        <w:t xml:space="preserve">In what city is the Basilica of the National Shrine of the Immaculate Conception located? </w:t>
      </w:r>
      <w:r w:rsidR="00F158DA">
        <w:br/>
      </w:r>
    </w:p>
    <w:p w:rsidR="00F158DA" w:rsidRDefault="00F158DA" w:rsidP="00F158DA">
      <w:pPr>
        <w:pStyle w:val="A-Text"/>
        <w:tabs>
          <w:tab w:val="clear" w:pos="450"/>
          <w:tab w:val="left" w:pos="297"/>
        </w:tabs>
      </w:pPr>
    </w:p>
    <w:p w:rsidR="004B4957" w:rsidRPr="00F01552" w:rsidRDefault="00F01552" w:rsidP="00F158DA">
      <w:pPr>
        <w:pStyle w:val="A-Text"/>
        <w:tabs>
          <w:tab w:val="clear" w:pos="450"/>
          <w:tab w:val="left" w:pos="297"/>
        </w:tabs>
        <w:spacing w:line="276" w:lineRule="auto"/>
      </w:pPr>
      <w:r>
        <w:t xml:space="preserve">2. </w:t>
      </w:r>
      <w:r w:rsidR="00EC5452">
        <w:t xml:space="preserve"> </w:t>
      </w:r>
      <w:r w:rsidRPr="00F01552">
        <w:t>Why is the national shrine, known</w:t>
      </w:r>
      <w:r w:rsidR="00583CA8">
        <w:t xml:space="preserve"> as America’s Catholic Church,</w:t>
      </w:r>
      <w:r w:rsidRPr="00F01552">
        <w:t xml:space="preserve"> dedicated to the Blessed Virgin </w:t>
      </w:r>
      <w:r w:rsidR="00F158DA">
        <w:tab/>
      </w:r>
      <w:r w:rsidRPr="00F01552">
        <w:t xml:space="preserve">Mary under her title of the Immaculate Conception? </w:t>
      </w:r>
      <w:r w:rsidR="00F158DA">
        <w:br/>
      </w:r>
      <w:r w:rsidR="00F158DA">
        <w:br/>
      </w:r>
      <w:r w:rsidR="00F158DA">
        <w:br/>
      </w:r>
    </w:p>
    <w:p w:rsidR="00F01552" w:rsidRPr="00F01552" w:rsidRDefault="000521AB" w:rsidP="00F158DA">
      <w:pPr>
        <w:pStyle w:val="A-Text"/>
        <w:tabs>
          <w:tab w:val="clear" w:pos="450"/>
          <w:tab w:val="left" w:pos="297"/>
        </w:tabs>
        <w:spacing w:line="276" w:lineRule="auto"/>
      </w:pPr>
      <w:r>
        <w:t>3</w:t>
      </w:r>
      <w:r w:rsidR="00F01552">
        <w:t xml:space="preserve">. </w:t>
      </w:r>
      <w:r w:rsidR="00EC5452">
        <w:t xml:space="preserve"> </w:t>
      </w:r>
      <w:r w:rsidR="00F01552" w:rsidRPr="00F01552">
        <w:t xml:space="preserve">Name two </w:t>
      </w:r>
      <w:r w:rsidR="00F01552">
        <w:t xml:space="preserve">devotions that visitors to the </w:t>
      </w:r>
      <w:r w:rsidR="00EC5452">
        <w:t>s</w:t>
      </w:r>
      <w:r w:rsidR="00F01552">
        <w:t xml:space="preserve">hrine can share </w:t>
      </w:r>
      <w:r w:rsidR="00F01552" w:rsidRPr="00F01552">
        <w:t xml:space="preserve">in (in addition to the celebration of the </w:t>
      </w:r>
      <w:r w:rsidR="00F158DA">
        <w:tab/>
      </w:r>
      <w:r w:rsidR="00F01552" w:rsidRPr="00F01552">
        <w:t>Sacraments).</w:t>
      </w:r>
      <w:r w:rsidR="00F158DA">
        <w:br/>
      </w:r>
      <w:r w:rsidR="00F158DA">
        <w:br/>
      </w:r>
      <w:r w:rsidR="00F158DA">
        <w:br/>
      </w:r>
    </w:p>
    <w:p w:rsidR="00F01552" w:rsidRDefault="000521AB" w:rsidP="00F158DA">
      <w:pPr>
        <w:pStyle w:val="A-Text"/>
        <w:tabs>
          <w:tab w:val="clear" w:pos="450"/>
          <w:tab w:val="left" w:pos="297"/>
        </w:tabs>
      </w:pPr>
      <w:r>
        <w:t>4</w:t>
      </w:r>
      <w:r w:rsidR="00F01552">
        <w:t xml:space="preserve">. </w:t>
      </w:r>
      <w:r w:rsidR="00EC5452">
        <w:t xml:space="preserve"> </w:t>
      </w:r>
      <w:r w:rsidR="00F01552" w:rsidRPr="00F01552">
        <w:t xml:space="preserve">Name three types of prayer requests that you can submit online at the </w:t>
      </w:r>
      <w:r w:rsidR="00EC5452">
        <w:t>b</w:t>
      </w:r>
      <w:r w:rsidR="00EF1141">
        <w:t>asilica’s W</w:t>
      </w:r>
      <w:r w:rsidR="00F01552" w:rsidRPr="00F01552">
        <w:t>eb</w:t>
      </w:r>
      <w:r w:rsidR="00EF1141">
        <w:t xml:space="preserve"> </w:t>
      </w:r>
      <w:r w:rsidR="00F01552" w:rsidRPr="00F01552">
        <w:t>site.</w:t>
      </w:r>
      <w:r w:rsidR="00F158DA">
        <w:br/>
      </w:r>
      <w:r w:rsidR="00F158DA">
        <w:br/>
      </w:r>
    </w:p>
    <w:p w:rsidR="004B4957" w:rsidRPr="00F01552" w:rsidRDefault="000521AB" w:rsidP="00F158DA">
      <w:pPr>
        <w:pStyle w:val="A-Text"/>
        <w:tabs>
          <w:tab w:val="clear" w:pos="450"/>
          <w:tab w:val="left" w:pos="297"/>
        </w:tabs>
      </w:pPr>
      <w:r>
        <w:t>5</w:t>
      </w:r>
      <w:r w:rsidR="00F01552">
        <w:t xml:space="preserve">. </w:t>
      </w:r>
      <w:r w:rsidR="00EC5452">
        <w:t xml:space="preserve"> </w:t>
      </w:r>
      <w:r w:rsidR="00F01552" w:rsidRPr="00F01552">
        <w:t>Name four titles for Mary represented in artwork located in the upper church.</w:t>
      </w:r>
      <w:r w:rsidR="00F158DA">
        <w:br/>
      </w:r>
      <w:r w:rsidR="00F158DA">
        <w:br/>
      </w:r>
    </w:p>
    <w:p w:rsidR="00AB7193" w:rsidRPr="00F01552" w:rsidRDefault="000521AB" w:rsidP="00F158DA">
      <w:pPr>
        <w:pStyle w:val="A-Text"/>
        <w:tabs>
          <w:tab w:val="clear" w:pos="450"/>
          <w:tab w:val="left" w:pos="297"/>
        </w:tabs>
      </w:pPr>
      <w:r>
        <w:t>6</w:t>
      </w:r>
      <w:r w:rsidR="00F01552">
        <w:t>.</w:t>
      </w:r>
      <w:r w:rsidR="004B4957" w:rsidRPr="00F01552">
        <w:t xml:space="preserve"> </w:t>
      </w:r>
      <w:r w:rsidR="00BC38C4">
        <w:t xml:space="preserve"> </w:t>
      </w:r>
      <w:r w:rsidR="00F01552" w:rsidRPr="00F01552">
        <w:t xml:space="preserve">Name five nationalities represented in the </w:t>
      </w:r>
      <w:r w:rsidR="00BC38C4">
        <w:t>b</w:t>
      </w:r>
      <w:r w:rsidR="00F01552" w:rsidRPr="00F01552">
        <w:t xml:space="preserve">asilica’s chapels. </w:t>
      </w:r>
    </w:p>
    <w:sectPr w:rsidR="00AB7193" w:rsidRPr="00F01552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81D" w:rsidRDefault="004C781D" w:rsidP="004D0079">
      <w:r>
        <w:separator/>
      </w:r>
    </w:p>
    <w:p w:rsidR="004C781D" w:rsidRDefault="004C781D"/>
  </w:endnote>
  <w:endnote w:type="continuationSeparator" w:id="0">
    <w:p w:rsidR="004C781D" w:rsidRDefault="004C781D" w:rsidP="004D0079">
      <w:r>
        <w:continuationSeparator/>
      </w:r>
    </w:p>
    <w:p w:rsidR="004C781D" w:rsidRDefault="004C78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57" w:rsidRDefault="004B495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57" w:rsidRPr="00F82D2A" w:rsidRDefault="00C65A4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B4957" w:rsidRDefault="004B495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4B4957" w:rsidRPr="000318AE" w:rsidRDefault="004B495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4B4957" w:rsidRPr="000318AE" w:rsidRDefault="004B495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B495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57" w:rsidRDefault="00C65A4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" type="#_x0000_t202" style="position:absolute;margin-left:36.55pt;margin-top:-.1pt;width:442.15pt;height:39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4B4957" w:rsidRDefault="004B495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EC545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EC5452" w:rsidRDefault="004B4957" w:rsidP="000318AE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131F39" w:rsidRPr="00583CA8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 #:</w:t>
                </w:r>
                <w:r w:rsidRPr="00583CA8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131F39" w:rsidRPr="00583CA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TX002722</w:t>
                </w:r>
              </w:p>
              <w:p w:rsidR="004B4957" w:rsidRPr="000318AE" w:rsidRDefault="004B495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</w:p>
              <w:p w:rsidR="004B4957" w:rsidRPr="000E1ADA" w:rsidRDefault="004B495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4B495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81D" w:rsidRDefault="004C781D" w:rsidP="004D0079">
      <w:r>
        <w:separator/>
      </w:r>
    </w:p>
    <w:p w:rsidR="004C781D" w:rsidRDefault="004C781D"/>
  </w:footnote>
  <w:footnote w:type="continuationSeparator" w:id="0">
    <w:p w:rsidR="004C781D" w:rsidRDefault="004C781D" w:rsidP="004D0079">
      <w:r>
        <w:continuationSeparator/>
      </w:r>
    </w:p>
    <w:p w:rsidR="004C781D" w:rsidRDefault="004C78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57" w:rsidRDefault="004B4957"/>
  <w:p w:rsidR="004B4957" w:rsidRDefault="004B49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57" w:rsidRDefault="004B4957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5D3885">
      <w:fldChar w:fldCharType="begin"/>
    </w:r>
    <w:r w:rsidR="005D3885">
      <w:instrText xml:space="preserve"> PAGE   \* MERGEFORMAT </w:instrText>
    </w:r>
    <w:r w:rsidR="005D3885">
      <w:fldChar w:fldCharType="separate"/>
    </w:r>
    <w:r>
      <w:rPr>
        <w:noProof/>
      </w:rPr>
      <w:t>2</w:t>
    </w:r>
    <w:r w:rsidR="005D3885">
      <w:rPr>
        <w:noProof/>
      </w:rPr>
      <w:fldChar w:fldCharType="end"/>
    </w:r>
  </w:p>
  <w:p w:rsidR="004B4957" w:rsidRDefault="004B4957"/>
  <w:p w:rsidR="004B4957" w:rsidRDefault="004B495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57" w:rsidRPr="003E24F6" w:rsidRDefault="004B4957" w:rsidP="003E24F6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F2F4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DC675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F8CAFC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E962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20FA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EFA4F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196EC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DF871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602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ED4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8A27E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2B8B39DF"/>
    <w:multiLevelType w:val="hybridMultilevel"/>
    <w:tmpl w:val="E4BEE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21"/>
  </w:num>
  <w:num w:numId="4">
    <w:abstractNumId w:val="23"/>
  </w:num>
  <w:num w:numId="5">
    <w:abstractNumId w:val="25"/>
  </w:num>
  <w:num w:numId="6">
    <w:abstractNumId w:val="11"/>
  </w:num>
  <w:num w:numId="7">
    <w:abstractNumId w:val="28"/>
  </w:num>
  <w:num w:numId="8">
    <w:abstractNumId w:val="15"/>
  </w:num>
  <w:num w:numId="9">
    <w:abstractNumId w:val="29"/>
  </w:num>
  <w:num w:numId="10">
    <w:abstractNumId w:val="19"/>
  </w:num>
  <w:num w:numId="11">
    <w:abstractNumId w:val="17"/>
  </w:num>
  <w:num w:numId="12">
    <w:abstractNumId w:val="26"/>
  </w:num>
  <w:num w:numId="13">
    <w:abstractNumId w:val="12"/>
  </w:num>
  <w:num w:numId="14">
    <w:abstractNumId w:val="16"/>
  </w:num>
  <w:num w:numId="15">
    <w:abstractNumId w:val="13"/>
  </w:num>
  <w:num w:numId="16">
    <w:abstractNumId w:val="14"/>
  </w:num>
  <w:num w:numId="17">
    <w:abstractNumId w:val="24"/>
  </w:num>
  <w:num w:numId="18">
    <w:abstractNumId w:val="20"/>
  </w:num>
  <w:num w:numId="19">
    <w:abstractNumId w:val="10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9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clickAndTypeStyle w:val="A-BH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21AB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1F39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49FD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2FBD"/>
    <w:rsid w:val="004A3116"/>
    <w:rsid w:val="004A7DE2"/>
    <w:rsid w:val="004B4957"/>
    <w:rsid w:val="004C5561"/>
    <w:rsid w:val="004C781D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3CA8"/>
    <w:rsid w:val="0058460F"/>
    <w:rsid w:val="005A4359"/>
    <w:rsid w:val="005A6944"/>
    <w:rsid w:val="005C5EAC"/>
    <w:rsid w:val="005D3885"/>
    <w:rsid w:val="005E0C08"/>
    <w:rsid w:val="005F599B"/>
    <w:rsid w:val="0060248C"/>
    <w:rsid w:val="006067CC"/>
    <w:rsid w:val="00612917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9F481C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4C5C"/>
    <w:rsid w:val="00B55908"/>
    <w:rsid w:val="00B572B7"/>
    <w:rsid w:val="00B72A37"/>
    <w:rsid w:val="00B738D1"/>
    <w:rsid w:val="00BA32E8"/>
    <w:rsid w:val="00BA35F1"/>
    <w:rsid w:val="00BC1E13"/>
    <w:rsid w:val="00BC38C4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5A44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5C07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C5452"/>
    <w:rsid w:val="00EE07AB"/>
    <w:rsid w:val="00EE0D45"/>
    <w:rsid w:val="00EE658A"/>
    <w:rsid w:val="00EF1141"/>
    <w:rsid w:val="00EF441F"/>
    <w:rsid w:val="00F01552"/>
    <w:rsid w:val="00F06D17"/>
    <w:rsid w:val="00F158DA"/>
    <w:rsid w:val="00F352E1"/>
    <w:rsid w:val="00F3707D"/>
    <w:rsid w:val="00F40A11"/>
    <w:rsid w:val="00F443B7"/>
    <w:rsid w:val="00F447FB"/>
    <w:rsid w:val="00F607FC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F158DA"/>
    <w:pPr>
      <w:tabs>
        <w:tab w:val="left" w:pos="450"/>
      </w:tabs>
      <w:spacing w:line="480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F158DA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9A66-772A-4487-BD56-46DFFB73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13</cp:revision>
  <cp:lastPrinted>2012-06-05T14:27:00Z</cp:lastPrinted>
  <dcterms:created xsi:type="dcterms:W3CDTF">2012-03-20T23:28:00Z</dcterms:created>
  <dcterms:modified xsi:type="dcterms:W3CDTF">2012-06-05T14:27:00Z</dcterms:modified>
</cp:coreProperties>
</file>