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E0" w:rsidRDefault="00D312E0" w:rsidP="00C653ED">
      <w:pPr>
        <w:pStyle w:val="A-BH1"/>
      </w:pPr>
      <w:r>
        <w:t>Sacraments at the Service of Communion</w:t>
      </w:r>
    </w:p>
    <w:p w:rsidR="00D312E0" w:rsidRDefault="00D312E0" w:rsidP="00C653ED">
      <w:pPr>
        <w:pStyle w:val="A-CH"/>
      </w:pPr>
      <w:r w:rsidRPr="00C653ED">
        <w:t>Lesson</w:t>
      </w:r>
      <w:r>
        <w:t xml:space="preserve"> 22 Summary</w:t>
      </w:r>
    </w:p>
    <w:p w:rsidR="00D312E0" w:rsidRDefault="00D312E0" w:rsidP="00C653ED">
      <w:pPr>
        <w:pStyle w:val="A-DHfollowingCH"/>
      </w:pPr>
      <w:r>
        <w:t>Lesson Learning Objectives</w:t>
      </w:r>
    </w:p>
    <w:p w:rsidR="00D312E0" w:rsidRDefault="00D312E0" w:rsidP="00C653ED">
      <w:pPr>
        <w:pStyle w:val="A-BulletList"/>
        <w:ind w:left="450"/>
      </w:pPr>
      <w:r>
        <w:t>The participants will explore God’s call to serve others through the Sacraments of Holy Orders and Marriage.</w:t>
      </w:r>
    </w:p>
    <w:p w:rsidR="00D312E0" w:rsidRDefault="00D312E0" w:rsidP="00C653ED">
      <w:pPr>
        <w:pStyle w:val="A-BulletList"/>
        <w:ind w:left="450"/>
      </w:pPr>
      <w:r>
        <w:t>The participants</w:t>
      </w:r>
      <w:r w:rsidDel="005434A6">
        <w:t xml:space="preserve"> </w:t>
      </w:r>
      <w:r>
        <w:t>will explore some of the Bible’s descriptions of the characteristics of the Sacrament of Matrimony.</w:t>
      </w:r>
    </w:p>
    <w:p w:rsidR="00D312E0" w:rsidRDefault="00D312E0" w:rsidP="00C653ED">
      <w:pPr>
        <w:pStyle w:val="A-DH"/>
      </w:pPr>
      <w:r w:rsidRPr="00C653ED">
        <w:t>Content</w:t>
      </w:r>
      <w:r>
        <w:t xml:space="preserve"> Summary</w:t>
      </w:r>
    </w:p>
    <w:p w:rsidR="00D312E0" w:rsidRPr="00C653ED" w:rsidRDefault="00D312E0" w:rsidP="00FB3608">
      <w:pPr>
        <w:pStyle w:val="A-NumberList"/>
        <w:spacing w:after="120"/>
      </w:pPr>
      <w:bookmarkStart w:id="0" w:name="_GoBack"/>
      <w:r w:rsidRPr="00C653ED">
        <w:t>1.</w:t>
      </w:r>
      <w:r w:rsidRPr="00C653ED">
        <w:rPr>
          <w:position w:val="3"/>
          <w:sz w:val="22"/>
          <w:szCs w:val="22"/>
        </w:rPr>
        <w:tab/>
      </w:r>
      <w:r w:rsidRPr="00C653ED">
        <w:t>A vocation is the committed state of life that God calls us to.</w:t>
      </w:r>
    </w:p>
    <w:p w:rsidR="00D312E0" w:rsidRPr="00C653ED" w:rsidRDefault="00D312E0" w:rsidP="00FB3608">
      <w:pPr>
        <w:pStyle w:val="A-NumberList"/>
        <w:spacing w:after="120"/>
      </w:pPr>
      <w:r w:rsidRPr="00C653ED">
        <w:t>2.</w:t>
      </w:r>
      <w:r w:rsidRPr="00C653ED">
        <w:tab/>
        <w:t xml:space="preserve">All baptized people share in the priesthood of Christ by virtue of their Baptism. The Church calls this </w:t>
      </w:r>
      <w:r w:rsidR="00CE2A33" w:rsidRPr="00C653ED">
        <w:tab/>
      </w:r>
      <w:r w:rsidRPr="00C653ED">
        <w:t xml:space="preserve">the common priesthood of the faithful. Within this common priesthood, some people are called to </w:t>
      </w:r>
      <w:r w:rsidR="00CE2A33" w:rsidRPr="00C653ED">
        <w:tab/>
      </w:r>
      <w:r w:rsidRPr="00C653ED">
        <w:t>unique participation in the mission of Christ through the Sacrament of Holy Orders.</w:t>
      </w:r>
    </w:p>
    <w:p w:rsidR="00D312E0" w:rsidRPr="00C653ED" w:rsidRDefault="00D312E0" w:rsidP="00FB3608">
      <w:pPr>
        <w:pStyle w:val="A-NumberList"/>
        <w:spacing w:after="120"/>
      </w:pPr>
      <w:r w:rsidRPr="00C653ED">
        <w:t>3.</w:t>
      </w:r>
      <w:r w:rsidRPr="00C653ED">
        <w:tab/>
        <w:t xml:space="preserve">The bishop, through the bishops’ Ordination Rite, becomes a successor to the original Apostles and </w:t>
      </w:r>
      <w:r w:rsidR="00CE2A33" w:rsidRPr="00C653ED">
        <w:tab/>
      </w:r>
      <w:r w:rsidRPr="00C653ED">
        <w:t xml:space="preserve">takes on all the responsibilities that Christ entrusted to them. As a member of the College of Bishops, </w:t>
      </w:r>
      <w:r w:rsidR="00CE2A33" w:rsidRPr="00C653ED">
        <w:tab/>
      </w:r>
      <w:r w:rsidRPr="00C653ED">
        <w:t xml:space="preserve">he must lead the entire Church in union with the Pope. But a bishop is uniquely responsible for the </w:t>
      </w:r>
      <w:r w:rsidR="00CE2A33" w:rsidRPr="00C653ED">
        <w:tab/>
      </w:r>
      <w:r w:rsidRPr="00C653ED">
        <w:t>diocese that he has been designated to lead as chief shepherd.</w:t>
      </w:r>
    </w:p>
    <w:p w:rsidR="00D312E0" w:rsidRPr="00C653ED" w:rsidRDefault="00D312E0" w:rsidP="00FB3608">
      <w:pPr>
        <w:pStyle w:val="A-NumberList"/>
        <w:spacing w:after="120"/>
      </w:pPr>
      <w:r w:rsidRPr="00C653ED">
        <w:t>4.</w:t>
      </w:r>
      <w:r w:rsidRPr="00C653ED">
        <w:tab/>
        <w:t xml:space="preserve">The priest is a coworker with the bishop of the diocese. All the priests of a diocese, united with the </w:t>
      </w:r>
      <w:r w:rsidR="00CE2A33" w:rsidRPr="00C653ED">
        <w:tab/>
      </w:r>
      <w:r w:rsidRPr="00C653ED">
        <w:t xml:space="preserve">bishop, are called the presbyterium of the diocese. The </w:t>
      </w:r>
      <w:proofErr w:type="spellStart"/>
      <w:r w:rsidRPr="00C653ED">
        <w:t>presbyterium</w:t>
      </w:r>
      <w:proofErr w:type="spellEnd"/>
      <w:r w:rsidRPr="00C653ED">
        <w:t xml:space="preserve"> is responsible for the spiritual life </w:t>
      </w:r>
      <w:r w:rsidR="00CE2A33" w:rsidRPr="00C653ED">
        <w:tab/>
      </w:r>
      <w:r w:rsidRPr="00C653ED">
        <w:t>of the diocese.</w:t>
      </w:r>
    </w:p>
    <w:p w:rsidR="00D312E0" w:rsidRPr="00C653ED" w:rsidRDefault="00D312E0" w:rsidP="00FB3608">
      <w:pPr>
        <w:pStyle w:val="A-NumberList"/>
        <w:spacing w:after="120"/>
        <w:rPr>
          <w:position w:val="3"/>
        </w:rPr>
      </w:pPr>
      <w:r w:rsidRPr="00C653ED">
        <w:t>5.</w:t>
      </w:r>
      <w:r w:rsidRPr="00C653ED">
        <w:tab/>
        <w:t>A deacon is ordained for works of service and liturgical ministry, as directed by the bishop.</w:t>
      </w:r>
    </w:p>
    <w:p w:rsidR="00D312E0" w:rsidRPr="00C653ED" w:rsidRDefault="00D312E0" w:rsidP="00FB3608">
      <w:pPr>
        <w:pStyle w:val="A-NumberList"/>
        <w:spacing w:after="120"/>
      </w:pPr>
      <w:r w:rsidRPr="00C653ED">
        <w:t>6.</w:t>
      </w:r>
      <w:r w:rsidRPr="00C653ED">
        <w:tab/>
        <w:t xml:space="preserve">There are three different Ordination Rites (rituals) corresponding to the three ordained ministries. The </w:t>
      </w:r>
      <w:r w:rsidR="00CE2A33" w:rsidRPr="00C653ED">
        <w:tab/>
      </w:r>
      <w:r w:rsidRPr="00C653ED">
        <w:t xml:space="preserve">bishop is the ordinary minister for all three rites. The essential symbol is the bishop’s laying his hands </w:t>
      </w:r>
      <w:r w:rsidR="00CE2A33" w:rsidRPr="00C653ED">
        <w:tab/>
      </w:r>
      <w:r w:rsidRPr="00C653ED">
        <w:t>on the man to be ordained.</w:t>
      </w:r>
    </w:p>
    <w:p w:rsidR="00D312E0" w:rsidRPr="00C653ED" w:rsidRDefault="00D312E0" w:rsidP="00FB3608">
      <w:pPr>
        <w:pStyle w:val="A-NumberList"/>
        <w:spacing w:after="120"/>
      </w:pPr>
      <w:r w:rsidRPr="00C653ED">
        <w:t>7.</w:t>
      </w:r>
      <w:r w:rsidRPr="00C653ED">
        <w:tab/>
        <w:t xml:space="preserve">The Bible teaches us that the Sacrament of Matrimony signifies the union of Christ and the Church. </w:t>
      </w:r>
      <w:r w:rsidR="00CE2A33" w:rsidRPr="00C653ED">
        <w:tab/>
      </w:r>
      <w:r w:rsidRPr="00C653ED">
        <w:t xml:space="preserve">The permanent nature of the marriage union symbolizes God’s unending love for all humanity. The </w:t>
      </w:r>
      <w:r w:rsidR="00CE2A33" w:rsidRPr="00C653ED">
        <w:tab/>
      </w:r>
      <w:r w:rsidRPr="00C653ED">
        <w:t>Sacrament gives a husband and wife the grace to love each other as Christ loves the Church.</w:t>
      </w:r>
    </w:p>
    <w:p w:rsidR="00D312E0" w:rsidRPr="00C653ED" w:rsidRDefault="00D312E0" w:rsidP="00FB3608">
      <w:pPr>
        <w:pStyle w:val="A-NumberList"/>
        <w:spacing w:after="120"/>
      </w:pPr>
      <w:r w:rsidRPr="00C653ED">
        <w:t>8.</w:t>
      </w:r>
      <w:r w:rsidRPr="00C653ED">
        <w:tab/>
        <w:t xml:space="preserve">A sacramental marriage has several meanings: (1) it is intended to bring unity between the spouses; </w:t>
      </w:r>
      <w:r w:rsidR="00CE2A33" w:rsidRPr="00C653ED">
        <w:tab/>
      </w:r>
      <w:r w:rsidRPr="00C653ED">
        <w:t xml:space="preserve">(2) it is meant to be indissoluble, that is, the spouses are to commit to each other until death; (3) it is </w:t>
      </w:r>
      <w:r w:rsidR="00CE2A33" w:rsidRPr="00C653ED">
        <w:tab/>
      </w:r>
      <w:r w:rsidRPr="00C653ED">
        <w:t>intended to be open to having children.</w:t>
      </w:r>
    </w:p>
    <w:p w:rsidR="00D312E0" w:rsidRPr="00C653ED" w:rsidRDefault="00D312E0" w:rsidP="00FB3608">
      <w:pPr>
        <w:pStyle w:val="A-NumberList"/>
        <w:spacing w:after="120"/>
      </w:pPr>
      <w:r w:rsidRPr="00C653ED">
        <w:t>9.</w:t>
      </w:r>
      <w:r w:rsidRPr="00C653ED">
        <w:tab/>
        <w:t xml:space="preserve">In a Catholic wedding, the spouses are the ministers of the Sacrament. The essential sacramental sign </w:t>
      </w:r>
      <w:r w:rsidR="00CE2A33" w:rsidRPr="00C653ED">
        <w:tab/>
      </w:r>
      <w:r w:rsidRPr="00C653ED">
        <w:t xml:space="preserve">is the exchange of vows. The priest or deacon and two other people witness the marriage as </w:t>
      </w:r>
      <w:r w:rsidR="00CE2A33" w:rsidRPr="00C653ED">
        <w:tab/>
      </w:r>
      <w:r w:rsidRPr="00C653ED">
        <w:t>representatives of the Church.</w:t>
      </w:r>
    </w:p>
    <w:bookmarkEnd w:id="0"/>
    <w:p w:rsidR="00F31089" w:rsidRPr="00A44106" w:rsidRDefault="00D312E0" w:rsidP="00CE2A33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F31089" w:rsidRPr="00A4410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8C" w:rsidRDefault="00D47A8C" w:rsidP="004D0079">
      <w:r>
        <w:separator/>
      </w:r>
    </w:p>
    <w:p w:rsidR="00D47A8C" w:rsidRDefault="00D47A8C"/>
  </w:endnote>
  <w:endnote w:type="continuationSeparator" w:id="0">
    <w:p w:rsidR="00D47A8C" w:rsidRDefault="00D47A8C" w:rsidP="004D0079">
      <w:r>
        <w:continuationSeparator/>
      </w:r>
    </w:p>
    <w:p w:rsidR="00D47A8C" w:rsidRDefault="00D47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47A8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D312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47A8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D312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E1ADA" w:rsidRDefault="00C653E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8C" w:rsidRDefault="00D47A8C" w:rsidP="004D0079">
      <w:r>
        <w:separator/>
      </w:r>
    </w:p>
    <w:p w:rsidR="00D47A8C" w:rsidRDefault="00D47A8C"/>
  </w:footnote>
  <w:footnote w:type="continuationSeparator" w:id="0">
    <w:p w:rsidR="00D47A8C" w:rsidRDefault="00D47A8C" w:rsidP="004D0079">
      <w:r>
        <w:continuationSeparator/>
      </w:r>
    </w:p>
    <w:p w:rsidR="00D47A8C" w:rsidRDefault="00D47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312E0" w:rsidP="00142BF1">
    <w:pPr>
      <w:pStyle w:val="A-Header-articletitlepage2"/>
    </w:pPr>
    <w:r>
      <w:t>Lesson 22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0682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1FC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62005"/>
    <w:rsid w:val="00C653ED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A33"/>
    <w:rsid w:val="00D02316"/>
    <w:rsid w:val="00D04A29"/>
    <w:rsid w:val="00D105EA"/>
    <w:rsid w:val="00D14D22"/>
    <w:rsid w:val="00D312E0"/>
    <w:rsid w:val="00D33298"/>
    <w:rsid w:val="00D36656"/>
    <w:rsid w:val="00D45298"/>
    <w:rsid w:val="00D47A8C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608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343AECA8-6395-4DE7-9090-28D104F6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BF14-6AD6-4999-A9E4-C4F354DA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2012-10-14T22:26:00Z</dcterms:created>
  <dcterms:modified xsi:type="dcterms:W3CDTF">2012-12-20T15:00:00Z</dcterms:modified>
</cp:coreProperties>
</file>