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07B" w:rsidRPr="00C941F9" w:rsidRDefault="0070007B" w:rsidP="00247ECF">
      <w:pPr>
        <w:pStyle w:val="A-BH1"/>
      </w:pPr>
      <w:r w:rsidRPr="00932088">
        <w:t>Morally Good or Mora</w:t>
      </w:r>
      <w:bookmarkStart w:id="0" w:name="_GoBack"/>
      <w:bookmarkEnd w:id="0"/>
      <w:r w:rsidRPr="00932088">
        <w:t>lly Suspect?</w:t>
      </w:r>
    </w:p>
    <w:p w:rsidR="0070007B" w:rsidRPr="00C941F9" w:rsidRDefault="0070007B" w:rsidP="00055437">
      <w:pPr>
        <w:pStyle w:val="A-Text"/>
        <w:rPr>
          <w:rFonts w:cs="Book Antiqua"/>
        </w:rPr>
      </w:pPr>
      <w:r>
        <w:rPr>
          <w:rFonts w:cs="Book Antiqua"/>
        </w:rPr>
        <w:t>For each situation, determine whether the action itself is good, neutral, or bad; whether the intent is good; and whether the circumstances keep the person who is considering the action from acting freely.</w:t>
      </w:r>
    </w:p>
    <w:p w:rsidR="0070007B" w:rsidRPr="00C941F9" w:rsidRDefault="0070007B" w:rsidP="00055437">
      <w:pPr>
        <w:pStyle w:val="A-Text"/>
        <w:rPr>
          <w:rFonts w:cs="Book Antiqua"/>
        </w:rPr>
      </w:pPr>
    </w:p>
    <w:p w:rsidR="0070007B" w:rsidRPr="00531CFA" w:rsidRDefault="0070007B" w:rsidP="00531CFA">
      <w:pPr>
        <w:pStyle w:val="A-Text"/>
        <w:spacing w:after="120"/>
        <w:ind w:left="270" w:hanging="270"/>
        <w:rPr>
          <w:rFonts w:cs="Book Antiqua"/>
        </w:rPr>
      </w:pPr>
      <w:r w:rsidRPr="00531CFA">
        <w:rPr>
          <w:rFonts w:cs="Book Antiqua"/>
        </w:rPr>
        <w:t xml:space="preserve">1.  Because you haven’t had time to write your paper and it is late, you are wondering whether to </w:t>
      </w:r>
      <w:r w:rsidR="00531CFA" w:rsidRPr="00531CFA">
        <w:rPr>
          <w:rFonts w:cs="Book Antiqua"/>
        </w:rPr>
        <w:br/>
      </w:r>
      <w:r w:rsidRPr="00531CFA">
        <w:rPr>
          <w:rFonts w:cs="Book Antiqua"/>
        </w:rPr>
        <w:t>download a paper from the Internet to hand in tomorrow as your own.</w:t>
      </w:r>
    </w:p>
    <w:p w:rsidR="0070007B" w:rsidRPr="00C941F9" w:rsidRDefault="0070007B" w:rsidP="00055437">
      <w:pPr>
        <w:pStyle w:val="A-Text"/>
        <w:rPr>
          <w:rFonts w:cs="Book Antiqua"/>
        </w:rPr>
      </w:pPr>
      <w:r>
        <w:rPr>
          <w:rFonts w:cs="Book Antiqua"/>
        </w:rPr>
        <w:t xml:space="preserve">Action itself:  </w:t>
      </w:r>
      <w:r>
        <w:rPr>
          <w:rFonts w:cs="Book Antiqua"/>
        </w:rPr>
        <w:tab/>
      </w:r>
      <w:r w:rsidR="00055437">
        <w:rPr>
          <w:rFonts w:cs="Book Antiqua"/>
        </w:rPr>
        <w:tab/>
      </w:r>
      <w:r w:rsidR="00055437">
        <w:rPr>
          <w:rFonts w:cs="Book Antiqua"/>
        </w:rPr>
        <w:tab/>
      </w:r>
      <w:r>
        <w:rPr>
          <w:rFonts w:cs="Book Antiqua"/>
        </w:rPr>
        <w:t xml:space="preserve">______ Good      </w:t>
      </w:r>
      <w:r w:rsidR="00AE0BA1">
        <w:rPr>
          <w:rFonts w:cs="Book Antiqua"/>
        </w:rPr>
        <w:tab/>
      </w:r>
      <w:r w:rsidR="00AE0BA1">
        <w:rPr>
          <w:rFonts w:cs="Book Antiqua"/>
        </w:rPr>
        <w:tab/>
      </w:r>
      <w:r>
        <w:rPr>
          <w:rFonts w:cs="Book Antiqua"/>
        </w:rPr>
        <w:t xml:space="preserve"> ______ Neutral      </w:t>
      </w:r>
      <w:r w:rsidR="00AE0BA1">
        <w:rPr>
          <w:rFonts w:cs="Book Antiqua"/>
        </w:rPr>
        <w:tab/>
      </w:r>
      <w:r>
        <w:rPr>
          <w:rFonts w:cs="Book Antiqua"/>
        </w:rPr>
        <w:t xml:space="preserve"> ______ Wrong</w:t>
      </w:r>
    </w:p>
    <w:p w:rsidR="0070007B" w:rsidRPr="00C941F9" w:rsidRDefault="0070007B" w:rsidP="00055437">
      <w:pPr>
        <w:pStyle w:val="A-Text"/>
        <w:rPr>
          <w:rFonts w:cs="Book Antiqua"/>
        </w:rPr>
      </w:pPr>
      <w:r>
        <w:rPr>
          <w:rFonts w:cs="Book Antiqua"/>
        </w:rPr>
        <w:t xml:space="preserve">Intent:  </w:t>
      </w:r>
      <w:r>
        <w:rPr>
          <w:rFonts w:cs="Book Antiqua"/>
        </w:rPr>
        <w:tab/>
      </w:r>
      <w:r w:rsidR="00055437">
        <w:rPr>
          <w:rFonts w:cs="Book Antiqua"/>
        </w:rPr>
        <w:tab/>
      </w:r>
      <w:r w:rsidR="00055437">
        <w:rPr>
          <w:rFonts w:cs="Book Antiqua"/>
        </w:rPr>
        <w:tab/>
      </w:r>
      <w:r w:rsidR="00055437">
        <w:rPr>
          <w:rFonts w:cs="Book Antiqua"/>
        </w:rPr>
        <w:tab/>
      </w:r>
      <w:r>
        <w:rPr>
          <w:rFonts w:cs="Book Antiqua"/>
        </w:rPr>
        <w:t xml:space="preserve">______ Good      </w:t>
      </w:r>
      <w:r w:rsidR="00AE0BA1">
        <w:rPr>
          <w:rFonts w:cs="Book Antiqua"/>
        </w:rPr>
        <w:tab/>
      </w:r>
      <w:r w:rsidR="00AE0BA1">
        <w:rPr>
          <w:rFonts w:cs="Book Antiqua"/>
        </w:rPr>
        <w:tab/>
      </w:r>
      <w:r>
        <w:rPr>
          <w:rFonts w:cs="Book Antiqua"/>
        </w:rPr>
        <w:t xml:space="preserve"> ______ Not good</w:t>
      </w:r>
    </w:p>
    <w:p w:rsidR="0070007B" w:rsidRPr="00C941F9" w:rsidRDefault="0070007B" w:rsidP="00055437">
      <w:pPr>
        <w:pStyle w:val="A-Text"/>
        <w:rPr>
          <w:rFonts w:cs="Book Antiqua"/>
        </w:rPr>
      </w:pPr>
      <w:r>
        <w:rPr>
          <w:rFonts w:cs="Book Antiqua"/>
        </w:rPr>
        <w:t xml:space="preserve">Circumstances:  </w:t>
      </w:r>
      <w:r w:rsidR="00055437">
        <w:rPr>
          <w:rFonts w:cs="Book Antiqua"/>
        </w:rPr>
        <w:tab/>
      </w:r>
      <w:r w:rsidR="00055437">
        <w:rPr>
          <w:rFonts w:cs="Book Antiqua"/>
        </w:rPr>
        <w:tab/>
      </w:r>
      <w:r>
        <w:rPr>
          <w:rFonts w:cs="Book Antiqua"/>
        </w:rPr>
        <w:tab/>
        <w:t xml:space="preserve">______ Free to decide       ______ </w:t>
      </w:r>
      <w:proofErr w:type="gramStart"/>
      <w:r>
        <w:rPr>
          <w:rFonts w:cs="Book Antiqua"/>
        </w:rPr>
        <w:t>Not</w:t>
      </w:r>
      <w:proofErr w:type="gramEnd"/>
      <w:r>
        <w:rPr>
          <w:rFonts w:cs="Book Antiqua"/>
        </w:rPr>
        <w:t xml:space="preserve"> free to decide</w:t>
      </w:r>
    </w:p>
    <w:p w:rsidR="0070007B" w:rsidRPr="00C941F9" w:rsidRDefault="0070007B" w:rsidP="00055437">
      <w:pPr>
        <w:pStyle w:val="A-Text"/>
        <w:rPr>
          <w:rFonts w:cs="Book Antiqua"/>
        </w:rPr>
      </w:pPr>
    </w:p>
    <w:p w:rsidR="0070007B" w:rsidRPr="00531CFA" w:rsidRDefault="0070007B" w:rsidP="00531CFA">
      <w:pPr>
        <w:pStyle w:val="A-Text"/>
        <w:spacing w:after="120"/>
        <w:ind w:left="270" w:hanging="270"/>
        <w:rPr>
          <w:rFonts w:cs="Book Antiqua"/>
        </w:rPr>
      </w:pPr>
      <w:r w:rsidRPr="00531CFA">
        <w:rPr>
          <w:rFonts w:cs="Book Antiqua"/>
        </w:rPr>
        <w:t>2.  Because of an emergency, your parents need you to babysit on a night that you are scheduled to work. You are afraid you will be fired if you tell your boss the real reason you cannot work</w:t>
      </w:r>
      <w:r w:rsidR="008D4A5A">
        <w:rPr>
          <w:rFonts w:cs="Book Antiqua"/>
        </w:rPr>
        <w:t>,</w:t>
      </w:r>
      <w:r w:rsidRPr="00531CFA">
        <w:rPr>
          <w:rFonts w:cs="Book Antiqua"/>
        </w:rPr>
        <w:t xml:space="preserve"> and are wondering if you should just call in sick.</w:t>
      </w:r>
    </w:p>
    <w:p w:rsidR="0070007B" w:rsidRPr="00C941F9" w:rsidRDefault="0070007B" w:rsidP="00055437">
      <w:pPr>
        <w:pStyle w:val="A-Text"/>
        <w:rPr>
          <w:rFonts w:cs="Book Antiqua"/>
        </w:rPr>
      </w:pPr>
      <w:r>
        <w:rPr>
          <w:rFonts w:cs="Book Antiqua"/>
        </w:rPr>
        <w:t xml:space="preserve">Action itself:  </w:t>
      </w:r>
      <w:r>
        <w:rPr>
          <w:rFonts w:cs="Book Antiqua"/>
        </w:rPr>
        <w:tab/>
      </w:r>
      <w:r w:rsidR="00055437">
        <w:rPr>
          <w:rFonts w:cs="Book Antiqua"/>
        </w:rPr>
        <w:tab/>
      </w:r>
      <w:r w:rsidR="00055437">
        <w:rPr>
          <w:rFonts w:cs="Book Antiqua"/>
        </w:rPr>
        <w:tab/>
      </w:r>
      <w:r>
        <w:rPr>
          <w:rFonts w:cs="Book Antiqua"/>
        </w:rPr>
        <w:t xml:space="preserve">______ Good      </w:t>
      </w:r>
      <w:r w:rsidR="00AE0BA1">
        <w:rPr>
          <w:rFonts w:cs="Book Antiqua"/>
        </w:rPr>
        <w:tab/>
      </w:r>
      <w:r w:rsidR="00AE0BA1">
        <w:rPr>
          <w:rFonts w:cs="Book Antiqua"/>
        </w:rPr>
        <w:tab/>
      </w:r>
      <w:r>
        <w:rPr>
          <w:rFonts w:cs="Book Antiqua"/>
        </w:rPr>
        <w:t xml:space="preserve">______ Neutral      </w:t>
      </w:r>
      <w:r w:rsidR="00AE0BA1">
        <w:rPr>
          <w:rFonts w:cs="Book Antiqua"/>
        </w:rPr>
        <w:tab/>
      </w:r>
      <w:r w:rsidR="00AE0BA1">
        <w:rPr>
          <w:rFonts w:cs="Book Antiqua"/>
        </w:rPr>
        <w:tab/>
      </w:r>
      <w:r>
        <w:rPr>
          <w:rFonts w:cs="Book Antiqua"/>
        </w:rPr>
        <w:t xml:space="preserve"> ______ Wrong</w:t>
      </w:r>
    </w:p>
    <w:p w:rsidR="0070007B" w:rsidRPr="00C941F9" w:rsidRDefault="0070007B" w:rsidP="00055437">
      <w:pPr>
        <w:pStyle w:val="A-Text"/>
        <w:rPr>
          <w:rFonts w:cs="Book Antiqua"/>
        </w:rPr>
      </w:pPr>
      <w:r>
        <w:rPr>
          <w:rFonts w:cs="Book Antiqua"/>
        </w:rPr>
        <w:t xml:space="preserve">Intent:  </w:t>
      </w:r>
      <w:r>
        <w:rPr>
          <w:rFonts w:cs="Book Antiqua"/>
        </w:rPr>
        <w:tab/>
      </w:r>
      <w:r w:rsidR="00055437">
        <w:rPr>
          <w:rFonts w:cs="Book Antiqua"/>
        </w:rPr>
        <w:tab/>
      </w:r>
      <w:r w:rsidR="00055437">
        <w:rPr>
          <w:rFonts w:cs="Book Antiqua"/>
        </w:rPr>
        <w:tab/>
      </w:r>
      <w:r w:rsidR="00055437">
        <w:rPr>
          <w:rFonts w:cs="Book Antiqua"/>
        </w:rPr>
        <w:tab/>
      </w:r>
      <w:r>
        <w:rPr>
          <w:rFonts w:cs="Book Antiqua"/>
        </w:rPr>
        <w:t xml:space="preserve">______ Good       </w:t>
      </w:r>
      <w:r w:rsidR="00AE0BA1">
        <w:rPr>
          <w:rFonts w:cs="Book Antiqua"/>
        </w:rPr>
        <w:tab/>
      </w:r>
      <w:r w:rsidR="00AE0BA1">
        <w:rPr>
          <w:rFonts w:cs="Book Antiqua"/>
        </w:rPr>
        <w:tab/>
      </w:r>
      <w:r>
        <w:rPr>
          <w:rFonts w:cs="Book Antiqua"/>
        </w:rPr>
        <w:t>______ Not good</w:t>
      </w:r>
    </w:p>
    <w:p w:rsidR="0070007B" w:rsidRPr="00C941F9" w:rsidRDefault="0070007B" w:rsidP="00055437">
      <w:pPr>
        <w:pStyle w:val="A-Text"/>
        <w:rPr>
          <w:rFonts w:cs="Book Antiqua"/>
        </w:rPr>
      </w:pPr>
      <w:r>
        <w:rPr>
          <w:rFonts w:cs="Book Antiqua"/>
        </w:rPr>
        <w:t xml:space="preserve">Circumstances:  </w:t>
      </w:r>
      <w:r>
        <w:rPr>
          <w:rFonts w:cs="Book Antiqua"/>
        </w:rPr>
        <w:tab/>
      </w:r>
      <w:r w:rsidR="00055437">
        <w:rPr>
          <w:rFonts w:cs="Book Antiqua"/>
        </w:rPr>
        <w:tab/>
      </w:r>
      <w:r w:rsidR="00055437">
        <w:rPr>
          <w:rFonts w:cs="Book Antiqua"/>
        </w:rPr>
        <w:tab/>
      </w:r>
      <w:r w:rsidR="00AE0BA1">
        <w:rPr>
          <w:rFonts w:cs="Book Antiqua"/>
        </w:rPr>
        <w:t xml:space="preserve">______ Free to decide     </w:t>
      </w:r>
      <w:r>
        <w:rPr>
          <w:rFonts w:cs="Book Antiqua"/>
        </w:rPr>
        <w:t>_____</w:t>
      </w:r>
      <w:proofErr w:type="gramStart"/>
      <w:r>
        <w:rPr>
          <w:rFonts w:cs="Book Antiqua"/>
        </w:rPr>
        <w:t xml:space="preserve">_ </w:t>
      </w:r>
      <w:r w:rsidR="00AE0BA1">
        <w:rPr>
          <w:rFonts w:cs="Book Antiqua"/>
        </w:rPr>
        <w:t xml:space="preserve"> </w:t>
      </w:r>
      <w:r>
        <w:rPr>
          <w:rFonts w:cs="Book Antiqua"/>
        </w:rPr>
        <w:t>Not</w:t>
      </w:r>
      <w:proofErr w:type="gramEnd"/>
      <w:r>
        <w:rPr>
          <w:rFonts w:cs="Book Antiqua"/>
        </w:rPr>
        <w:t xml:space="preserve"> free to decide</w:t>
      </w:r>
    </w:p>
    <w:p w:rsidR="0070007B" w:rsidRPr="00C941F9" w:rsidRDefault="0070007B" w:rsidP="00055437">
      <w:pPr>
        <w:pStyle w:val="A-Text"/>
        <w:rPr>
          <w:rFonts w:cs="Book Antiqua"/>
        </w:rPr>
      </w:pPr>
    </w:p>
    <w:p w:rsidR="0070007B" w:rsidRPr="00531CFA" w:rsidRDefault="0070007B" w:rsidP="00531CFA">
      <w:pPr>
        <w:pStyle w:val="A-Text"/>
        <w:spacing w:after="120"/>
        <w:ind w:left="270" w:hanging="270"/>
        <w:rPr>
          <w:rFonts w:cs="Book Antiqua"/>
        </w:rPr>
      </w:pPr>
      <w:r w:rsidRPr="00531CFA">
        <w:rPr>
          <w:rFonts w:cs="Book Antiqua"/>
        </w:rPr>
        <w:t>3.  Your school district has a policy forbidding school athletes from taking performance-enhancing drugs. Several of your teammates have been taking some “supplements” that they claim are legal and safe, but they won’t tell you where they got them. These teammates do seem like they are getting bigger and stronger, and you are wondering if you should try taking the supplements too.</w:t>
      </w:r>
    </w:p>
    <w:p w:rsidR="0070007B" w:rsidRPr="00C941F9" w:rsidRDefault="0070007B" w:rsidP="00055437">
      <w:pPr>
        <w:pStyle w:val="A-Text"/>
        <w:rPr>
          <w:rFonts w:cs="Book Antiqua"/>
        </w:rPr>
      </w:pPr>
      <w:r>
        <w:rPr>
          <w:rFonts w:cs="Book Antiqua"/>
        </w:rPr>
        <w:t xml:space="preserve">Action itself:  </w:t>
      </w:r>
      <w:r>
        <w:rPr>
          <w:rFonts w:cs="Book Antiqua"/>
        </w:rPr>
        <w:tab/>
      </w:r>
      <w:r w:rsidR="00055437">
        <w:rPr>
          <w:rFonts w:cs="Book Antiqua"/>
        </w:rPr>
        <w:tab/>
      </w:r>
      <w:r w:rsidR="00055437">
        <w:rPr>
          <w:rFonts w:cs="Book Antiqua"/>
        </w:rPr>
        <w:tab/>
      </w:r>
      <w:r>
        <w:rPr>
          <w:rFonts w:cs="Book Antiqua"/>
        </w:rPr>
        <w:t xml:space="preserve">______ Good       </w:t>
      </w:r>
      <w:r w:rsidR="00AE0BA1">
        <w:rPr>
          <w:rFonts w:cs="Book Antiqua"/>
        </w:rPr>
        <w:tab/>
      </w:r>
      <w:r w:rsidR="00AE0BA1">
        <w:rPr>
          <w:rFonts w:cs="Book Antiqua"/>
        </w:rPr>
        <w:tab/>
        <w:t xml:space="preserve"> </w:t>
      </w:r>
      <w:r>
        <w:rPr>
          <w:rFonts w:cs="Book Antiqua"/>
        </w:rPr>
        <w:t xml:space="preserve">______ Neutral       </w:t>
      </w:r>
      <w:r w:rsidR="00AE0BA1">
        <w:rPr>
          <w:rFonts w:cs="Book Antiqua"/>
        </w:rPr>
        <w:tab/>
      </w:r>
      <w:r>
        <w:rPr>
          <w:rFonts w:cs="Book Antiqua"/>
        </w:rPr>
        <w:t>______ Wrong</w:t>
      </w:r>
    </w:p>
    <w:p w:rsidR="0070007B" w:rsidRPr="00C941F9" w:rsidRDefault="0070007B" w:rsidP="00055437">
      <w:pPr>
        <w:pStyle w:val="A-Text"/>
        <w:rPr>
          <w:rFonts w:cs="Book Antiqua"/>
        </w:rPr>
      </w:pPr>
      <w:r>
        <w:rPr>
          <w:rFonts w:cs="Book Antiqua"/>
        </w:rPr>
        <w:t xml:space="preserve">Intent:  </w:t>
      </w:r>
      <w:r>
        <w:rPr>
          <w:rFonts w:cs="Book Antiqua"/>
        </w:rPr>
        <w:tab/>
      </w:r>
      <w:r w:rsidR="00055437">
        <w:rPr>
          <w:rFonts w:cs="Book Antiqua"/>
        </w:rPr>
        <w:tab/>
      </w:r>
      <w:r w:rsidR="00055437">
        <w:rPr>
          <w:rFonts w:cs="Book Antiqua"/>
        </w:rPr>
        <w:tab/>
      </w:r>
      <w:r w:rsidR="00055437">
        <w:rPr>
          <w:rFonts w:cs="Book Antiqua"/>
        </w:rPr>
        <w:tab/>
      </w:r>
      <w:r>
        <w:rPr>
          <w:rFonts w:cs="Book Antiqua"/>
        </w:rPr>
        <w:t xml:space="preserve">______ Good      </w:t>
      </w:r>
      <w:r w:rsidR="00AE0BA1">
        <w:rPr>
          <w:rFonts w:cs="Book Antiqua"/>
        </w:rPr>
        <w:tab/>
      </w:r>
      <w:r w:rsidR="00AE0BA1">
        <w:rPr>
          <w:rFonts w:cs="Book Antiqua"/>
        </w:rPr>
        <w:tab/>
        <w:t xml:space="preserve"> </w:t>
      </w:r>
      <w:r>
        <w:rPr>
          <w:rFonts w:cs="Book Antiqua"/>
        </w:rPr>
        <w:t>______ Not good</w:t>
      </w:r>
    </w:p>
    <w:p w:rsidR="0070007B" w:rsidRPr="00C941F9" w:rsidRDefault="0070007B" w:rsidP="00055437">
      <w:pPr>
        <w:pStyle w:val="A-Text"/>
        <w:rPr>
          <w:rFonts w:cs="Book Antiqua"/>
        </w:rPr>
      </w:pPr>
      <w:r>
        <w:rPr>
          <w:rFonts w:cs="Book Antiqua"/>
        </w:rPr>
        <w:t xml:space="preserve">Circumstances:  </w:t>
      </w:r>
      <w:r>
        <w:rPr>
          <w:rFonts w:cs="Book Antiqua"/>
        </w:rPr>
        <w:tab/>
      </w:r>
      <w:r w:rsidR="00055437">
        <w:rPr>
          <w:rFonts w:cs="Book Antiqua"/>
        </w:rPr>
        <w:tab/>
      </w:r>
      <w:r w:rsidR="00055437">
        <w:rPr>
          <w:rFonts w:cs="Book Antiqua"/>
        </w:rPr>
        <w:tab/>
      </w:r>
      <w:r w:rsidR="00AE0BA1">
        <w:rPr>
          <w:rFonts w:cs="Book Antiqua"/>
        </w:rPr>
        <w:t xml:space="preserve">______ Free to decide      </w:t>
      </w:r>
      <w:r>
        <w:rPr>
          <w:rFonts w:cs="Book Antiqua"/>
        </w:rPr>
        <w:t xml:space="preserve">______ </w:t>
      </w:r>
      <w:proofErr w:type="gramStart"/>
      <w:r>
        <w:rPr>
          <w:rFonts w:cs="Book Antiqua"/>
        </w:rPr>
        <w:t>Not</w:t>
      </w:r>
      <w:proofErr w:type="gramEnd"/>
      <w:r>
        <w:rPr>
          <w:rFonts w:cs="Book Antiqua"/>
        </w:rPr>
        <w:t xml:space="preserve"> free to decide</w:t>
      </w:r>
    </w:p>
    <w:p w:rsidR="0070007B" w:rsidRPr="00C941F9" w:rsidRDefault="0070007B" w:rsidP="00055437">
      <w:pPr>
        <w:pStyle w:val="A-Text"/>
        <w:rPr>
          <w:rFonts w:cs="Book Antiqua"/>
        </w:rPr>
      </w:pPr>
    </w:p>
    <w:p w:rsidR="0070007B" w:rsidRPr="009039F6" w:rsidRDefault="0070007B" w:rsidP="009039F6">
      <w:pPr>
        <w:pStyle w:val="A-Text"/>
        <w:spacing w:after="120"/>
        <w:ind w:left="270" w:hanging="270"/>
        <w:rPr>
          <w:rFonts w:cs="Book Antiqua"/>
        </w:rPr>
      </w:pPr>
      <w:r w:rsidRPr="009039F6">
        <w:rPr>
          <w:rFonts w:cs="Book Antiqua"/>
        </w:rPr>
        <w:t>4.  A friend of yours has been talking about suicide and is not answering her cell phone. Your parents have told you never to drive the family car without their permission. But you are so afraid for your friend’s safety that you are wondering whether to take the family car and drive over to check on your friend, even though your parents are out and not answering their phone.</w:t>
      </w:r>
    </w:p>
    <w:p w:rsidR="0070007B" w:rsidRPr="00C941F9" w:rsidRDefault="0070007B" w:rsidP="00055437">
      <w:pPr>
        <w:pStyle w:val="A-Text"/>
        <w:rPr>
          <w:rFonts w:cs="Book Antiqua"/>
        </w:rPr>
      </w:pPr>
      <w:r>
        <w:rPr>
          <w:rFonts w:cs="Book Antiqua"/>
        </w:rPr>
        <w:t xml:space="preserve">Action itself:  </w:t>
      </w:r>
      <w:r>
        <w:rPr>
          <w:rFonts w:cs="Book Antiqua"/>
        </w:rPr>
        <w:tab/>
      </w:r>
      <w:r w:rsidR="00055437">
        <w:rPr>
          <w:rFonts w:cs="Book Antiqua"/>
        </w:rPr>
        <w:tab/>
      </w:r>
      <w:r w:rsidR="00055437">
        <w:rPr>
          <w:rFonts w:cs="Book Antiqua"/>
        </w:rPr>
        <w:tab/>
      </w:r>
      <w:r>
        <w:rPr>
          <w:rFonts w:cs="Book Antiqua"/>
        </w:rPr>
        <w:t xml:space="preserve">______ Good       </w:t>
      </w:r>
      <w:r w:rsidR="00AE0BA1">
        <w:rPr>
          <w:rFonts w:cs="Book Antiqua"/>
        </w:rPr>
        <w:tab/>
      </w:r>
      <w:r w:rsidR="00AE0BA1">
        <w:rPr>
          <w:rFonts w:cs="Book Antiqua"/>
        </w:rPr>
        <w:tab/>
      </w:r>
      <w:r>
        <w:rPr>
          <w:rFonts w:cs="Book Antiqua"/>
        </w:rPr>
        <w:t xml:space="preserve">______ Neutral      </w:t>
      </w:r>
      <w:r w:rsidR="00AE0BA1">
        <w:rPr>
          <w:rFonts w:cs="Book Antiqua"/>
        </w:rPr>
        <w:tab/>
      </w:r>
      <w:r w:rsidR="00AE0BA1">
        <w:rPr>
          <w:rFonts w:cs="Book Antiqua"/>
        </w:rPr>
        <w:tab/>
      </w:r>
      <w:r>
        <w:rPr>
          <w:rFonts w:cs="Book Antiqua"/>
        </w:rPr>
        <w:t xml:space="preserve"> ______ Wrong</w:t>
      </w:r>
    </w:p>
    <w:p w:rsidR="0070007B" w:rsidRPr="00C941F9" w:rsidRDefault="0070007B" w:rsidP="00055437">
      <w:pPr>
        <w:pStyle w:val="A-Text"/>
        <w:rPr>
          <w:rFonts w:cs="Book Antiqua"/>
        </w:rPr>
      </w:pPr>
      <w:r>
        <w:rPr>
          <w:rFonts w:cs="Book Antiqua"/>
        </w:rPr>
        <w:t xml:space="preserve">Intent:  </w:t>
      </w:r>
      <w:r>
        <w:rPr>
          <w:rFonts w:cs="Book Antiqua"/>
        </w:rPr>
        <w:tab/>
      </w:r>
      <w:r w:rsidR="00055437">
        <w:rPr>
          <w:rFonts w:cs="Book Antiqua"/>
        </w:rPr>
        <w:tab/>
      </w:r>
      <w:r w:rsidR="00055437">
        <w:rPr>
          <w:rFonts w:cs="Book Antiqua"/>
        </w:rPr>
        <w:tab/>
      </w:r>
      <w:r w:rsidR="00055437">
        <w:rPr>
          <w:rFonts w:cs="Book Antiqua"/>
        </w:rPr>
        <w:tab/>
      </w:r>
      <w:r>
        <w:rPr>
          <w:rFonts w:cs="Book Antiqua"/>
        </w:rPr>
        <w:t xml:space="preserve">______ Good      </w:t>
      </w:r>
      <w:r w:rsidR="00AE0BA1">
        <w:rPr>
          <w:rFonts w:cs="Book Antiqua"/>
        </w:rPr>
        <w:tab/>
      </w:r>
      <w:r w:rsidR="00AE0BA1">
        <w:rPr>
          <w:rFonts w:cs="Book Antiqua"/>
        </w:rPr>
        <w:tab/>
      </w:r>
      <w:r>
        <w:rPr>
          <w:rFonts w:cs="Book Antiqua"/>
        </w:rPr>
        <w:t>______ Not good</w:t>
      </w:r>
    </w:p>
    <w:p w:rsidR="0070007B" w:rsidRPr="00C941F9" w:rsidRDefault="0070007B" w:rsidP="00055437">
      <w:pPr>
        <w:pStyle w:val="A-Text"/>
        <w:rPr>
          <w:rFonts w:cs="Book Antiqua"/>
        </w:rPr>
      </w:pPr>
      <w:r>
        <w:rPr>
          <w:rFonts w:cs="Book Antiqua"/>
        </w:rPr>
        <w:t xml:space="preserve">Circumstances:  </w:t>
      </w:r>
      <w:r w:rsidR="00055437">
        <w:rPr>
          <w:rFonts w:cs="Book Antiqua"/>
        </w:rPr>
        <w:tab/>
      </w:r>
      <w:r w:rsidR="00055437">
        <w:rPr>
          <w:rFonts w:cs="Book Antiqua"/>
        </w:rPr>
        <w:tab/>
      </w:r>
      <w:r w:rsidR="00AE0BA1">
        <w:rPr>
          <w:rFonts w:cs="Book Antiqua"/>
        </w:rPr>
        <w:tab/>
        <w:t xml:space="preserve">______ Free to decide      </w:t>
      </w:r>
      <w:r>
        <w:rPr>
          <w:rFonts w:cs="Book Antiqua"/>
        </w:rPr>
        <w:t xml:space="preserve">______ </w:t>
      </w:r>
      <w:proofErr w:type="gramStart"/>
      <w:r>
        <w:rPr>
          <w:rFonts w:cs="Book Antiqua"/>
        </w:rPr>
        <w:t>Not</w:t>
      </w:r>
      <w:proofErr w:type="gramEnd"/>
      <w:r>
        <w:rPr>
          <w:rFonts w:cs="Book Antiqua"/>
        </w:rPr>
        <w:t xml:space="preserve"> free to decide</w:t>
      </w:r>
    </w:p>
    <w:p w:rsidR="0070007B" w:rsidRPr="00C941F9" w:rsidRDefault="0070007B" w:rsidP="00055437">
      <w:pPr>
        <w:pStyle w:val="A-Text"/>
        <w:rPr>
          <w:rFonts w:cs="Book Antiqua"/>
        </w:rPr>
      </w:pPr>
    </w:p>
    <w:p w:rsidR="0070007B" w:rsidRPr="009039F6" w:rsidRDefault="0070007B" w:rsidP="009039F6">
      <w:pPr>
        <w:pStyle w:val="A-Text"/>
        <w:spacing w:after="120"/>
        <w:ind w:left="270" w:hanging="270"/>
        <w:rPr>
          <w:rFonts w:cs="Book Antiqua"/>
        </w:rPr>
      </w:pPr>
      <w:r w:rsidRPr="009039F6">
        <w:rPr>
          <w:rFonts w:cs="Book Antiqua"/>
        </w:rPr>
        <w:t>5.  You are wondering whether to make a copy of a note that you saw at work in a local market without your manager’s permission. Because the manager heard a rumor that your father is passing bad checks, the note tells cashiers not to accept any checks from him. You know your dad is honest</w:t>
      </w:r>
      <w:r w:rsidR="00B71E7C">
        <w:rPr>
          <w:rFonts w:cs="Book Antiqua"/>
        </w:rPr>
        <w:t>,</w:t>
      </w:r>
      <w:r w:rsidRPr="009039F6">
        <w:rPr>
          <w:rFonts w:cs="Book Antiqua"/>
        </w:rPr>
        <w:t xml:space="preserve"> and you want to show him a copy of the note so that he knows what is going on.</w:t>
      </w:r>
    </w:p>
    <w:p w:rsidR="0070007B" w:rsidRPr="00C941F9" w:rsidRDefault="0070007B" w:rsidP="00055437">
      <w:pPr>
        <w:pStyle w:val="A-Text"/>
        <w:rPr>
          <w:rFonts w:cs="Book Antiqua"/>
        </w:rPr>
      </w:pPr>
      <w:r>
        <w:rPr>
          <w:rFonts w:cs="Book Antiqua"/>
        </w:rPr>
        <w:t xml:space="preserve">Action itself:  </w:t>
      </w:r>
      <w:r>
        <w:rPr>
          <w:rFonts w:cs="Book Antiqua"/>
        </w:rPr>
        <w:tab/>
      </w:r>
      <w:r w:rsidR="00055437">
        <w:rPr>
          <w:rFonts w:cs="Book Antiqua"/>
        </w:rPr>
        <w:tab/>
      </w:r>
      <w:r w:rsidR="00055437">
        <w:rPr>
          <w:rFonts w:cs="Book Antiqua"/>
        </w:rPr>
        <w:tab/>
      </w:r>
      <w:r>
        <w:rPr>
          <w:rFonts w:cs="Book Antiqua"/>
        </w:rPr>
        <w:t xml:space="preserve">______ Good      </w:t>
      </w:r>
      <w:r w:rsidR="00AE0BA1">
        <w:rPr>
          <w:rFonts w:cs="Book Antiqua"/>
        </w:rPr>
        <w:tab/>
      </w:r>
      <w:r w:rsidR="00AE0BA1">
        <w:rPr>
          <w:rFonts w:cs="Book Antiqua"/>
        </w:rPr>
        <w:tab/>
      </w:r>
      <w:r>
        <w:rPr>
          <w:rFonts w:cs="Book Antiqua"/>
        </w:rPr>
        <w:t xml:space="preserve">______ Neutral       </w:t>
      </w:r>
      <w:r w:rsidR="00AE0BA1">
        <w:rPr>
          <w:rFonts w:cs="Book Antiqua"/>
        </w:rPr>
        <w:tab/>
      </w:r>
      <w:r>
        <w:rPr>
          <w:rFonts w:cs="Book Antiqua"/>
        </w:rPr>
        <w:t>______ Wrong</w:t>
      </w:r>
    </w:p>
    <w:p w:rsidR="0070007B" w:rsidRPr="00C941F9" w:rsidRDefault="0070007B" w:rsidP="00055437">
      <w:pPr>
        <w:pStyle w:val="A-Text"/>
        <w:rPr>
          <w:rFonts w:cs="Book Antiqua"/>
        </w:rPr>
      </w:pPr>
      <w:r>
        <w:rPr>
          <w:rFonts w:cs="Book Antiqua"/>
        </w:rPr>
        <w:t xml:space="preserve">Intent:  </w:t>
      </w:r>
      <w:r>
        <w:rPr>
          <w:rFonts w:cs="Book Antiqua"/>
        </w:rPr>
        <w:tab/>
      </w:r>
      <w:r w:rsidR="00055437">
        <w:rPr>
          <w:rFonts w:cs="Book Antiqua"/>
        </w:rPr>
        <w:tab/>
      </w:r>
      <w:r w:rsidR="00055437">
        <w:rPr>
          <w:rFonts w:cs="Book Antiqua"/>
        </w:rPr>
        <w:tab/>
      </w:r>
      <w:r w:rsidR="00055437">
        <w:rPr>
          <w:rFonts w:cs="Book Antiqua"/>
        </w:rPr>
        <w:tab/>
      </w:r>
      <w:r>
        <w:rPr>
          <w:rFonts w:cs="Book Antiqua"/>
        </w:rPr>
        <w:t xml:space="preserve">______ Good       </w:t>
      </w:r>
      <w:r w:rsidR="00AE0BA1">
        <w:rPr>
          <w:rFonts w:cs="Book Antiqua"/>
        </w:rPr>
        <w:tab/>
      </w:r>
      <w:r w:rsidR="00AE0BA1">
        <w:rPr>
          <w:rFonts w:cs="Book Antiqua"/>
        </w:rPr>
        <w:tab/>
      </w:r>
      <w:r>
        <w:rPr>
          <w:rFonts w:cs="Book Antiqua"/>
        </w:rPr>
        <w:t>______ Not good</w:t>
      </w:r>
    </w:p>
    <w:p w:rsidR="0070007B" w:rsidRPr="00C941F9" w:rsidRDefault="0070007B" w:rsidP="00055437">
      <w:pPr>
        <w:pStyle w:val="A-Text"/>
        <w:rPr>
          <w:rFonts w:cs="Book Antiqua"/>
        </w:rPr>
      </w:pPr>
      <w:r>
        <w:rPr>
          <w:rFonts w:cs="Book Antiqua"/>
        </w:rPr>
        <w:t xml:space="preserve">Circumstances:  </w:t>
      </w:r>
      <w:r>
        <w:rPr>
          <w:rFonts w:cs="Book Antiqua"/>
        </w:rPr>
        <w:tab/>
      </w:r>
      <w:r w:rsidR="00055437">
        <w:rPr>
          <w:rFonts w:cs="Book Antiqua"/>
        </w:rPr>
        <w:tab/>
      </w:r>
      <w:r w:rsidR="00055437">
        <w:rPr>
          <w:rFonts w:cs="Book Antiqua"/>
        </w:rPr>
        <w:tab/>
      </w:r>
      <w:r>
        <w:rPr>
          <w:rFonts w:cs="Book Antiqua"/>
        </w:rPr>
        <w:t>______ F</w:t>
      </w:r>
      <w:r w:rsidR="00AE0BA1">
        <w:rPr>
          <w:rFonts w:cs="Book Antiqua"/>
        </w:rPr>
        <w:t xml:space="preserve">ree to decide      </w:t>
      </w:r>
      <w:r>
        <w:rPr>
          <w:rFonts w:cs="Book Antiqua"/>
        </w:rPr>
        <w:t xml:space="preserve">______ </w:t>
      </w:r>
      <w:proofErr w:type="gramStart"/>
      <w:r>
        <w:rPr>
          <w:rFonts w:cs="Book Antiqua"/>
        </w:rPr>
        <w:t>Not</w:t>
      </w:r>
      <w:proofErr w:type="gramEnd"/>
      <w:r>
        <w:rPr>
          <w:rFonts w:cs="Book Antiqua"/>
        </w:rPr>
        <w:t xml:space="preserve"> free to decide</w:t>
      </w:r>
    </w:p>
    <w:p w:rsidR="00F31089" w:rsidRPr="004D1791" w:rsidRDefault="00055437" w:rsidP="00055437">
      <w:pPr>
        <w:pStyle w:val="A-Text"/>
      </w:pPr>
      <w:r>
        <w:tab/>
      </w:r>
      <w:r>
        <w:tab/>
      </w:r>
    </w:p>
    <w:sectPr w:rsidR="00F31089" w:rsidRPr="004D1791"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2BE" w:rsidRDefault="00D812BE" w:rsidP="004D0079">
      <w:r>
        <w:separator/>
      </w:r>
    </w:p>
    <w:p w:rsidR="00D812BE" w:rsidRDefault="00D812BE"/>
  </w:endnote>
  <w:endnote w:type="continuationSeparator" w:id="0">
    <w:p w:rsidR="00D812BE" w:rsidRDefault="00D812BE" w:rsidP="004D0079">
      <w:r>
        <w:continuationSeparator/>
      </w:r>
    </w:p>
    <w:p w:rsidR="00D812BE" w:rsidRDefault="00D81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Pr="00F82D2A" w:rsidRDefault="00D812BE"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2013</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Pr="00C76C12">
                  <w:rPr>
                    <w:rFonts w:ascii="Arial" w:hAnsi="Arial" w:cs="Arial"/>
                    <w:color w:val="000000"/>
                    <w:sz w:val="18"/>
                    <w:szCs w:val="18"/>
                  </w:rPr>
                  <w:t>TX</w:t>
                </w:r>
                <w:r w:rsidR="005B58E2">
                  <w:rPr>
                    <w:rFonts w:ascii="Arial" w:hAnsi="Arial" w:cs="Arial"/>
                    <w:color w:val="000000"/>
                    <w:sz w:val="18"/>
                    <w:szCs w:val="18"/>
                  </w:rPr>
                  <w:t>003</w:t>
                </w:r>
                <w:r w:rsidR="00745A25">
                  <w:rPr>
                    <w:rFonts w:ascii="Arial" w:hAnsi="Arial" w:cs="Arial"/>
                    <w:color w:val="000000"/>
                    <w:sz w:val="18"/>
                    <w:szCs w:val="18"/>
                  </w:rPr>
                  <w:t>40</w:t>
                </w:r>
                <w:r w:rsidR="0070007B">
                  <w:rPr>
                    <w:rFonts w:ascii="Arial" w:hAnsi="Arial" w:cs="Arial"/>
                    <w:color w:val="000000"/>
                    <w:sz w:val="18"/>
                    <w:szCs w:val="18"/>
                  </w:rPr>
                  <w:t>5</w:t>
                </w:r>
              </w:p>
              <w:p w:rsidR="00FE5D24" w:rsidRPr="000318AE" w:rsidRDefault="00FE5D24" w:rsidP="000318AE">
                <w:pPr>
                  <w:rPr>
                    <w:szCs w:val="21"/>
                  </w:rPr>
                </w:pP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D812BE">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FE5D24" w:rsidRPr="002E32E4"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2013</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5B58E2">
                  <w:rPr>
                    <w:rFonts w:ascii="Arial" w:hAnsi="Arial" w:cs="Arial"/>
                    <w:color w:val="000000"/>
                    <w:sz w:val="18"/>
                    <w:szCs w:val="18"/>
                  </w:rPr>
                  <w:t>003</w:t>
                </w:r>
                <w:r w:rsidR="00745A25">
                  <w:rPr>
                    <w:rFonts w:ascii="Arial" w:hAnsi="Arial" w:cs="Arial"/>
                    <w:color w:val="000000"/>
                    <w:sz w:val="18"/>
                    <w:szCs w:val="18"/>
                  </w:rPr>
                  <w:t>40</w:t>
                </w:r>
                <w:r w:rsidR="0070007B">
                  <w:rPr>
                    <w:rFonts w:ascii="Arial" w:hAnsi="Arial" w:cs="Arial"/>
                    <w:color w:val="000000"/>
                    <w:sz w:val="18"/>
                    <w:szCs w:val="18"/>
                  </w:rPr>
                  <w:t>5</w:t>
                </w:r>
              </w:p>
              <w:p w:rsidR="00FE5D24" w:rsidRPr="000E1ADA" w:rsidRDefault="003E230D" w:rsidP="000318AE">
                <w:pPr>
                  <w:tabs>
                    <w:tab w:val="left" w:pos="5610"/>
                  </w:tabs>
                  <w:rPr>
                    <w:sz w:val="18"/>
                    <w:szCs w:val="18"/>
                  </w:rPr>
                </w:pPr>
                <w:r>
                  <w:rPr>
                    <w:rFonts w:ascii="Arial" w:hAnsi="Arial" w:cs="Arial"/>
                    <w:color w:val="000000" w:themeColor="text1"/>
                    <w:sz w:val="18"/>
                    <w:szCs w:val="18"/>
                  </w:rPr>
                  <w:t>Permission to reproduce is granted.</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2BE" w:rsidRDefault="00D812BE" w:rsidP="004D0079">
      <w:r>
        <w:separator/>
      </w:r>
    </w:p>
    <w:p w:rsidR="00D812BE" w:rsidRDefault="00D812BE"/>
  </w:footnote>
  <w:footnote w:type="continuationSeparator" w:id="0">
    <w:p w:rsidR="00D812BE" w:rsidRDefault="00D812BE" w:rsidP="004D0079">
      <w:r>
        <w:continuationSeparator/>
      </w:r>
    </w:p>
    <w:p w:rsidR="00D812BE" w:rsidRDefault="00D812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70007B" w:rsidP="00142BF1">
    <w:pPr>
      <w:pStyle w:val="A-Header-articletitlepage2"/>
    </w:pPr>
    <w:r>
      <w:t>Morally Good or Morally Suspect?</w:t>
    </w:r>
  </w:p>
  <w:p w:rsidR="00142BF1" w:rsidRDefault="00142BF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Pr="003E24F6" w:rsidRDefault="005B58E2" w:rsidP="003E24F6">
    <w:pPr>
      <w:pStyle w:val="A-Header-coursetitlesubtitlepage1"/>
    </w:pPr>
    <w:r>
      <w:t>The Catholic Faith Handbook for Youth, Third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7"/>
  </w:num>
  <w:num w:numId="3">
    <w:abstractNumId w:val="10"/>
  </w:num>
  <w:num w:numId="4">
    <w:abstractNumId w:val="11"/>
  </w:num>
  <w:num w:numId="5">
    <w:abstractNumId w:val="13"/>
  </w:num>
  <w:num w:numId="6">
    <w:abstractNumId w:val="0"/>
  </w:num>
  <w:num w:numId="7">
    <w:abstractNumId w:val="16"/>
  </w:num>
  <w:num w:numId="8">
    <w:abstractNumId w:val="4"/>
  </w:num>
  <w:num w:numId="9">
    <w:abstractNumId w:val="17"/>
  </w:num>
  <w:num w:numId="10">
    <w:abstractNumId w:val="8"/>
  </w:num>
  <w:num w:numId="11">
    <w:abstractNumId w:val="6"/>
  </w:num>
  <w:num w:numId="12">
    <w:abstractNumId w:val="14"/>
  </w:num>
  <w:num w:numId="13">
    <w:abstractNumId w:val="1"/>
  </w:num>
  <w:num w:numId="14">
    <w:abstractNumId w:val="5"/>
  </w:num>
  <w:num w:numId="15">
    <w:abstractNumId w:val="2"/>
  </w:num>
  <w:num w:numId="16">
    <w:abstractNumId w:val="3"/>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0FAD"/>
    <w:rsid w:val="00000FA3"/>
    <w:rsid w:val="000174A3"/>
    <w:rsid w:val="0002055A"/>
    <w:rsid w:val="000223FD"/>
    <w:rsid w:val="000262AD"/>
    <w:rsid w:val="00026B17"/>
    <w:rsid w:val="000307C3"/>
    <w:rsid w:val="000318AE"/>
    <w:rsid w:val="0004140A"/>
    <w:rsid w:val="000448C0"/>
    <w:rsid w:val="00046B8A"/>
    <w:rsid w:val="00055437"/>
    <w:rsid w:val="00056DA9"/>
    <w:rsid w:val="00066AB5"/>
    <w:rsid w:val="00076BC7"/>
    <w:rsid w:val="00077F7C"/>
    <w:rsid w:val="00082F0B"/>
    <w:rsid w:val="00084EB9"/>
    <w:rsid w:val="00091CCE"/>
    <w:rsid w:val="00093CB0"/>
    <w:rsid w:val="00093E67"/>
    <w:rsid w:val="000A1485"/>
    <w:rsid w:val="000A391A"/>
    <w:rsid w:val="000B4E68"/>
    <w:rsid w:val="000C5F25"/>
    <w:rsid w:val="000D0682"/>
    <w:rsid w:val="000D5ED9"/>
    <w:rsid w:val="000E1ADA"/>
    <w:rsid w:val="000E564B"/>
    <w:rsid w:val="000E6F9E"/>
    <w:rsid w:val="000F1CBD"/>
    <w:rsid w:val="000F6267"/>
    <w:rsid w:val="000F6CCE"/>
    <w:rsid w:val="00103E1C"/>
    <w:rsid w:val="00110814"/>
    <w:rsid w:val="00122197"/>
    <w:rsid w:val="0012529F"/>
    <w:rsid w:val="001309E6"/>
    <w:rsid w:val="00130AE1"/>
    <w:rsid w:val="001334C6"/>
    <w:rsid w:val="00134D62"/>
    <w:rsid w:val="00142BF1"/>
    <w:rsid w:val="00152401"/>
    <w:rsid w:val="00153541"/>
    <w:rsid w:val="001652C8"/>
    <w:rsid w:val="00171B09"/>
    <w:rsid w:val="001747F9"/>
    <w:rsid w:val="00174C01"/>
    <w:rsid w:val="00175D31"/>
    <w:rsid w:val="001764BC"/>
    <w:rsid w:val="00187A22"/>
    <w:rsid w:val="00194CFD"/>
    <w:rsid w:val="0019539C"/>
    <w:rsid w:val="001A363C"/>
    <w:rsid w:val="001A69EC"/>
    <w:rsid w:val="001A7DA8"/>
    <w:rsid w:val="001B3767"/>
    <w:rsid w:val="001B4972"/>
    <w:rsid w:val="001B6061"/>
    <w:rsid w:val="001B6938"/>
    <w:rsid w:val="001C0A8C"/>
    <w:rsid w:val="001C0EF4"/>
    <w:rsid w:val="001E64A9"/>
    <w:rsid w:val="001E79E6"/>
    <w:rsid w:val="001F06DD"/>
    <w:rsid w:val="001F322F"/>
    <w:rsid w:val="001F7384"/>
    <w:rsid w:val="00225B1E"/>
    <w:rsid w:val="00231C40"/>
    <w:rsid w:val="00236F06"/>
    <w:rsid w:val="00242892"/>
    <w:rsid w:val="00245C54"/>
    <w:rsid w:val="002462B2"/>
    <w:rsid w:val="00247ECF"/>
    <w:rsid w:val="00254E02"/>
    <w:rsid w:val="00261080"/>
    <w:rsid w:val="00265087"/>
    <w:rsid w:val="00267E02"/>
    <w:rsid w:val="002724DB"/>
    <w:rsid w:val="00272AE8"/>
    <w:rsid w:val="00284A63"/>
    <w:rsid w:val="00292C4F"/>
    <w:rsid w:val="002A2348"/>
    <w:rsid w:val="002A4E6A"/>
    <w:rsid w:val="002B42C2"/>
    <w:rsid w:val="002C6FB8"/>
    <w:rsid w:val="002D0851"/>
    <w:rsid w:val="002E0443"/>
    <w:rsid w:val="002E1A1D"/>
    <w:rsid w:val="002E32E4"/>
    <w:rsid w:val="002E49A5"/>
    <w:rsid w:val="002E77F4"/>
    <w:rsid w:val="002F3299"/>
    <w:rsid w:val="002F3670"/>
    <w:rsid w:val="002F78AB"/>
    <w:rsid w:val="003037EB"/>
    <w:rsid w:val="003124BE"/>
    <w:rsid w:val="0031278E"/>
    <w:rsid w:val="0031456D"/>
    <w:rsid w:val="003145A2"/>
    <w:rsid w:val="00315221"/>
    <w:rsid w:val="003157D0"/>
    <w:rsid w:val="0032366B"/>
    <w:rsid w:val="003236A3"/>
    <w:rsid w:val="00326542"/>
    <w:rsid w:val="003365CF"/>
    <w:rsid w:val="00340334"/>
    <w:rsid w:val="003477AC"/>
    <w:rsid w:val="003478A7"/>
    <w:rsid w:val="003541A2"/>
    <w:rsid w:val="00355ED1"/>
    <w:rsid w:val="0037014E"/>
    <w:rsid w:val="003739CB"/>
    <w:rsid w:val="0038139E"/>
    <w:rsid w:val="003871D7"/>
    <w:rsid w:val="00390D35"/>
    <w:rsid w:val="003950B5"/>
    <w:rsid w:val="00395755"/>
    <w:rsid w:val="003B0E7A"/>
    <w:rsid w:val="003C2150"/>
    <w:rsid w:val="003D381C"/>
    <w:rsid w:val="003E230D"/>
    <w:rsid w:val="003E24F6"/>
    <w:rsid w:val="003F5B6E"/>
    <w:rsid w:val="003F5CF4"/>
    <w:rsid w:val="00405DC9"/>
    <w:rsid w:val="00405F6D"/>
    <w:rsid w:val="00414D05"/>
    <w:rsid w:val="00416A83"/>
    <w:rsid w:val="00423B78"/>
    <w:rsid w:val="004311A3"/>
    <w:rsid w:val="00435758"/>
    <w:rsid w:val="00453699"/>
    <w:rsid w:val="00454A1D"/>
    <w:rsid w:val="00457CF7"/>
    <w:rsid w:val="00460918"/>
    <w:rsid w:val="00472179"/>
    <w:rsid w:val="00475571"/>
    <w:rsid w:val="00484D98"/>
    <w:rsid w:val="004A2DFC"/>
    <w:rsid w:val="004A3116"/>
    <w:rsid w:val="004A7DE2"/>
    <w:rsid w:val="004B2758"/>
    <w:rsid w:val="004C3763"/>
    <w:rsid w:val="004C5561"/>
    <w:rsid w:val="004D0079"/>
    <w:rsid w:val="004D1791"/>
    <w:rsid w:val="004D36DB"/>
    <w:rsid w:val="004D74F6"/>
    <w:rsid w:val="004D7A2E"/>
    <w:rsid w:val="004E41EC"/>
    <w:rsid w:val="004E5DFC"/>
    <w:rsid w:val="004F3724"/>
    <w:rsid w:val="00500FAD"/>
    <w:rsid w:val="0050251D"/>
    <w:rsid w:val="00503DA1"/>
    <w:rsid w:val="00512FE3"/>
    <w:rsid w:val="0051666F"/>
    <w:rsid w:val="00516E92"/>
    <w:rsid w:val="00531CFA"/>
    <w:rsid w:val="00540D74"/>
    <w:rsid w:val="00545244"/>
    <w:rsid w:val="005528F4"/>
    <w:rsid w:val="00554070"/>
    <w:rsid w:val="00555CB8"/>
    <w:rsid w:val="00555EA6"/>
    <w:rsid w:val="00563CE8"/>
    <w:rsid w:val="0058460F"/>
    <w:rsid w:val="005850F2"/>
    <w:rsid w:val="00590390"/>
    <w:rsid w:val="00594EDC"/>
    <w:rsid w:val="005A4359"/>
    <w:rsid w:val="005A6944"/>
    <w:rsid w:val="005B58E2"/>
    <w:rsid w:val="005C4D90"/>
    <w:rsid w:val="005C5078"/>
    <w:rsid w:val="005C731D"/>
    <w:rsid w:val="005E002E"/>
    <w:rsid w:val="005E0C08"/>
    <w:rsid w:val="005F0087"/>
    <w:rsid w:val="005F3A71"/>
    <w:rsid w:val="005F599B"/>
    <w:rsid w:val="0060248C"/>
    <w:rsid w:val="006067CC"/>
    <w:rsid w:val="00611472"/>
    <w:rsid w:val="00614B48"/>
    <w:rsid w:val="00623829"/>
    <w:rsid w:val="00624A61"/>
    <w:rsid w:val="006328D4"/>
    <w:rsid w:val="00645A10"/>
    <w:rsid w:val="006502D2"/>
    <w:rsid w:val="00652A68"/>
    <w:rsid w:val="00657FF1"/>
    <w:rsid w:val="006609CF"/>
    <w:rsid w:val="00662A12"/>
    <w:rsid w:val="00670AE9"/>
    <w:rsid w:val="0067392E"/>
    <w:rsid w:val="00674635"/>
    <w:rsid w:val="00675435"/>
    <w:rsid w:val="0069306F"/>
    <w:rsid w:val="006A4A7D"/>
    <w:rsid w:val="006A5B02"/>
    <w:rsid w:val="006B3F4F"/>
    <w:rsid w:val="006C00C7"/>
    <w:rsid w:val="006C1F80"/>
    <w:rsid w:val="006C2FB1"/>
    <w:rsid w:val="006C6F41"/>
    <w:rsid w:val="006C7DA0"/>
    <w:rsid w:val="006D3BB2"/>
    <w:rsid w:val="006D6EE7"/>
    <w:rsid w:val="006D6F44"/>
    <w:rsid w:val="006E27C3"/>
    <w:rsid w:val="006E2A86"/>
    <w:rsid w:val="006E4F88"/>
    <w:rsid w:val="006F5958"/>
    <w:rsid w:val="0070007B"/>
    <w:rsid w:val="0070169A"/>
    <w:rsid w:val="007034FE"/>
    <w:rsid w:val="0070587C"/>
    <w:rsid w:val="00707C20"/>
    <w:rsid w:val="007137D5"/>
    <w:rsid w:val="0073114D"/>
    <w:rsid w:val="00736AC9"/>
    <w:rsid w:val="00744A35"/>
    <w:rsid w:val="00745A25"/>
    <w:rsid w:val="00745B49"/>
    <w:rsid w:val="0074663C"/>
    <w:rsid w:val="00750DCB"/>
    <w:rsid w:val="007554A3"/>
    <w:rsid w:val="00780318"/>
    <w:rsid w:val="00781027"/>
    <w:rsid w:val="00781585"/>
    <w:rsid w:val="00784075"/>
    <w:rsid w:val="00786E12"/>
    <w:rsid w:val="00792BB8"/>
    <w:rsid w:val="00793E87"/>
    <w:rsid w:val="007A7CF2"/>
    <w:rsid w:val="007C49F3"/>
    <w:rsid w:val="007D41EB"/>
    <w:rsid w:val="007E01EA"/>
    <w:rsid w:val="007F14E0"/>
    <w:rsid w:val="007F1D2D"/>
    <w:rsid w:val="007F30F0"/>
    <w:rsid w:val="008044C7"/>
    <w:rsid w:val="008111FA"/>
    <w:rsid w:val="00811A84"/>
    <w:rsid w:val="00813FAB"/>
    <w:rsid w:val="00814439"/>
    <w:rsid w:val="00820449"/>
    <w:rsid w:val="00832758"/>
    <w:rsid w:val="008329A0"/>
    <w:rsid w:val="00847B4C"/>
    <w:rsid w:val="00850F72"/>
    <w:rsid w:val="008541FB"/>
    <w:rsid w:val="0085547F"/>
    <w:rsid w:val="00861A93"/>
    <w:rsid w:val="00877598"/>
    <w:rsid w:val="00883D20"/>
    <w:rsid w:val="00894C28"/>
    <w:rsid w:val="008A297D"/>
    <w:rsid w:val="008A5FEE"/>
    <w:rsid w:val="008A6D80"/>
    <w:rsid w:val="008B14A0"/>
    <w:rsid w:val="008B5592"/>
    <w:rsid w:val="008C2C59"/>
    <w:rsid w:val="008C2FC3"/>
    <w:rsid w:val="008D10BC"/>
    <w:rsid w:val="008D4A5A"/>
    <w:rsid w:val="008E71C2"/>
    <w:rsid w:val="008F12F7"/>
    <w:rsid w:val="008F22A0"/>
    <w:rsid w:val="008F58B2"/>
    <w:rsid w:val="009039F6"/>
    <w:rsid w:val="009046BC"/>
    <w:rsid w:val="00905F1F"/>
    <w:rsid w:val="009064EC"/>
    <w:rsid w:val="0091671F"/>
    <w:rsid w:val="009176BC"/>
    <w:rsid w:val="009273F0"/>
    <w:rsid w:val="00933E81"/>
    <w:rsid w:val="00937990"/>
    <w:rsid w:val="00945A73"/>
    <w:rsid w:val="00946BA0"/>
    <w:rsid w:val="009563C5"/>
    <w:rsid w:val="00963DD7"/>
    <w:rsid w:val="00972002"/>
    <w:rsid w:val="00997818"/>
    <w:rsid w:val="009A5D44"/>
    <w:rsid w:val="009B2363"/>
    <w:rsid w:val="009B3826"/>
    <w:rsid w:val="009C3274"/>
    <w:rsid w:val="009D2568"/>
    <w:rsid w:val="009D36BA"/>
    <w:rsid w:val="009D5B89"/>
    <w:rsid w:val="009D6190"/>
    <w:rsid w:val="009E00C3"/>
    <w:rsid w:val="009E15E5"/>
    <w:rsid w:val="009E1F97"/>
    <w:rsid w:val="009F2BD3"/>
    <w:rsid w:val="009F35E6"/>
    <w:rsid w:val="009F5FDB"/>
    <w:rsid w:val="00A00D1F"/>
    <w:rsid w:val="00A01720"/>
    <w:rsid w:val="00A072A2"/>
    <w:rsid w:val="00A13B86"/>
    <w:rsid w:val="00A1574A"/>
    <w:rsid w:val="00A227F9"/>
    <w:rsid w:val="00A22D9A"/>
    <w:rsid w:val="00A234BF"/>
    <w:rsid w:val="00A244D4"/>
    <w:rsid w:val="00A30D24"/>
    <w:rsid w:val="00A31BDF"/>
    <w:rsid w:val="00A44106"/>
    <w:rsid w:val="00A45EE1"/>
    <w:rsid w:val="00A51E67"/>
    <w:rsid w:val="00A52D7A"/>
    <w:rsid w:val="00A552FD"/>
    <w:rsid w:val="00A55A67"/>
    <w:rsid w:val="00A55D18"/>
    <w:rsid w:val="00A60740"/>
    <w:rsid w:val="00A63150"/>
    <w:rsid w:val="00A70CF3"/>
    <w:rsid w:val="00A732DC"/>
    <w:rsid w:val="00A82B01"/>
    <w:rsid w:val="00A8313D"/>
    <w:rsid w:val="00A84DF8"/>
    <w:rsid w:val="00A86550"/>
    <w:rsid w:val="00A931FF"/>
    <w:rsid w:val="00A962CC"/>
    <w:rsid w:val="00AA7F49"/>
    <w:rsid w:val="00AB043F"/>
    <w:rsid w:val="00AB7193"/>
    <w:rsid w:val="00AD50FC"/>
    <w:rsid w:val="00AD6F0C"/>
    <w:rsid w:val="00AD7A51"/>
    <w:rsid w:val="00AE0BA1"/>
    <w:rsid w:val="00AE6AB3"/>
    <w:rsid w:val="00AF2A78"/>
    <w:rsid w:val="00AF3566"/>
    <w:rsid w:val="00AF4B1B"/>
    <w:rsid w:val="00AF4FD6"/>
    <w:rsid w:val="00AF64D0"/>
    <w:rsid w:val="00B04C29"/>
    <w:rsid w:val="00B1049F"/>
    <w:rsid w:val="00B11A16"/>
    <w:rsid w:val="00B11C59"/>
    <w:rsid w:val="00B1337E"/>
    <w:rsid w:val="00B15B28"/>
    <w:rsid w:val="00B23C1A"/>
    <w:rsid w:val="00B36878"/>
    <w:rsid w:val="00B45FC8"/>
    <w:rsid w:val="00B47B42"/>
    <w:rsid w:val="00B51054"/>
    <w:rsid w:val="00B52F10"/>
    <w:rsid w:val="00B55908"/>
    <w:rsid w:val="00B56B11"/>
    <w:rsid w:val="00B572B7"/>
    <w:rsid w:val="00B617CC"/>
    <w:rsid w:val="00B639AB"/>
    <w:rsid w:val="00B70F2C"/>
    <w:rsid w:val="00B71E7C"/>
    <w:rsid w:val="00B72A37"/>
    <w:rsid w:val="00B738D1"/>
    <w:rsid w:val="00B93960"/>
    <w:rsid w:val="00B94A18"/>
    <w:rsid w:val="00BA32E8"/>
    <w:rsid w:val="00BB225D"/>
    <w:rsid w:val="00BC1E13"/>
    <w:rsid w:val="00BC4453"/>
    <w:rsid w:val="00BC71B6"/>
    <w:rsid w:val="00BD06B0"/>
    <w:rsid w:val="00BE1C44"/>
    <w:rsid w:val="00BE3E0E"/>
    <w:rsid w:val="00BF2FD8"/>
    <w:rsid w:val="00C01081"/>
    <w:rsid w:val="00C01E2D"/>
    <w:rsid w:val="00C07507"/>
    <w:rsid w:val="00C11F94"/>
    <w:rsid w:val="00C12C8C"/>
    <w:rsid w:val="00C13310"/>
    <w:rsid w:val="00C1345E"/>
    <w:rsid w:val="00C142CE"/>
    <w:rsid w:val="00C3410A"/>
    <w:rsid w:val="00C3609F"/>
    <w:rsid w:val="00C4361D"/>
    <w:rsid w:val="00C43BA2"/>
    <w:rsid w:val="00C447D9"/>
    <w:rsid w:val="00C50BCE"/>
    <w:rsid w:val="00C55379"/>
    <w:rsid w:val="00C6161A"/>
    <w:rsid w:val="00C760F8"/>
    <w:rsid w:val="00C76C12"/>
    <w:rsid w:val="00C85678"/>
    <w:rsid w:val="00C91156"/>
    <w:rsid w:val="00C94EE8"/>
    <w:rsid w:val="00CB4B53"/>
    <w:rsid w:val="00CC0D81"/>
    <w:rsid w:val="00CC176C"/>
    <w:rsid w:val="00CC5843"/>
    <w:rsid w:val="00CD12DD"/>
    <w:rsid w:val="00CD1FEA"/>
    <w:rsid w:val="00CD2136"/>
    <w:rsid w:val="00CD21A6"/>
    <w:rsid w:val="00CE2559"/>
    <w:rsid w:val="00D02316"/>
    <w:rsid w:val="00D04A29"/>
    <w:rsid w:val="00D105EA"/>
    <w:rsid w:val="00D14D22"/>
    <w:rsid w:val="00D2244B"/>
    <w:rsid w:val="00D312E0"/>
    <w:rsid w:val="00D33298"/>
    <w:rsid w:val="00D36656"/>
    <w:rsid w:val="00D45298"/>
    <w:rsid w:val="00D57C5F"/>
    <w:rsid w:val="00D57D5E"/>
    <w:rsid w:val="00D64EB1"/>
    <w:rsid w:val="00D66B9B"/>
    <w:rsid w:val="00D71424"/>
    <w:rsid w:val="00D804BB"/>
    <w:rsid w:val="00D80DBD"/>
    <w:rsid w:val="00D812BE"/>
    <w:rsid w:val="00D815A4"/>
    <w:rsid w:val="00D82358"/>
    <w:rsid w:val="00D83EE1"/>
    <w:rsid w:val="00D974A5"/>
    <w:rsid w:val="00DB4EA7"/>
    <w:rsid w:val="00DC08C5"/>
    <w:rsid w:val="00DC65E9"/>
    <w:rsid w:val="00DD28A2"/>
    <w:rsid w:val="00DE3F54"/>
    <w:rsid w:val="00DE4D70"/>
    <w:rsid w:val="00DE5338"/>
    <w:rsid w:val="00DF0DBB"/>
    <w:rsid w:val="00DF2A3A"/>
    <w:rsid w:val="00E0184D"/>
    <w:rsid w:val="00E02EAF"/>
    <w:rsid w:val="00E069BA"/>
    <w:rsid w:val="00E12E92"/>
    <w:rsid w:val="00E16237"/>
    <w:rsid w:val="00E2045E"/>
    <w:rsid w:val="00E40D76"/>
    <w:rsid w:val="00E41D0E"/>
    <w:rsid w:val="00E51E59"/>
    <w:rsid w:val="00E559A8"/>
    <w:rsid w:val="00E61FDE"/>
    <w:rsid w:val="00E7545A"/>
    <w:rsid w:val="00EB1125"/>
    <w:rsid w:val="00EC358B"/>
    <w:rsid w:val="00EC52EC"/>
    <w:rsid w:val="00EE07AB"/>
    <w:rsid w:val="00EE0D45"/>
    <w:rsid w:val="00EE2241"/>
    <w:rsid w:val="00EE341F"/>
    <w:rsid w:val="00EE3634"/>
    <w:rsid w:val="00EE658A"/>
    <w:rsid w:val="00EF441F"/>
    <w:rsid w:val="00F0313A"/>
    <w:rsid w:val="00F06D17"/>
    <w:rsid w:val="00F31089"/>
    <w:rsid w:val="00F352E1"/>
    <w:rsid w:val="00F37630"/>
    <w:rsid w:val="00F40A11"/>
    <w:rsid w:val="00F44202"/>
    <w:rsid w:val="00F443B7"/>
    <w:rsid w:val="00F447FB"/>
    <w:rsid w:val="00F526C9"/>
    <w:rsid w:val="00F563B3"/>
    <w:rsid w:val="00F63A43"/>
    <w:rsid w:val="00F645E9"/>
    <w:rsid w:val="00F70BC0"/>
    <w:rsid w:val="00F713FF"/>
    <w:rsid w:val="00F7282A"/>
    <w:rsid w:val="00F80D72"/>
    <w:rsid w:val="00F82D2A"/>
    <w:rsid w:val="00F937E6"/>
    <w:rsid w:val="00F95DBB"/>
    <w:rsid w:val="00FA5405"/>
    <w:rsid w:val="00FA5E9A"/>
    <w:rsid w:val="00FC0585"/>
    <w:rsid w:val="00FC21A1"/>
    <w:rsid w:val="00FC7E0D"/>
    <w:rsid w:val="00FD1EEA"/>
    <w:rsid w:val="00FD28A1"/>
    <w:rsid w:val="00FD76D4"/>
    <w:rsid w:val="00FE3C04"/>
    <w:rsid w:val="00FE5D24"/>
    <w:rsid w:val="00FF062F"/>
    <w:rsid w:val="00FF2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5:docId w15:val="{2F1A2532-64BD-45F8-B33D-A4ABE862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uiPriority w:val="99"/>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 w:type="character" w:styleId="Emphasis">
    <w:name w:val="Emphasis"/>
    <w:basedOn w:val="DefaultParagraphFont"/>
    <w:uiPriority w:val="20"/>
    <w:qFormat/>
    <w:locked/>
    <w:rsid w:val="00355ED1"/>
    <w:rPr>
      <w:i/>
      <w:iCs/>
    </w:rPr>
  </w:style>
  <w:style w:type="paragraph" w:customStyle="1" w:styleId="H-bulletlist">
    <w:name w:val="H-bullet list"/>
    <w:basedOn w:val="bulletlist"/>
    <w:rsid w:val="00DE5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713164731">
      <w:bodyDiv w:val="1"/>
      <w:marLeft w:val="0"/>
      <w:marRight w:val="0"/>
      <w:marTop w:val="0"/>
      <w:marBottom w:val="0"/>
      <w:divBdr>
        <w:top w:val="none" w:sz="0" w:space="0" w:color="auto"/>
        <w:left w:val="none" w:sz="0" w:space="0" w:color="auto"/>
        <w:bottom w:val="none" w:sz="0" w:space="0" w:color="auto"/>
        <w:right w:val="none" w:sz="0" w:space="0" w:color="auto"/>
      </w:divBdr>
    </w:div>
    <w:div w:id="186555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BC908-BB48-40F0-8A68-C59E3602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Brian Holzworth</cp:lastModifiedBy>
  <cp:revision>12</cp:revision>
  <cp:lastPrinted>2010-01-08T18:19:00Z</cp:lastPrinted>
  <dcterms:created xsi:type="dcterms:W3CDTF">2012-10-14T22:41:00Z</dcterms:created>
  <dcterms:modified xsi:type="dcterms:W3CDTF">2012-12-20T15:19:00Z</dcterms:modified>
</cp:coreProperties>
</file>