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1" w:rsidRDefault="00177AA1" w:rsidP="00076E78">
      <w:pPr>
        <w:pStyle w:val="h1a"/>
        <w:spacing w:after="0"/>
      </w:pPr>
      <w:r>
        <w:t>God Loves a Cheerful Giver</w:t>
      </w:r>
    </w:p>
    <w:p w:rsidR="00177AA1" w:rsidRDefault="00177AA1" w:rsidP="00177AA1">
      <w:pPr>
        <w:pStyle w:val="body-firstpara"/>
      </w:pPr>
      <w:r>
        <w:t>Circle the passage your teacher assigns your group. Then read it in the Bible</w:t>
      </w:r>
      <w:r w:rsidR="00076E78">
        <w:t>.</w:t>
      </w:r>
    </w:p>
    <w:p w:rsidR="00177AA1" w:rsidRDefault="00177AA1" w:rsidP="00177AA1">
      <w:pPr>
        <w:pStyle w:val="simplelist"/>
      </w:pPr>
      <w:r>
        <w:t>Leviticus 23:5</w:t>
      </w:r>
      <w:r w:rsidR="003D7411">
        <w:t>–</w:t>
      </w:r>
      <w:r>
        <w:t>14</w:t>
      </w:r>
    </w:p>
    <w:p w:rsidR="00177AA1" w:rsidRDefault="00177AA1" w:rsidP="00177AA1">
      <w:pPr>
        <w:pStyle w:val="simplelist"/>
      </w:pPr>
      <w:r>
        <w:t>Leviticus 23:15</w:t>
      </w:r>
      <w:r w:rsidR="003D7411">
        <w:t>–</w:t>
      </w:r>
      <w:r>
        <w:t>22</w:t>
      </w:r>
    </w:p>
    <w:p w:rsidR="00177AA1" w:rsidRDefault="00177AA1" w:rsidP="00177AA1">
      <w:pPr>
        <w:pStyle w:val="simplelist"/>
      </w:pPr>
      <w:r>
        <w:t>Leviticus 23:23</w:t>
      </w:r>
      <w:r w:rsidR="003D7411">
        <w:t>–</w:t>
      </w:r>
      <w:r>
        <w:t>25</w:t>
      </w:r>
    </w:p>
    <w:p w:rsidR="00177AA1" w:rsidRDefault="00177AA1" w:rsidP="00177AA1">
      <w:pPr>
        <w:pStyle w:val="simplelist"/>
      </w:pPr>
      <w:r>
        <w:t>Leviticus 23:26</w:t>
      </w:r>
      <w:r w:rsidR="003D7411">
        <w:t>–</w:t>
      </w:r>
      <w:r>
        <w:t>32</w:t>
      </w:r>
    </w:p>
    <w:p w:rsidR="00177AA1" w:rsidRDefault="00177AA1" w:rsidP="00EC4866">
      <w:pPr>
        <w:pStyle w:val="simplelist"/>
        <w:spacing w:after="240"/>
      </w:pPr>
      <w:r>
        <w:t>Leviticus 23:33</w:t>
      </w:r>
      <w:r w:rsidR="003D7411">
        <w:t>–</w:t>
      </w:r>
      <w:r w:rsidR="00C93D20">
        <w:t>36</w:t>
      </w:r>
      <w:proofErr w:type="gramStart"/>
      <w:r w:rsidR="00C93D20">
        <w:t>,</w:t>
      </w:r>
      <w:r>
        <w:t>39</w:t>
      </w:r>
      <w:proofErr w:type="gramEnd"/>
      <w:r w:rsidR="003D7411">
        <w:t>–</w:t>
      </w:r>
      <w:r>
        <w:t>43</w:t>
      </w:r>
    </w:p>
    <w:p w:rsidR="00177AA1" w:rsidRDefault="00177AA1" w:rsidP="00EC4866">
      <w:pPr>
        <w:pStyle w:val="body-firstpara"/>
        <w:spacing w:after="120"/>
      </w:pPr>
      <w:r>
        <w:t xml:space="preserve">Answer the following questions about the festival: </w:t>
      </w:r>
    </w:p>
    <w:p w:rsidR="00177AA1" w:rsidRDefault="00177AA1" w:rsidP="00177AA1">
      <w:pPr>
        <w:pStyle w:val="body"/>
      </w:pPr>
      <w:r>
        <w:t>What is the name of the festival?</w:t>
      </w:r>
    </w:p>
    <w:p w:rsidR="00076E78" w:rsidRDefault="00076E78" w:rsidP="00076E78">
      <w:pPr>
        <w:pStyle w:val="body"/>
      </w:pPr>
      <w:r>
        <w:t>_____________________________________</w:t>
      </w:r>
      <w:r>
        <w:t>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  <w:spacing w:after="240"/>
      </w:pPr>
      <w:r>
        <w:t>_____________________________________</w:t>
      </w:r>
      <w:r>
        <w:t>__________________________________________</w:t>
      </w:r>
    </w:p>
    <w:p w:rsidR="00177AA1" w:rsidRDefault="00177AA1" w:rsidP="00177AA1">
      <w:pPr>
        <w:pStyle w:val="body"/>
      </w:pPr>
      <w:r>
        <w:t>When is the feast observed? How long does it last?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  <w:spacing w:after="240"/>
      </w:pPr>
      <w:r>
        <w:t>_______________________________________________________________________________</w:t>
      </w:r>
    </w:p>
    <w:p w:rsidR="00177AA1" w:rsidRDefault="00177AA1" w:rsidP="00177AA1">
      <w:pPr>
        <w:pStyle w:val="body"/>
      </w:pPr>
      <w:r>
        <w:t>Does it recall or observe a special event? What is its purpose?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  <w:spacing w:after="240"/>
      </w:pPr>
      <w:r>
        <w:t>_______________________________________________________________________________</w:t>
      </w:r>
    </w:p>
    <w:p w:rsidR="00177AA1" w:rsidRDefault="00177AA1" w:rsidP="00177AA1">
      <w:pPr>
        <w:pStyle w:val="body"/>
      </w:pPr>
      <w:r>
        <w:t xml:space="preserve">Are people required to rest? </w:t>
      </w:r>
      <w:proofErr w:type="gramStart"/>
      <w:r>
        <w:t>If so, when and how?</w:t>
      </w:r>
      <w:proofErr w:type="gramEnd"/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  <w:spacing w:after="240"/>
      </w:pPr>
      <w:r>
        <w:t>_______________________________________________________________________________</w:t>
      </w:r>
    </w:p>
    <w:p w:rsidR="00177AA1" w:rsidRDefault="00177AA1" w:rsidP="00177AA1">
      <w:pPr>
        <w:pStyle w:val="body"/>
      </w:pPr>
      <w:r>
        <w:t>Are people required to observe any dietary restrictions? If so, describe them.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  <w:spacing w:after="240"/>
      </w:pPr>
      <w:r>
        <w:t>_______________________________________________________________________________</w:t>
      </w:r>
    </w:p>
    <w:p w:rsidR="00177AA1" w:rsidRDefault="00177AA1" w:rsidP="00177AA1">
      <w:pPr>
        <w:pStyle w:val="body"/>
      </w:pPr>
      <w:r>
        <w:t xml:space="preserve">Are sacrifices of animals or food required? 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  <w:spacing w:after="240"/>
      </w:pPr>
      <w:r>
        <w:t>_______________________________________________________________________________</w:t>
      </w:r>
    </w:p>
    <w:p w:rsidR="00177AA1" w:rsidRDefault="00177AA1" w:rsidP="00177AA1">
      <w:pPr>
        <w:pStyle w:val="body"/>
      </w:pPr>
      <w:r>
        <w:t>Are acts of charity required?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076E78" w:rsidRDefault="00076E78" w:rsidP="00076E78">
      <w:pPr>
        <w:pStyle w:val="body"/>
      </w:pPr>
      <w:r>
        <w:t>_______________________________________________________________________________</w:t>
      </w:r>
    </w:p>
    <w:p w:rsidR="00177AA1" w:rsidRPr="007553F7" w:rsidRDefault="00076E78" w:rsidP="00076E78">
      <w:pPr>
        <w:pStyle w:val="body"/>
        <w:spacing w:after="240"/>
      </w:pPr>
      <w:r>
        <w:t>_______________________________________________________________________________</w:t>
      </w:r>
      <w:bookmarkStart w:id="0" w:name="_GoBack"/>
      <w:bookmarkEnd w:id="0"/>
    </w:p>
    <w:sectPr w:rsidR="00177AA1" w:rsidRPr="007553F7" w:rsidSect="00076E7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B4" w:rsidRDefault="00650FB4" w:rsidP="004D0079">
      <w:r>
        <w:separator/>
      </w:r>
    </w:p>
  </w:endnote>
  <w:endnote w:type="continuationSeparator" w:id="0">
    <w:p w:rsidR="00650FB4" w:rsidRDefault="00650FB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650FB4" w:rsidP="00F82D2A">
    <w:r>
      <w:rPr>
        <w:noProof/>
      </w:rPr>
      <w:pict w14:anchorId="7C46DA1B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C6046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6046C" w:rsidRPr="00C14BC7">
                  <w:fldChar w:fldCharType="separate"/>
                </w:r>
                <w:r w:rsidR="00076E78">
                  <w:rPr>
                    <w:noProof/>
                  </w:rPr>
                  <w:t>2</w:t>
                </w:r>
                <w:r w:rsidR="00C6046C" w:rsidRPr="00C14BC7">
                  <w:fldChar w:fldCharType="end"/>
                </w:r>
              </w:p>
              <w:p w:rsidR="002C182D" w:rsidRPr="00346154" w:rsidRDefault="00177AA1" w:rsidP="00C14BC7">
                <w:pPr>
                  <w:pStyle w:val="Footer1"/>
                </w:pPr>
                <w:r>
                  <w:rPr>
                    <w:i/>
                  </w:rPr>
                  <w:t>Catholic Connections</w:t>
                </w:r>
                <w:r w:rsidR="00C14BC7" w:rsidRPr="00C14BC7">
                  <w:tab/>
                  <w:t>Document #: TX00</w:t>
                </w:r>
                <w:r w:rsidR="003D7411">
                  <w:t>5106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30FEFD45" wp14:editId="41471D0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650FB4">
    <w:r>
      <w:rPr>
        <w:noProof/>
      </w:rPr>
      <w:pict w14:anchorId="7D8E2BB8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177AA1" w:rsidP="00FE06A6">
                <w:pPr>
                  <w:pStyle w:val="Footer1"/>
                </w:pPr>
                <w:r w:rsidRPr="00C93D20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3D7411">
                  <w:t>5106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60326585" wp14:editId="086D8B71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B4" w:rsidRDefault="00650FB4" w:rsidP="004D0079">
      <w:r>
        <w:separator/>
      </w:r>
    </w:p>
  </w:footnote>
  <w:footnote w:type="continuationSeparator" w:id="0">
    <w:p w:rsidR="00650FB4" w:rsidRDefault="00650FB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Default="00177AA1" w:rsidP="003D7411">
    <w:pPr>
      <w:pStyle w:val="Header2"/>
      <w:spacing w:after="240"/>
    </w:pPr>
    <w:r>
      <w:t>God Loves a Cheerful Giver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84" w:rsidRPr="00131C41" w:rsidRDefault="003D7411" w:rsidP="00EE28BC">
    <w:pPr>
      <w:pStyle w:val="Header1"/>
    </w:pPr>
    <w:r>
      <w:t>Liturgy and Sacraments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06066"/>
    <w:rsid w:val="00010319"/>
    <w:rsid w:val="000174A3"/>
    <w:rsid w:val="000262AD"/>
    <w:rsid w:val="00027333"/>
    <w:rsid w:val="000318AE"/>
    <w:rsid w:val="000560E4"/>
    <w:rsid w:val="00063D93"/>
    <w:rsid w:val="00076E78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77AA1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65660"/>
    <w:rsid w:val="0037014E"/>
    <w:rsid w:val="003739CB"/>
    <w:rsid w:val="0038139E"/>
    <w:rsid w:val="003826EA"/>
    <w:rsid w:val="003B0E7A"/>
    <w:rsid w:val="003D381C"/>
    <w:rsid w:val="003D7411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564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0FB4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0B6B"/>
    <w:rsid w:val="00945A73"/>
    <w:rsid w:val="009561A3"/>
    <w:rsid w:val="009563C5"/>
    <w:rsid w:val="00972002"/>
    <w:rsid w:val="00972BF9"/>
    <w:rsid w:val="009812C0"/>
    <w:rsid w:val="0099377E"/>
    <w:rsid w:val="009A47E9"/>
    <w:rsid w:val="009A5DE0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046C"/>
    <w:rsid w:val="00C651C3"/>
    <w:rsid w:val="00C760F8"/>
    <w:rsid w:val="00C90442"/>
    <w:rsid w:val="00C908BD"/>
    <w:rsid w:val="00C91156"/>
    <w:rsid w:val="00C93D20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35D2"/>
    <w:rsid w:val="00E253AA"/>
    <w:rsid w:val="00E32456"/>
    <w:rsid w:val="00E37E56"/>
    <w:rsid w:val="00E56127"/>
    <w:rsid w:val="00E667AB"/>
    <w:rsid w:val="00E71D43"/>
    <w:rsid w:val="00E74297"/>
    <w:rsid w:val="00E7545A"/>
    <w:rsid w:val="00EA1709"/>
    <w:rsid w:val="00EB1125"/>
    <w:rsid w:val="00EB4A79"/>
    <w:rsid w:val="00EC358B"/>
    <w:rsid w:val="00EC4866"/>
    <w:rsid w:val="00EC52EC"/>
    <w:rsid w:val="00EE07AB"/>
    <w:rsid w:val="00EE0D45"/>
    <w:rsid w:val="00EE28BC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1D2B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06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060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06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06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066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2160-A700-45EA-9C68-B605120C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2014-12-10T21:55:00Z</dcterms:created>
  <dcterms:modified xsi:type="dcterms:W3CDTF">2015-03-23T15:41:00Z</dcterms:modified>
</cp:coreProperties>
</file>