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4C" w:rsidRPr="00FD7F4C" w:rsidRDefault="00FD7F4C" w:rsidP="00FD7F4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FD7F4C">
        <w:rPr>
          <w:rFonts w:ascii="Adobe Garamond Pro Bold" w:eastAsiaTheme="minorHAnsi" w:hAnsi="Adobe Garamond Pro Bold" w:cs="Adobe Garamond Pro Bold"/>
          <w:b/>
          <w:bCs/>
          <w:color w:val="000000"/>
          <w:sz w:val="76"/>
          <w:szCs w:val="76"/>
        </w:rPr>
        <w:t xml:space="preserve">Lesson </w:t>
      </w:r>
      <w:r w:rsidR="00C255EC">
        <w:rPr>
          <w:rFonts w:ascii="Adobe Garamond Pro Bold" w:eastAsiaTheme="minorHAnsi" w:hAnsi="Adobe Garamond Pro Bold" w:cs="Adobe Garamond Pro Bold"/>
          <w:b/>
          <w:bCs/>
          <w:color w:val="000000"/>
          <w:sz w:val="76"/>
          <w:szCs w:val="76"/>
        </w:rPr>
        <w:t xml:space="preserve">Plan for Lesson </w:t>
      </w:r>
      <w:r w:rsidRPr="00FD7F4C">
        <w:rPr>
          <w:rFonts w:ascii="Adobe Garamond Pro Bold" w:eastAsiaTheme="minorHAnsi" w:hAnsi="Adobe Garamond Pro Bold" w:cs="Adobe Garamond Pro Bold"/>
          <w:b/>
          <w:bCs/>
          <w:color w:val="000000"/>
          <w:sz w:val="76"/>
          <w:szCs w:val="76"/>
        </w:rPr>
        <w:t>33</w:t>
      </w:r>
    </w:p>
    <w:p w:rsidR="00FD7F4C" w:rsidRPr="00FD7F4C" w:rsidRDefault="00FD7F4C" w:rsidP="00FD7F4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FD7F4C">
        <w:rPr>
          <w:rFonts w:ascii="Adobe Garamond Pro Bold" w:eastAsiaTheme="minorHAnsi" w:hAnsi="Adobe Garamond Pro Bold" w:cs="Adobe Garamond Pro Bold"/>
          <w:b/>
          <w:bCs/>
          <w:color w:val="000000"/>
          <w:sz w:val="50"/>
          <w:szCs w:val="50"/>
        </w:rPr>
        <w:t>Introduction to Prayer</w:t>
      </w:r>
    </w:p>
    <w:p w:rsidR="00FD7F4C" w:rsidRPr="00FD7F4C" w:rsidRDefault="00FD7F4C" w:rsidP="00FD7F4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D7F4C">
        <w:rPr>
          <w:rFonts w:ascii="Adobe Garamond Pro Bold" w:eastAsiaTheme="minorHAnsi" w:hAnsi="Adobe Garamond Pro Bold" w:cs="Adobe Garamond Pro Bold"/>
          <w:b/>
          <w:bCs/>
          <w:color w:val="000000"/>
          <w:sz w:val="28"/>
          <w:szCs w:val="28"/>
        </w:rPr>
        <w:t>Preparation and Supplies</w:t>
      </w:r>
    </w:p>
    <w:p w:rsidR="00FD7F4C" w:rsidRPr="00FD7F4C" w:rsidRDefault="00FD7F4C" w:rsidP="00FD7F4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w:t>
      </w:r>
      <w:r w:rsidRPr="00FD7F4C">
        <w:rPr>
          <w:rFonts w:ascii="Adobe Garamond Pro" w:eastAsiaTheme="minorHAnsi" w:hAnsi="Adobe Garamond Pro" w:cs="Adobe Garamond Pro"/>
          <w:color w:val="000000"/>
          <w:sz w:val="23"/>
          <w:szCs w:val="23"/>
        </w:rPr>
        <w:tab/>
        <w:t>Study chapter 33, “Introduction to Prayer,” in the handbook.</w:t>
      </w:r>
    </w:p>
    <w:p w:rsidR="00FD7F4C" w:rsidRPr="00FD7F4C" w:rsidRDefault="00FD7F4C" w:rsidP="00FD7F4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w:t>
      </w:r>
      <w:r w:rsidRPr="00FD7F4C">
        <w:rPr>
          <w:rFonts w:ascii="Adobe Garamond Pro" w:eastAsiaTheme="minorHAnsi" w:hAnsi="Adobe Garamond Pro" w:cs="Adobe Garamond Pro"/>
          <w:color w:val="000000"/>
          <w:sz w:val="23"/>
          <w:szCs w:val="23"/>
        </w:rPr>
        <w:tab/>
        <w:t>Gather Bibles, one for each participant; newsprint; markers; tape; and a variety of craft items.</w:t>
      </w:r>
    </w:p>
    <w:p w:rsidR="00FD7F4C" w:rsidRPr="00FD7F4C" w:rsidRDefault="00FD7F4C" w:rsidP="00FD7F4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w:t>
      </w:r>
      <w:r w:rsidRPr="00FD7F4C">
        <w:rPr>
          <w:rFonts w:ascii="Adobe Garamond Pro" w:eastAsiaTheme="minorHAnsi" w:hAnsi="Adobe Garamond Pro" w:cs="Adobe Garamond Pro"/>
          <w:color w:val="000000"/>
          <w:sz w:val="23"/>
          <w:szCs w:val="23"/>
        </w:rPr>
        <w:tab/>
        <w:t xml:space="preserve">Make copies of the handout “Prayer Questions” (Document #: TX003425), enough so that </w:t>
      </w:r>
      <w:r w:rsidRPr="00FD7F4C">
        <w:rPr>
          <w:rFonts w:ascii="Adobe Garamond Pro" w:eastAsiaTheme="minorHAnsi" w:hAnsi="Adobe Garamond Pro" w:cs="Adobe Garamond Pro"/>
          <w:color w:val="000000"/>
          <w:sz w:val="23"/>
          <w:szCs w:val="23"/>
        </w:rPr>
        <w:br/>
      </w:r>
      <w:r w:rsidRPr="00FD7F4C">
        <w:rPr>
          <w:rFonts w:ascii="Adobe Garamond Pro" w:eastAsiaTheme="minorHAnsi" w:hAnsi="Adobe Garamond Pro" w:cs="Adobe Garamond Pro"/>
          <w:color w:val="000000"/>
          <w:sz w:val="23"/>
          <w:szCs w:val="23"/>
        </w:rPr>
        <w:tab/>
        <w:t xml:space="preserve">each group of three or four will have a question once the handout is cut apart along the </w:t>
      </w:r>
      <w:r w:rsidRPr="00FD7F4C">
        <w:rPr>
          <w:rFonts w:ascii="Adobe Garamond Pro" w:eastAsiaTheme="minorHAnsi" w:hAnsi="Adobe Garamond Pro" w:cs="Adobe Garamond Pro"/>
          <w:color w:val="000000"/>
          <w:sz w:val="23"/>
          <w:szCs w:val="23"/>
        </w:rPr>
        <w:br/>
      </w:r>
      <w:r w:rsidRPr="00FD7F4C">
        <w:rPr>
          <w:rFonts w:ascii="Adobe Garamond Pro" w:eastAsiaTheme="minorHAnsi" w:hAnsi="Adobe Garamond Pro" w:cs="Adobe Garamond Pro"/>
          <w:color w:val="000000"/>
          <w:sz w:val="23"/>
          <w:szCs w:val="23"/>
        </w:rPr>
        <w:tab/>
        <w:t>dotted lines.</w:t>
      </w:r>
    </w:p>
    <w:p w:rsidR="00FD7F4C" w:rsidRPr="00FD7F4C" w:rsidRDefault="00FD7F4C" w:rsidP="00FD7F4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D7F4C">
        <w:rPr>
          <w:rFonts w:ascii="Adobe Garamond Pro Bold" w:eastAsiaTheme="minorHAnsi" w:hAnsi="Adobe Garamond Pro Bold" w:cs="Adobe Garamond Pro Bold"/>
          <w:b/>
          <w:bCs/>
          <w:color w:val="000000"/>
          <w:sz w:val="34"/>
          <w:szCs w:val="34"/>
        </w:rPr>
        <w:t xml:space="preserve">Pray It! </w:t>
      </w:r>
      <w:r w:rsidRPr="00FD7F4C">
        <w:rPr>
          <w:rFonts w:ascii="Adobe Garamond Pro Bold" w:eastAsiaTheme="minorHAnsi" w:hAnsi="Adobe Garamond Pro Bold" w:cs="Adobe Garamond Pro Bold"/>
          <w:b/>
          <w:bCs/>
          <w:color w:val="000000"/>
          <w:sz w:val="28"/>
          <w:szCs w:val="28"/>
        </w:rPr>
        <w:t>(10 minutes)</w:t>
      </w:r>
    </w:p>
    <w:p w:rsidR="00FD7F4C" w:rsidRPr="00FD7F4C" w:rsidRDefault="00FD7F4C" w:rsidP="00FD7F4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Tell</w:t>
      </w:r>
      <w:r w:rsidRPr="00FD7F4C">
        <w:rPr>
          <w:rFonts w:ascii="Adobe Garamond Pro" w:eastAsiaTheme="minorHAnsi" w:hAnsi="Adobe Garamond Pro" w:cs="Adobe Garamond Pro"/>
          <w:color w:val="000000"/>
          <w:sz w:val="23"/>
          <w:szCs w:val="23"/>
        </w:rPr>
        <w:t xml:space="preserve"> the participants that class will begin with a reflection on Scripture. </w:t>
      </w:r>
      <w:r w:rsidRPr="00FD7F4C">
        <w:rPr>
          <w:rFonts w:ascii="Adobe Garamond Pro Bold" w:eastAsiaTheme="minorHAnsi" w:hAnsi="Adobe Garamond Pro Bold" w:cs="Adobe Garamond Pro Bold"/>
          <w:b/>
          <w:bCs/>
          <w:color w:val="000000"/>
          <w:szCs w:val="24"/>
        </w:rPr>
        <w:t>Give</w:t>
      </w:r>
      <w:r w:rsidRPr="00FD7F4C">
        <w:rPr>
          <w:rFonts w:ascii="Adobe Garamond Pro" w:eastAsiaTheme="minorHAnsi" w:hAnsi="Adobe Garamond Pro" w:cs="Adobe Garamond Pro"/>
          <w:color w:val="000000"/>
          <w:sz w:val="23"/>
          <w:szCs w:val="23"/>
        </w:rPr>
        <w:t xml:space="preserve"> each participant a Bible, and ask the young people to look up Matthew 6:5–15. </w:t>
      </w:r>
      <w:r w:rsidRPr="00FD7F4C">
        <w:rPr>
          <w:rFonts w:ascii="Adobe Garamond Pro Bold" w:eastAsiaTheme="minorHAnsi" w:hAnsi="Adobe Garamond Pro Bold" w:cs="Adobe Garamond Pro Bold"/>
          <w:b/>
          <w:bCs/>
          <w:color w:val="000000"/>
          <w:szCs w:val="24"/>
        </w:rPr>
        <w:t>Use</w:t>
      </w:r>
      <w:r w:rsidRPr="00FD7F4C">
        <w:rPr>
          <w:rFonts w:ascii="Adobe Garamond Pro" w:eastAsiaTheme="minorHAnsi" w:hAnsi="Adobe Garamond Pro" w:cs="Adobe Garamond Pro"/>
          <w:color w:val="000000"/>
          <w:sz w:val="23"/>
          <w:szCs w:val="23"/>
        </w:rPr>
        <w:t xml:space="preserve"> the directions in the Pray It! “A Simple Way to Pray,” on page 371 in the handbook, to lead the young people in a simple process for praying with the Scripture passage.</w:t>
      </w:r>
    </w:p>
    <w:p w:rsidR="00FD7F4C" w:rsidRPr="00FD7F4C" w:rsidRDefault="00FD7F4C" w:rsidP="00FD7F4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D7F4C">
        <w:rPr>
          <w:rFonts w:ascii="Adobe Garamond Pro Bold" w:eastAsiaTheme="minorHAnsi" w:hAnsi="Adobe Garamond Pro Bold" w:cs="Adobe Garamond Pro Bold"/>
          <w:b/>
          <w:bCs/>
          <w:color w:val="000000"/>
          <w:sz w:val="34"/>
          <w:szCs w:val="34"/>
        </w:rPr>
        <w:t xml:space="preserve">Study It! </w:t>
      </w:r>
      <w:r w:rsidRPr="00FD7F4C">
        <w:rPr>
          <w:rFonts w:ascii="Adobe Garamond Pro Bold" w:eastAsiaTheme="minorHAnsi" w:hAnsi="Adobe Garamond Pro Bold" w:cs="Adobe Garamond Pro Bold"/>
          <w:b/>
          <w:bCs/>
          <w:color w:val="000000"/>
          <w:sz w:val="28"/>
          <w:szCs w:val="28"/>
        </w:rPr>
        <w:t>(35 to 45 minutes, depending on your class length)</w:t>
      </w:r>
    </w:p>
    <w:p w:rsidR="00FD7F4C" w:rsidRPr="00FD7F4C" w:rsidRDefault="00FD7F4C" w:rsidP="00FD7F4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D7F4C">
        <w:rPr>
          <w:rFonts w:ascii="Adobe Garamond Pro Bold" w:eastAsiaTheme="minorHAnsi" w:hAnsi="Adobe Garamond Pro Bold" w:cs="Adobe Garamond Pro Bold"/>
          <w:b/>
          <w:bCs/>
          <w:color w:val="000000"/>
          <w:sz w:val="28"/>
          <w:szCs w:val="28"/>
        </w:rPr>
        <w:t>A. Prayer Defined</w:t>
      </w:r>
    </w:p>
    <w:p w:rsidR="00FD7F4C" w:rsidRPr="0098360C" w:rsidRDefault="00FD7F4C" w:rsidP="0098360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participants to form groups of three or four. </w:t>
      </w:r>
      <w:r w:rsidRPr="0098360C">
        <w:rPr>
          <w:rFonts w:ascii="Adobe Garamond Pro Bold" w:eastAsiaTheme="minorHAnsi" w:hAnsi="Adobe Garamond Pro Bold" w:cs="Adobe Garamond Pro Bold"/>
          <w:b/>
          <w:bCs/>
          <w:color w:val="000000"/>
          <w:szCs w:val="24"/>
        </w:rPr>
        <w:t>Distribute</w:t>
      </w:r>
      <w:r w:rsidRPr="0098360C">
        <w:rPr>
          <w:rFonts w:ascii="Adobe Garamond Pro" w:eastAsiaTheme="minorHAnsi" w:hAnsi="Adobe Garamond Pro" w:cs="Adobe Garamond Pro"/>
          <w:color w:val="000000"/>
          <w:sz w:val="23"/>
          <w:szCs w:val="23"/>
        </w:rPr>
        <w:t xml:space="preserve"> to each group one of the questions from the handout “Prayer Questions” (Document #: TX003425). </w:t>
      </w:r>
      <w:r w:rsidRPr="0098360C">
        <w:rPr>
          <w:rFonts w:ascii="Adobe Garamond Pro Bold" w:eastAsiaTheme="minorHAnsi" w:hAnsi="Adobe Garamond Pro Bold" w:cs="Adobe Garamond Pro Bold"/>
          <w:b/>
          <w:bCs/>
          <w:color w:val="000000"/>
          <w:szCs w:val="24"/>
        </w:rPr>
        <w:t>Instruct</w:t>
      </w:r>
      <w:r w:rsidRPr="0098360C">
        <w:rPr>
          <w:rFonts w:ascii="Adobe Garamond Pro" w:eastAsiaTheme="minorHAnsi" w:hAnsi="Adobe Garamond Pro" w:cs="Adobe Garamond Pro"/>
          <w:color w:val="000000"/>
          <w:sz w:val="23"/>
          <w:szCs w:val="23"/>
        </w:rPr>
        <w:t xml:space="preserve"> one member of each group to read the question aloud. </w:t>
      </w:r>
      <w:r w:rsidRPr="0098360C">
        <w:rPr>
          <w:rFonts w:ascii="Adobe Garamond Pro Bold" w:eastAsiaTheme="minorHAnsi" w:hAnsi="Adobe Garamond Pro Bold" w:cs="Adobe Garamond Pro Bold"/>
          <w:b/>
          <w:bCs/>
          <w:color w:val="000000"/>
          <w:szCs w:val="24"/>
        </w:rPr>
        <w:t>Ask</w:t>
      </w:r>
      <w:r w:rsidRPr="0098360C">
        <w:rPr>
          <w:rFonts w:ascii="Adobe Garamond Pro" w:eastAsiaTheme="minorHAnsi" w:hAnsi="Adobe Garamond Pro" w:cs="Adobe Garamond Pro"/>
          <w:color w:val="000000"/>
          <w:sz w:val="23"/>
          <w:szCs w:val="23"/>
        </w:rPr>
        <w:t xml:space="preserve"> the group members to individually write their responses. After a few minutes, </w:t>
      </w:r>
      <w:r w:rsidRPr="0098360C">
        <w:rPr>
          <w:rFonts w:ascii="Adobe Garamond Pro Bold" w:eastAsiaTheme="minorHAnsi" w:hAnsi="Adobe Garamond Pro Bold" w:cs="Adobe Garamond Pro Bold"/>
          <w:b/>
          <w:bCs/>
          <w:color w:val="000000"/>
          <w:szCs w:val="24"/>
        </w:rPr>
        <w:t>invite</w:t>
      </w:r>
      <w:r w:rsidRPr="0098360C">
        <w:rPr>
          <w:rFonts w:ascii="Adobe Garamond Pro" w:eastAsiaTheme="minorHAnsi" w:hAnsi="Adobe Garamond Pro" w:cs="Adobe Garamond Pro"/>
          <w:color w:val="000000"/>
          <w:sz w:val="23"/>
          <w:szCs w:val="23"/>
        </w:rPr>
        <w:t xml:space="preserve"> the young people to share their responses in their groups and then to discuss the following questions:</w:t>
      </w:r>
    </w:p>
    <w:p w:rsidR="00FD7F4C" w:rsidRPr="00FD7F4C" w:rsidRDefault="00FD7F4C" w:rsidP="00FD7F4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w:t>
      </w:r>
      <w:r w:rsidRPr="00FD7F4C">
        <w:rPr>
          <w:rFonts w:ascii="Adobe Garamond Pro" w:eastAsiaTheme="minorHAnsi" w:hAnsi="Adobe Garamond Pro" w:cs="Adobe Garamond Pro"/>
          <w:color w:val="000000"/>
          <w:sz w:val="23"/>
          <w:szCs w:val="23"/>
        </w:rPr>
        <w:tab/>
        <w:t>What are the similarities in their responses?</w:t>
      </w:r>
    </w:p>
    <w:p w:rsidR="00FD7F4C" w:rsidRPr="00FD7F4C" w:rsidRDefault="00FD7F4C" w:rsidP="00FD7F4C">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w:t>
      </w:r>
      <w:r w:rsidRPr="00FD7F4C">
        <w:rPr>
          <w:rFonts w:ascii="Adobe Garamond Pro" w:eastAsiaTheme="minorHAnsi" w:hAnsi="Adobe Garamond Pro" w:cs="Adobe Garamond Pro"/>
          <w:color w:val="000000"/>
          <w:sz w:val="23"/>
          <w:szCs w:val="23"/>
        </w:rPr>
        <w:tab/>
        <w:t>What are the differences in their responses?</w:t>
      </w:r>
    </w:p>
    <w:p w:rsidR="00FD7F4C" w:rsidRPr="00FD7F4C" w:rsidRDefault="00FD7F4C" w:rsidP="00FD7F4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Invite</w:t>
      </w:r>
      <w:r w:rsidRPr="00FD7F4C">
        <w:rPr>
          <w:rFonts w:ascii="Adobe Garamond Pro" w:eastAsiaTheme="minorHAnsi" w:hAnsi="Adobe Garamond Pro" w:cs="Adobe Garamond Pro"/>
          <w:color w:val="000000"/>
          <w:sz w:val="23"/>
          <w:szCs w:val="23"/>
        </w:rPr>
        <w:t xml:space="preserve"> a participant from each group to share a brief summary of the group’s discussion.</w:t>
      </w:r>
    </w:p>
    <w:p w:rsidR="00FD7F4C" w:rsidRPr="0098360C" w:rsidRDefault="00FD7F4C" w:rsidP="0098360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young people to read the chapter introduction and the sections “Prayer Defined,” “Prayer as Covenant, Communion, and Gift,” and “Everyone Is Called to Prayer,” on pages 362–366 in the handbook. The content covers points 1 through 3 on the handout “Lesson 33 Summary” (Document #: TX003424).</w:t>
      </w:r>
    </w:p>
    <w:p w:rsidR="00FD7F4C" w:rsidRPr="0098360C" w:rsidRDefault="00FD7F4C" w:rsidP="0098360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i/>
          <w:iCs/>
          <w:color w:val="000000"/>
          <w:sz w:val="23"/>
          <w:szCs w:val="23"/>
        </w:rPr>
        <w:t>(Optional)</w:t>
      </w:r>
      <w:r w:rsidRPr="0098360C">
        <w:rPr>
          <w:rFonts w:ascii="Adobe Garamond Pro" w:eastAsiaTheme="minorHAnsi" w:hAnsi="Adobe Garamond Pro" w:cs="Adobe Garamond Pro"/>
          <w:color w:val="000000"/>
          <w:sz w:val="23"/>
          <w:szCs w:val="23"/>
        </w:rPr>
        <w:t xml:space="preserve">  </w:t>
      </w:r>
      <w:r w:rsidRPr="0098360C">
        <w:rPr>
          <w:rFonts w:ascii="Adobe Garamond Pro Bold" w:eastAsiaTheme="minorHAnsi" w:hAnsi="Adobe Garamond Pro Bold" w:cs="Adobe Garamond Pro Bold"/>
          <w:b/>
          <w:bCs/>
          <w:color w:val="000000"/>
          <w:szCs w:val="24"/>
        </w:rPr>
        <w:t>Invite</w:t>
      </w:r>
      <w:r w:rsidRPr="0098360C">
        <w:rPr>
          <w:rFonts w:ascii="Adobe Garamond Pro" w:eastAsiaTheme="minorHAnsi" w:hAnsi="Adobe Garamond Pro" w:cs="Adobe Garamond Pro"/>
          <w:color w:val="000000"/>
          <w:sz w:val="23"/>
          <w:szCs w:val="23"/>
        </w:rPr>
        <w:t xml:space="preserve"> questions and observations on the content. You might also invite discussion on the Reflect question on page 364 in the handbook.</w:t>
      </w:r>
    </w:p>
    <w:p w:rsidR="0098360C" w:rsidRDefault="0098360C" w:rsidP="00FD7F4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p>
    <w:p w:rsidR="00FD7F4C" w:rsidRPr="00FD7F4C" w:rsidRDefault="00FD7F4C" w:rsidP="00FD7F4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D7F4C">
        <w:rPr>
          <w:rFonts w:ascii="Adobe Garamond Pro Bold" w:eastAsiaTheme="minorHAnsi" w:hAnsi="Adobe Garamond Pro Bold" w:cs="Adobe Garamond Pro Bold"/>
          <w:b/>
          <w:bCs/>
          <w:color w:val="000000"/>
          <w:sz w:val="28"/>
          <w:szCs w:val="28"/>
        </w:rPr>
        <w:lastRenderedPageBreak/>
        <w:t>B. Prayer in the Bible</w:t>
      </w:r>
    </w:p>
    <w:p w:rsidR="00FD7F4C" w:rsidRPr="0098360C" w:rsidRDefault="00FD7F4C" w:rsidP="0098360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participants to form groups of three or four, and give each group a Bible. </w:t>
      </w:r>
      <w:r w:rsidRPr="0098360C">
        <w:rPr>
          <w:rFonts w:ascii="Adobe Garamond Pro Bold" w:eastAsiaTheme="minorHAnsi" w:hAnsi="Adobe Garamond Pro Bold" w:cs="Adobe Garamond Pro Bold"/>
          <w:b/>
          <w:bCs/>
          <w:color w:val="000000"/>
          <w:szCs w:val="24"/>
        </w:rPr>
        <w:t>Assign</w:t>
      </w:r>
      <w:r w:rsidRPr="0098360C">
        <w:rPr>
          <w:rFonts w:ascii="Adobe Garamond Pro" w:eastAsiaTheme="minorHAnsi" w:hAnsi="Adobe Garamond Pro" w:cs="Adobe Garamond Pro"/>
          <w:color w:val="000000"/>
          <w:sz w:val="23"/>
          <w:szCs w:val="23"/>
        </w:rPr>
        <w:t xml:space="preserve"> each group one of the following Scripture passages: Matthew 21:18–22, Ephesians 6:18, Philippians 4:6, James 5:15–16. </w:t>
      </w:r>
      <w:r w:rsidRPr="0098360C">
        <w:rPr>
          <w:rFonts w:ascii="Adobe Garamond Pro Bold" w:eastAsiaTheme="minorHAnsi" w:hAnsi="Adobe Garamond Pro Bold" w:cs="Adobe Garamond Pro Bold"/>
          <w:b/>
          <w:bCs/>
          <w:color w:val="000000"/>
          <w:szCs w:val="24"/>
        </w:rPr>
        <w:t>Ask</w:t>
      </w:r>
      <w:r w:rsidRPr="0098360C">
        <w:rPr>
          <w:rFonts w:ascii="Adobe Garamond Pro" w:eastAsiaTheme="minorHAnsi" w:hAnsi="Adobe Garamond Pro" w:cs="Adobe Garamond Pro"/>
          <w:color w:val="000000"/>
          <w:sz w:val="23"/>
          <w:szCs w:val="23"/>
        </w:rPr>
        <w:t xml:space="preserve"> each group to read its assigned passage and discuss what the passage teaches us about prayer. </w:t>
      </w:r>
      <w:r w:rsidRPr="0098360C">
        <w:rPr>
          <w:rFonts w:ascii="Adobe Garamond Pro Bold" w:eastAsiaTheme="minorHAnsi" w:hAnsi="Adobe Garamond Pro Bold" w:cs="Adobe Garamond Pro Bold"/>
          <w:b/>
          <w:bCs/>
          <w:color w:val="000000"/>
          <w:szCs w:val="24"/>
        </w:rPr>
        <w:t>Invite</w:t>
      </w:r>
      <w:r w:rsidRPr="0098360C">
        <w:rPr>
          <w:rFonts w:ascii="Adobe Garamond Pro" w:eastAsiaTheme="minorHAnsi" w:hAnsi="Adobe Garamond Pro" w:cs="Adobe Garamond Pro"/>
          <w:color w:val="000000"/>
          <w:sz w:val="23"/>
          <w:szCs w:val="23"/>
        </w:rPr>
        <w:t xml:space="preserve"> the groups to share their findings.</w:t>
      </w:r>
    </w:p>
    <w:p w:rsidR="00FD7F4C" w:rsidRPr="0098360C" w:rsidRDefault="00FD7F4C" w:rsidP="0098360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young people to read the sections “Prayer in the Old Testament,” “The Prayer of Jesus as Model,” and “The Prayer of Mary,” on pages 366–371 in the handbook. The content covers points 4 through 8 on the handout “Lesson 33 Summary.”</w:t>
      </w:r>
    </w:p>
    <w:p w:rsidR="00FD7F4C" w:rsidRPr="0098360C" w:rsidRDefault="00FD7F4C" w:rsidP="0098360C">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i/>
          <w:iCs/>
          <w:color w:val="000000"/>
          <w:sz w:val="23"/>
          <w:szCs w:val="23"/>
        </w:rPr>
        <w:t>(Optional)</w:t>
      </w:r>
      <w:r w:rsidRPr="0098360C">
        <w:rPr>
          <w:rFonts w:ascii="Adobe Garamond Pro" w:eastAsiaTheme="minorHAnsi" w:hAnsi="Adobe Garamond Pro" w:cs="Adobe Garamond Pro"/>
          <w:color w:val="000000"/>
          <w:sz w:val="23"/>
          <w:szCs w:val="23"/>
        </w:rPr>
        <w:t xml:space="preserve">  </w:t>
      </w: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participants to the Reflect question on page 369 in the handbook and to brainstorm simple things people can do each day to make the attitudes and dispositions that Jesus says are necessary for prayer more a part of their lives.</w:t>
      </w:r>
    </w:p>
    <w:p w:rsidR="00FD7F4C" w:rsidRPr="00FD7F4C" w:rsidRDefault="00FD7F4C" w:rsidP="00FD7F4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D7F4C">
        <w:rPr>
          <w:rFonts w:ascii="Adobe Garamond Pro Bold" w:eastAsiaTheme="minorHAnsi" w:hAnsi="Adobe Garamond Pro Bold" w:cs="Adobe Garamond Pro Bold"/>
          <w:b/>
          <w:bCs/>
          <w:color w:val="000000"/>
          <w:sz w:val="28"/>
          <w:szCs w:val="28"/>
        </w:rPr>
        <w:t>C. Guides for Prayer</w:t>
      </w:r>
    </w:p>
    <w:p w:rsidR="00FD7F4C" w:rsidRPr="00FD7F4C" w:rsidRDefault="00FD7F4C" w:rsidP="00FD7F4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FD7F4C">
        <w:rPr>
          <w:rFonts w:ascii="Adobe Garamond Pro Bold" w:eastAsiaTheme="minorHAnsi" w:hAnsi="Adobe Garamond Pro Bold" w:cs="Adobe Garamond Pro Bold"/>
          <w:b/>
          <w:bCs/>
          <w:color w:val="000000"/>
          <w:szCs w:val="24"/>
        </w:rPr>
        <w:t>Direct</w:t>
      </w:r>
      <w:r w:rsidRPr="00FD7F4C">
        <w:rPr>
          <w:rFonts w:ascii="Adobe Garamond Pro" w:eastAsiaTheme="minorHAnsi" w:hAnsi="Adobe Garamond Pro" w:cs="Adobe Garamond Pro"/>
          <w:color w:val="000000"/>
          <w:sz w:val="23"/>
          <w:szCs w:val="23"/>
        </w:rPr>
        <w:t xml:space="preserve"> the young people to read the section “Guides for Prayer,” on pages 371–372 in the handbook. The content covers point 9 on the handout “Lesson 33 Summary.”</w:t>
      </w:r>
    </w:p>
    <w:p w:rsidR="00FD7F4C" w:rsidRPr="00FD7F4C" w:rsidRDefault="00FD7F4C" w:rsidP="00FD7F4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i/>
          <w:iCs/>
          <w:color w:val="000000"/>
          <w:sz w:val="23"/>
          <w:szCs w:val="23"/>
        </w:rPr>
        <w:t>Note:</w:t>
      </w:r>
      <w:r w:rsidRPr="00FD7F4C">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FD7F4C" w:rsidRPr="00FD7F4C" w:rsidRDefault="00FD7F4C" w:rsidP="00FD7F4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D7F4C">
        <w:rPr>
          <w:rFonts w:ascii="Adobe Garamond Pro Bold" w:eastAsiaTheme="minorHAnsi" w:hAnsi="Adobe Garamond Pro Bold" w:cs="Adobe Garamond Pro Bold"/>
          <w:b/>
          <w:bCs/>
          <w:color w:val="000000"/>
          <w:sz w:val="34"/>
          <w:szCs w:val="34"/>
        </w:rPr>
        <w:t xml:space="preserve">Live It! </w:t>
      </w:r>
      <w:r w:rsidRPr="00FD7F4C">
        <w:rPr>
          <w:rFonts w:ascii="Adobe Garamond Pro Bold" w:eastAsiaTheme="minorHAnsi" w:hAnsi="Adobe Garamond Pro Bold" w:cs="Adobe Garamond Pro Bold"/>
          <w:b/>
          <w:bCs/>
          <w:color w:val="000000"/>
          <w:sz w:val="28"/>
          <w:szCs w:val="28"/>
        </w:rPr>
        <w:t>(10 to 15 minutes)</w:t>
      </w:r>
    </w:p>
    <w:p w:rsidR="00FD7F4C" w:rsidRPr="0098360C" w:rsidRDefault="00FD7F4C" w:rsidP="0098360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Direct</w:t>
      </w:r>
      <w:r w:rsidRPr="0098360C">
        <w:rPr>
          <w:rFonts w:ascii="Adobe Garamond Pro" w:eastAsiaTheme="minorHAnsi" w:hAnsi="Adobe Garamond Pro" w:cs="Adobe Garamond Pro"/>
          <w:color w:val="000000"/>
          <w:sz w:val="23"/>
          <w:szCs w:val="23"/>
        </w:rPr>
        <w:t xml:space="preserve"> the participants to form groups of three or four. </w:t>
      </w:r>
      <w:r w:rsidRPr="0098360C">
        <w:rPr>
          <w:rFonts w:ascii="Adobe Garamond Pro Bold" w:eastAsiaTheme="minorHAnsi" w:hAnsi="Adobe Garamond Pro Bold" w:cs="Adobe Garamond Pro Bold"/>
          <w:b/>
          <w:bCs/>
          <w:color w:val="000000"/>
          <w:szCs w:val="24"/>
        </w:rPr>
        <w:t>Give</w:t>
      </w:r>
      <w:r w:rsidRPr="0098360C">
        <w:rPr>
          <w:rFonts w:ascii="Adobe Garamond Pro" w:eastAsiaTheme="minorHAnsi" w:hAnsi="Adobe Garamond Pro" w:cs="Adobe Garamond Pro"/>
          <w:color w:val="000000"/>
          <w:sz w:val="23"/>
          <w:szCs w:val="23"/>
        </w:rPr>
        <w:t xml:space="preserve"> each group a sheet of newsprint, markers, tape, and a variety of craft items.</w:t>
      </w:r>
    </w:p>
    <w:p w:rsidR="00FD7F4C" w:rsidRPr="00FD7F4C" w:rsidRDefault="00FD7F4C" w:rsidP="00FD7F4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Explain the task</w:t>
      </w:r>
      <w:r w:rsidRPr="00FD7F4C">
        <w:rPr>
          <w:rFonts w:ascii="Adobe Garamond Pro" w:eastAsiaTheme="minorHAnsi" w:hAnsi="Adobe Garamond Pro" w:cs="Adobe Garamond Pro"/>
          <w:color w:val="000000"/>
          <w:sz w:val="23"/>
          <w:szCs w:val="23"/>
        </w:rPr>
        <w:t xml:space="preserve"> as follows:</w:t>
      </w:r>
    </w:p>
    <w:p w:rsidR="00FD7F4C" w:rsidRPr="0098360C" w:rsidRDefault="00FD7F4C" w:rsidP="0098360C">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8360C">
        <w:rPr>
          <w:rFonts w:ascii="Adobe Garamond Pro" w:eastAsiaTheme="minorHAnsi" w:hAnsi="Adobe Garamond Pro" w:cs="Adobe Garamond Pro"/>
          <w:color w:val="000000"/>
          <w:sz w:val="23"/>
          <w:szCs w:val="23"/>
        </w:rPr>
        <w:t>Each group is to prepare an advertisement that encourages people to communicate with God and to turn to him in prayer.</w:t>
      </w:r>
    </w:p>
    <w:p w:rsidR="00FD7F4C" w:rsidRPr="0098360C" w:rsidRDefault="00FD7F4C" w:rsidP="0098360C">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8360C">
        <w:rPr>
          <w:rFonts w:ascii="Adobe Garamond Pro" w:eastAsiaTheme="minorHAnsi" w:hAnsi="Adobe Garamond Pro" w:cs="Adobe Garamond Pro"/>
          <w:color w:val="000000"/>
          <w:sz w:val="23"/>
          <w:szCs w:val="23"/>
        </w:rPr>
        <w:t>You may create your advertisements in one of the following forms: a T-shirt (designed on the newsprint); a billboard ad, presented in still-life poses; a commercial for television or radio acted out; a Web site, with icons, computer screen, pop-up ads, and links to other pages sketched out on newsprint.</w:t>
      </w:r>
    </w:p>
    <w:p w:rsidR="00FD7F4C" w:rsidRPr="0098360C" w:rsidRDefault="00FD7F4C" w:rsidP="0098360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Invite</w:t>
      </w:r>
      <w:r w:rsidRPr="0098360C">
        <w:rPr>
          <w:rFonts w:ascii="Adobe Garamond Pro" w:eastAsiaTheme="minorHAnsi" w:hAnsi="Adobe Garamond Pro" w:cs="Adobe Garamond Pro"/>
          <w:color w:val="000000"/>
          <w:sz w:val="23"/>
          <w:szCs w:val="23"/>
        </w:rPr>
        <w:t xml:space="preserve"> each group to present its ad to the rest of the class. </w:t>
      </w:r>
      <w:r w:rsidRPr="0098360C">
        <w:rPr>
          <w:rFonts w:ascii="Adobe Garamond Pro Bold" w:eastAsiaTheme="minorHAnsi" w:hAnsi="Adobe Garamond Pro Bold" w:cs="Adobe Garamond Pro Bold"/>
          <w:b/>
          <w:bCs/>
          <w:color w:val="000000"/>
          <w:szCs w:val="24"/>
        </w:rPr>
        <w:t>Tell</w:t>
      </w:r>
      <w:r w:rsidRPr="0098360C">
        <w:rPr>
          <w:rFonts w:ascii="Adobe Garamond Pro" w:eastAsiaTheme="minorHAnsi" w:hAnsi="Adobe Garamond Pro" w:cs="Adobe Garamond Pro"/>
          <w:color w:val="000000"/>
          <w:sz w:val="23"/>
          <w:szCs w:val="23"/>
        </w:rPr>
        <w:t xml:space="preserve"> the young people that each presentation should not be longer than 1 minute.</w:t>
      </w:r>
    </w:p>
    <w:p w:rsidR="00FD7F4C" w:rsidRPr="0098360C" w:rsidRDefault="00FD7F4C" w:rsidP="0098360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8360C">
        <w:rPr>
          <w:rFonts w:ascii="Adobe Garamond Pro Bold" w:eastAsiaTheme="minorHAnsi" w:hAnsi="Adobe Garamond Pro Bold" w:cs="Adobe Garamond Pro Bold"/>
          <w:b/>
          <w:bCs/>
          <w:color w:val="000000"/>
          <w:szCs w:val="24"/>
        </w:rPr>
        <w:t>Share</w:t>
      </w:r>
      <w:r w:rsidRPr="0098360C">
        <w:rPr>
          <w:rFonts w:ascii="Adobe Garamond Pro" w:eastAsiaTheme="minorHAnsi" w:hAnsi="Adobe Garamond Pro" w:cs="Adobe Garamond Pro"/>
          <w:color w:val="000000"/>
          <w:sz w:val="23"/>
          <w:szCs w:val="23"/>
        </w:rPr>
        <w:t xml:space="preserve"> the following comments in your own words:</w:t>
      </w:r>
    </w:p>
    <w:p w:rsidR="00FD7F4C" w:rsidRPr="0098360C" w:rsidRDefault="00FD7F4C" w:rsidP="0098360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8360C">
        <w:rPr>
          <w:rFonts w:ascii="Adobe Garamond Pro" w:eastAsiaTheme="minorHAnsi" w:hAnsi="Adobe Garamond Pro" w:cs="Adobe Garamond Pro"/>
          <w:color w:val="000000"/>
          <w:sz w:val="23"/>
          <w:szCs w:val="23"/>
        </w:rPr>
        <w:t>Prayer can become alive and vital when you experience it as a deep, personal relationship with God. Prayer is both talking and listening to God. But in addition to words, prayer involves your mind and heart.</w:t>
      </w:r>
    </w:p>
    <w:p w:rsidR="00FD7F4C" w:rsidRPr="0098360C" w:rsidRDefault="00FD7F4C" w:rsidP="0098360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8360C">
        <w:rPr>
          <w:rFonts w:ascii="Adobe Garamond Pro" w:eastAsiaTheme="minorHAnsi" w:hAnsi="Adobe Garamond Pro" w:cs="Adobe Garamond Pro"/>
          <w:color w:val="000000"/>
          <w:sz w:val="23"/>
          <w:szCs w:val="23"/>
        </w:rPr>
        <w:t xml:space="preserve">According to </w:t>
      </w:r>
      <w:bookmarkStart w:id="0" w:name="_GoBack"/>
      <w:bookmarkEnd w:id="0"/>
      <w:r w:rsidRPr="0098360C">
        <w:rPr>
          <w:rFonts w:ascii="Adobe Garamond Pro" w:eastAsiaTheme="minorHAnsi" w:hAnsi="Adobe Garamond Pro" w:cs="Adobe Garamond Pro"/>
          <w:color w:val="000000"/>
          <w:sz w:val="23"/>
          <w:szCs w:val="23"/>
        </w:rPr>
        <w:t>Scripture, it is the heart that prays. The heart is your hidden center, the place of decision and truth where, as a person made in God’s image, you speak to God, live in God’s presence, and hear God speak to you.</w:t>
      </w:r>
    </w:p>
    <w:p w:rsidR="00FD7F4C" w:rsidRPr="0098360C" w:rsidRDefault="00FD7F4C" w:rsidP="0098360C">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98360C">
        <w:rPr>
          <w:rFonts w:ascii="Adobe Garamond Pro" w:eastAsiaTheme="minorHAnsi" w:hAnsi="Adobe Garamond Pro" w:cs="Adobe Garamond Pro"/>
          <w:color w:val="000000"/>
          <w:sz w:val="23"/>
          <w:szCs w:val="23"/>
        </w:rPr>
        <w:t>Everyone is called to prayer. This is because the desire for God is built into us; it is a response to God, who first and tirelessly calls us to encounter him through prayer. Prayer is a central way that God has revealed himself to humankind and shown us who we are.</w:t>
      </w:r>
    </w:p>
    <w:p w:rsidR="00FD7F4C" w:rsidRPr="00FD7F4C" w:rsidRDefault="00FD7F4C" w:rsidP="00FD7F4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D7F4C">
        <w:rPr>
          <w:rFonts w:ascii="Adobe Garamond Pro Bold" w:eastAsiaTheme="minorHAnsi" w:hAnsi="Adobe Garamond Pro Bold" w:cs="Adobe Garamond Pro Bold"/>
          <w:b/>
          <w:bCs/>
          <w:color w:val="000000"/>
          <w:sz w:val="34"/>
          <w:szCs w:val="34"/>
        </w:rPr>
        <w:lastRenderedPageBreak/>
        <w:t xml:space="preserve">Closing Prayer </w:t>
      </w:r>
      <w:r w:rsidRPr="00FD7F4C">
        <w:rPr>
          <w:rFonts w:ascii="Adobe Garamond Pro Bold" w:eastAsiaTheme="minorHAnsi" w:hAnsi="Adobe Garamond Pro Bold" w:cs="Adobe Garamond Pro Bold"/>
          <w:b/>
          <w:bCs/>
          <w:color w:val="000000"/>
          <w:sz w:val="28"/>
          <w:szCs w:val="28"/>
        </w:rPr>
        <w:t>(5 minutes)</w:t>
      </w:r>
    </w:p>
    <w:p w:rsidR="00FD7F4C" w:rsidRPr="00FD7F4C" w:rsidRDefault="00FD7F4C" w:rsidP="00FD7F4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D7F4C">
        <w:rPr>
          <w:rFonts w:ascii="Adobe Garamond Pro" w:eastAsiaTheme="minorHAnsi" w:hAnsi="Adobe Garamond Pro" w:cs="Adobe Garamond Pro"/>
          <w:color w:val="000000"/>
          <w:sz w:val="23"/>
          <w:szCs w:val="23"/>
        </w:rPr>
        <w:t xml:space="preserve">Following any announcements, close by </w:t>
      </w:r>
      <w:r w:rsidRPr="00FD7F4C">
        <w:rPr>
          <w:rFonts w:ascii="Adobe Garamond Pro Bold" w:eastAsiaTheme="minorHAnsi" w:hAnsi="Adobe Garamond Pro Bold" w:cs="Adobe Garamond Pro Bold"/>
          <w:b/>
          <w:bCs/>
          <w:color w:val="000000"/>
          <w:szCs w:val="24"/>
        </w:rPr>
        <w:t>leading</w:t>
      </w:r>
      <w:r w:rsidRPr="00FD7F4C">
        <w:rPr>
          <w:rFonts w:ascii="Adobe Garamond Pro" w:eastAsiaTheme="minorHAnsi" w:hAnsi="Adobe Garamond Pro" w:cs="Adobe Garamond Pro"/>
          <w:color w:val="000000"/>
          <w:sz w:val="23"/>
          <w:szCs w:val="23"/>
        </w:rPr>
        <w:t xml:space="preserve"> the young people in this litany asking God to walk with us on life’s journey. </w:t>
      </w:r>
      <w:r w:rsidRPr="00FD7F4C">
        <w:rPr>
          <w:rFonts w:ascii="Adobe Garamond Pro Bold" w:eastAsiaTheme="minorHAnsi" w:hAnsi="Adobe Garamond Pro Bold" w:cs="Adobe Garamond Pro Bold"/>
          <w:b/>
          <w:bCs/>
          <w:color w:val="000000"/>
          <w:szCs w:val="24"/>
        </w:rPr>
        <w:t>Ask</w:t>
      </w:r>
      <w:r w:rsidRPr="00FD7F4C">
        <w:rPr>
          <w:rFonts w:ascii="Adobe Garamond Pro" w:eastAsiaTheme="minorHAnsi" w:hAnsi="Adobe Garamond Pro" w:cs="Adobe Garamond Pro"/>
          <w:color w:val="000000"/>
          <w:sz w:val="23"/>
          <w:szCs w:val="23"/>
        </w:rPr>
        <w:t xml:space="preserve"> them to respond, “Take my hand and walk with me” after each invocation.</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need strength to face the challenges that each day brings.</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need compassion to encourage those who are afraid or anxious.</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need clarity to know your Word and live it.</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need patience and understanding with my parents and family members.</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need peace to feel your presence within me.</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Leader:</w:t>
      </w:r>
      <w:r w:rsidRPr="00FD7F4C">
        <w:rPr>
          <w:rFonts w:ascii="Adobe Garamond Pro" w:eastAsiaTheme="minorHAnsi" w:hAnsi="Adobe Garamond Pro" w:cs="Adobe Garamond Pro"/>
          <w:color w:val="000000"/>
          <w:sz w:val="23"/>
          <w:szCs w:val="23"/>
        </w:rPr>
        <w:t xml:space="preserve">  When I am tired or weary of helping others to understand.</w:t>
      </w:r>
    </w:p>
    <w:p w:rsidR="00FD7F4C" w:rsidRPr="00FD7F4C" w:rsidRDefault="00FD7F4C" w:rsidP="00FD7F4C">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FD7F4C">
        <w:rPr>
          <w:rFonts w:ascii="Adobe Garamond Pro Bold" w:eastAsiaTheme="minorHAnsi" w:hAnsi="Adobe Garamond Pro Bold" w:cs="Adobe Garamond Pro Bold"/>
          <w:b/>
          <w:bCs/>
          <w:color w:val="000000"/>
          <w:szCs w:val="24"/>
        </w:rPr>
        <w:t>All:</w:t>
      </w:r>
      <w:r w:rsidRPr="00FD7F4C">
        <w:rPr>
          <w:rFonts w:ascii="Adobe Garamond Pro" w:eastAsiaTheme="minorHAnsi" w:hAnsi="Adobe Garamond Pro" w:cs="Adobe Garamond Pro"/>
          <w:color w:val="000000"/>
          <w:sz w:val="23"/>
          <w:szCs w:val="23"/>
        </w:rPr>
        <w:t xml:space="preserve">  In the name of the </w:t>
      </w:r>
      <w:proofErr w:type="gramStart"/>
      <w:r w:rsidRPr="00FD7F4C">
        <w:rPr>
          <w:rFonts w:ascii="Adobe Garamond Pro" w:eastAsiaTheme="minorHAnsi" w:hAnsi="Adobe Garamond Pro" w:cs="Adobe Garamond Pro"/>
          <w:color w:val="000000"/>
          <w:sz w:val="23"/>
          <w:szCs w:val="23"/>
        </w:rPr>
        <w:t>Father  .</w:t>
      </w:r>
      <w:proofErr w:type="gramEnd"/>
      <w:r w:rsidRPr="00FD7F4C">
        <w:rPr>
          <w:rFonts w:ascii="Adobe Garamond Pro" w:eastAsiaTheme="minorHAnsi" w:hAnsi="Adobe Garamond Pro" w:cs="Adobe Garamond Pro"/>
          <w:color w:val="000000"/>
          <w:sz w:val="23"/>
          <w:szCs w:val="23"/>
        </w:rPr>
        <w:t xml:space="preserve">  .  .</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EAC" w:rsidRDefault="00BD0EAC" w:rsidP="004D0079">
      <w:r>
        <w:separator/>
      </w:r>
    </w:p>
    <w:p w:rsidR="00BD0EAC" w:rsidRDefault="00BD0EAC"/>
  </w:endnote>
  <w:endnote w:type="continuationSeparator" w:id="0">
    <w:p w:rsidR="00BD0EAC" w:rsidRDefault="00BD0EAC" w:rsidP="004D0079">
      <w:r>
        <w:continuationSeparator/>
      </w:r>
    </w:p>
    <w:p w:rsidR="00BD0EAC" w:rsidRDefault="00BD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8360C">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D7F4C">
                                <w:rPr>
                                  <w:rFonts w:ascii="Arial" w:hAnsi="Arial" w:cs="Arial"/>
                                  <w:color w:val="000000"/>
                                  <w:sz w:val="18"/>
                                  <w:szCs w:val="18"/>
                                </w:rPr>
                                <w:t>TX005325</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8360C">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D7F4C">
                          <w:rPr>
                            <w:rFonts w:ascii="Arial" w:hAnsi="Arial" w:cs="Arial"/>
                            <w:color w:val="000000"/>
                            <w:sz w:val="18"/>
                            <w:szCs w:val="18"/>
                          </w:rPr>
                          <w:t>TX005325</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D7F4C">
                            <w:rPr>
                              <w:rFonts w:ascii="Arial" w:hAnsi="Arial" w:cs="Arial"/>
                              <w:color w:val="000000"/>
                              <w:sz w:val="18"/>
                              <w:szCs w:val="18"/>
                            </w:rPr>
                            <w:t>005325</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D7F4C">
                      <w:rPr>
                        <w:rFonts w:ascii="Arial" w:hAnsi="Arial" w:cs="Arial"/>
                        <w:color w:val="000000"/>
                        <w:sz w:val="18"/>
                        <w:szCs w:val="18"/>
                      </w:rPr>
                      <w:t>005325</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EAC" w:rsidRDefault="00BD0EAC" w:rsidP="004D0079">
      <w:r>
        <w:separator/>
      </w:r>
    </w:p>
    <w:p w:rsidR="00BD0EAC" w:rsidRDefault="00BD0EAC"/>
  </w:footnote>
  <w:footnote w:type="continuationSeparator" w:id="0">
    <w:p w:rsidR="00BD0EAC" w:rsidRDefault="00BD0EAC" w:rsidP="004D0079">
      <w:r>
        <w:continuationSeparator/>
      </w:r>
    </w:p>
    <w:p w:rsidR="00BD0EAC" w:rsidRDefault="00BD0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FD7F4C">
      <w:t>3</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720B0F"/>
    <w:multiLevelType w:val="hybridMultilevel"/>
    <w:tmpl w:val="24B0D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E28F6"/>
    <w:multiLevelType w:val="hybridMultilevel"/>
    <w:tmpl w:val="3FD2AF0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4B69B9"/>
    <w:multiLevelType w:val="hybridMultilevel"/>
    <w:tmpl w:val="6ED4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8C2E6A"/>
    <w:multiLevelType w:val="hybridMultilevel"/>
    <w:tmpl w:val="EDA2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24EF1"/>
    <w:multiLevelType w:val="hybridMultilevel"/>
    <w:tmpl w:val="82D00D7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16"/>
  </w:num>
  <w:num w:numId="4">
    <w:abstractNumId w:val="23"/>
  </w:num>
  <w:num w:numId="5">
    <w:abstractNumId w:val="27"/>
  </w:num>
  <w:num w:numId="6">
    <w:abstractNumId w:val="1"/>
  </w:num>
  <w:num w:numId="7">
    <w:abstractNumId w:val="31"/>
  </w:num>
  <w:num w:numId="8">
    <w:abstractNumId w:val="6"/>
  </w:num>
  <w:num w:numId="9">
    <w:abstractNumId w:val="32"/>
  </w:num>
  <w:num w:numId="10">
    <w:abstractNumId w:val="13"/>
  </w:num>
  <w:num w:numId="11">
    <w:abstractNumId w:val="9"/>
  </w:num>
  <w:num w:numId="12">
    <w:abstractNumId w:val="29"/>
  </w:num>
  <w:num w:numId="13">
    <w:abstractNumId w:val="2"/>
  </w:num>
  <w:num w:numId="14">
    <w:abstractNumId w:val="8"/>
  </w:num>
  <w:num w:numId="15">
    <w:abstractNumId w:val="4"/>
  </w:num>
  <w:num w:numId="16">
    <w:abstractNumId w:val="5"/>
  </w:num>
  <w:num w:numId="17">
    <w:abstractNumId w:val="26"/>
  </w:num>
  <w:num w:numId="18">
    <w:abstractNumId w:val="15"/>
  </w:num>
  <w:num w:numId="19">
    <w:abstractNumId w:val="17"/>
  </w:num>
  <w:num w:numId="20">
    <w:abstractNumId w:val="28"/>
  </w:num>
  <w:num w:numId="21">
    <w:abstractNumId w:val="22"/>
  </w:num>
  <w:num w:numId="22">
    <w:abstractNumId w:val="24"/>
  </w:num>
  <w:num w:numId="23">
    <w:abstractNumId w:val="19"/>
  </w:num>
  <w:num w:numId="24">
    <w:abstractNumId w:val="36"/>
  </w:num>
  <w:num w:numId="25">
    <w:abstractNumId w:val="38"/>
  </w:num>
  <w:num w:numId="26">
    <w:abstractNumId w:val="14"/>
  </w:num>
  <w:num w:numId="27">
    <w:abstractNumId w:val="3"/>
  </w:num>
  <w:num w:numId="28">
    <w:abstractNumId w:val="12"/>
  </w:num>
  <w:num w:numId="29">
    <w:abstractNumId w:val="7"/>
  </w:num>
  <w:num w:numId="30">
    <w:abstractNumId w:val="39"/>
  </w:num>
  <w:num w:numId="31">
    <w:abstractNumId w:val="21"/>
  </w:num>
  <w:num w:numId="32">
    <w:abstractNumId w:val="0"/>
  </w:num>
  <w:num w:numId="33">
    <w:abstractNumId w:val="37"/>
  </w:num>
  <w:num w:numId="34">
    <w:abstractNumId w:val="34"/>
  </w:num>
  <w:num w:numId="35">
    <w:abstractNumId w:val="20"/>
  </w:num>
  <w:num w:numId="36">
    <w:abstractNumId w:val="11"/>
  </w:num>
  <w:num w:numId="37">
    <w:abstractNumId w:val="25"/>
  </w:num>
  <w:num w:numId="38">
    <w:abstractNumId w:val="33"/>
  </w:num>
  <w:num w:numId="39">
    <w:abstractNumId w:val="35"/>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8360C"/>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D0EAC"/>
    <w:rsid w:val="00BE1C44"/>
    <w:rsid w:val="00BE398A"/>
    <w:rsid w:val="00BE3E0E"/>
    <w:rsid w:val="00C01E2D"/>
    <w:rsid w:val="00C07507"/>
    <w:rsid w:val="00C11F94"/>
    <w:rsid w:val="00C13310"/>
    <w:rsid w:val="00C255EC"/>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D7F4C"/>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textindented">
    <w:name w:val="text indented"/>
    <w:basedOn w:val="Normal"/>
    <w:uiPriority w:val="99"/>
    <w:rsid w:val="00FD7F4C"/>
    <w:pPr>
      <w:tabs>
        <w:tab w:val="left" w:pos="1100"/>
      </w:tabs>
      <w:autoSpaceDE w:val="0"/>
      <w:autoSpaceDN w:val="0"/>
      <w:adjustRightInd w:val="0"/>
      <w:spacing w:line="290" w:lineRule="atLeast"/>
      <w:ind w:left="180"/>
      <w:textAlignment w:val="center"/>
    </w:pPr>
    <w:rPr>
      <w:rFonts w:ascii="Adobe Garamond Pro" w:eastAsiaTheme="minorHAnsi" w:hAnsi="Adobe Garamond Pro" w:cs="Adobe Garamond Pro"/>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14B2-A7C5-40F2-B9D2-0C7D3AA7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6</cp:revision>
  <cp:lastPrinted>2010-01-08T18:19:00Z</cp:lastPrinted>
  <dcterms:created xsi:type="dcterms:W3CDTF">2015-01-22T23:24:00Z</dcterms:created>
  <dcterms:modified xsi:type="dcterms:W3CDTF">2015-01-24T14:06:00Z</dcterms:modified>
</cp:coreProperties>
</file>