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07AC" w14:textId="7ECE601E" w:rsidR="00817674" w:rsidRPr="00FE43E3" w:rsidRDefault="00817674" w:rsidP="00360E35">
      <w:pPr>
        <w:pStyle w:val="BH"/>
      </w:pPr>
      <w:bookmarkStart w:id="0" w:name="_GoBack"/>
      <w:bookmarkEnd w:id="0"/>
      <w:r w:rsidRPr="00FE43E3">
        <w:t>Frequently Asked Questions: Reconciliation</w:t>
      </w:r>
    </w:p>
    <w:p w14:paraId="08DC433B" w14:textId="77777777" w:rsidR="00817674" w:rsidRPr="00360E35" w:rsidRDefault="00817674" w:rsidP="00360E35">
      <w:pPr>
        <w:pStyle w:val="nl1"/>
        <w:ind w:left="360"/>
        <w:rPr>
          <w:rStyle w:val="emphasis-bold"/>
          <w:sz w:val="22"/>
          <w:szCs w:val="22"/>
        </w:rPr>
      </w:pPr>
      <w:r w:rsidRPr="00360E35">
        <w:rPr>
          <w:rStyle w:val="emphasis-bold"/>
          <w:sz w:val="22"/>
          <w:szCs w:val="22"/>
        </w:rPr>
        <w:t>How can I, as a parent, best help my child prepare for the Sacrament of Reconciliation?</w:t>
      </w:r>
    </w:p>
    <w:p w14:paraId="050BD793" w14:textId="655F38A1" w:rsidR="00817674" w:rsidRPr="00FE43E3" w:rsidRDefault="00817674" w:rsidP="00AF05D1">
      <w:pPr>
        <w:pStyle w:val="body-firstpara"/>
      </w:pPr>
      <w:r w:rsidRPr="00FE43E3">
        <w:t xml:space="preserve">The first celebration of the Sacrament of Reconciliation is one more step in your child’s relationship with God. You can nurture that relationship at its roots through ordinary family life. By saying grace before meals, </w:t>
      </w:r>
      <w:r w:rsidR="003514FD">
        <w:t xml:space="preserve">saying </w:t>
      </w:r>
      <w:r w:rsidRPr="00FE43E3">
        <w:t xml:space="preserve">night prayers, praying before car trips, and initiating simple conversations about God’s love for us, you can help lay the groundwork for this </w:t>
      </w:r>
      <w:r w:rsidR="00AA1355">
        <w:t>s</w:t>
      </w:r>
      <w:r w:rsidRPr="00FE43E3">
        <w:t xml:space="preserve">acrament. In family conversations, admit to </w:t>
      </w:r>
      <w:r w:rsidR="003514FD">
        <w:t xml:space="preserve">sometimes </w:t>
      </w:r>
      <w:r w:rsidRPr="00FE43E3">
        <w:t xml:space="preserve">being less than your best self. Apologize when your anger or impatience gets the better of you. You might say, “I’m going to mention this in confession and ask God to help me with it.” </w:t>
      </w:r>
    </w:p>
    <w:p w14:paraId="3259CB2A" w14:textId="77777777" w:rsidR="00817674" w:rsidRPr="00360E35" w:rsidRDefault="00817674" w:rsidP="00360E35">
      <w:pPr>
        <w:pStyle w:val="nl1"/>
        <w:spacing w:before="120"/>
        <w:ind w:left="360"/>
        <w:rPr>
          <w:rStyle w:val="emphasis-bold"/>
          <w:sz w:val="22"/>
          <w:szCs w:val="22"/>
        </w:rPr>
      </w:pPr>
      <w:r w:rsidRPr="00360E35">
        <w:rPr>
          <w:rStyle w:val="emphasis-bold"/>
          <w:sz w:val="22"/>
          <w:szCs w:val="22"/>
        </w:rPr>
        <w:t>How will this program help me prepare my child for the Sacrament of Reconciliation?</w:t>
      </w:r>
    </w:p>
    <w:p w14:paraId="39D3DCE8" w14:textId="72783F73" w:rsidR="00817674" w:rsidRPr="00FE43E3" w:rsidRDefault="00817674" w:rsidP="00AF05D1">
      <w:pPr>
        <w:pStyle w:val="body-firstpara"/>
      </w:pPr>
      <w:r w:rsidRPr="00FE43E3">
        <w:t>Special care has been taken to provide activity booklets for your child to bring home. Ask to see them</w:t>
      </w:r>
      <w:r w:rsidR="003514FD">
        <w:t>,</w:t>
      </w:r>
      <w:r w:rsidRPr="00FE43E3">
        <w:t xml:space="preserve"> and </w:t>
      </w:r>
      <w:r w:rsidR="00A05C4C">
        <w:t xml:space="preserve">then </w:t>
      </w:r>
      <w:r w:rsidRPr="00FE43E3">
        <w:t xml:space="preserve">talk about them with your child. Sometimes </w:t>
      </w:r>
      <w:r w:rsidR="00A05C4C">
        <w:t>the activities</w:t>
      </w:r>
      <w:r w:rsidR="00A05C4C" w:rsidRPr="00FE43E3">
        <w:t xml:space="preserve"> </w:t>
      </w:r>
      <w:r w:rsidRPr="00FE43E3">
        <w:t>will be done during the session</w:t>
      </w:r>
      <w:r w:rsidR="003514FD">
        <w:t>,</w:t>
      </w:r>
      <w:r w:rsidRPr="00FE43E3">
        <w:t xml:space="preserve"> and sometimes they will be left for completion at home. Work with your child on these short activities and talk about them. The family page, the last page of the booklet, also has ideas on ways to extend the lesson into your home life. You may enjoy reading the Scripture story together and watching the suggested YouTube videos with the entire family. </w:t>
      </w:r>
    </w:p>
    <w:p w14:paraId="0FCE712C" w14:textId="77777777" w:rsidR="00817674" w:rsidRPr="00360E35" w:rsidRDefault="00817674" w:rsidP="00360E35">
      <w:pPr>
        <w:pStyle w:val="nl1"/>
        <w:spacing w:before="120"/>
        <w:ind w:left="360"/>
        <w:rPr>
          <w:rStyle w:val="emphasis-bold"/>
          <w:sz w:val="22"/>
          <w:szCs w:val="22"/>
        </w:rPr>
      </w:pPr>
      <w:r w:rsidRPr="00360E35">
        <w:rPr>
          <w:rStyle w:val="emphasis-bold"/>
          <w:sz w:val="22"/>
          <w:szCs w:val="22"/>
        </w:rPr>
        <w:t>How do I know my child is ready to receive the Sacrament of Reconciliation?</w:t>
      </w:r>
    </w:p>
    <w:p w14:paraId="7DD863FF" w14:textId="2581FB5B" w:rsidR="00817674" w:rsidRPr="00FE43E3" w:rsidRDefault="009C507C" w:rsidP="00AF05D1">
      <w:pPr>
        <w:pStyle w:val="body-firstpara"/>
      </w:pPr>
      <w:r>
        <w:t>Although</w:t>
      </w:r>
      <w:r w:rsidRPr="00FE43E3">
        <w:t xml:space="preserve"> </w:t>
      </w:r>
      <w:r w:rsidR="00817674" w:rsidRPr="00FE43E3">
        <w:t xml:space="preserve">this sacrament is suggested for first celebration at the age of seven (called “the age of reason,” when a child is expected to know the difference between right and wrong), </w:t>
      </w:r>
      <w:r w:rsidR="00DC682E">
        <w:t>this</w:t>
      </w:r>
      <w:r w:rsidR="00817674" w:rsidRPr="00FE43E3">
        <w:t xml:space="preserve"> is flexible. However, in the Roman Catholic Church, First Reconciliation must be celebrated before First Communion. Your child is ready to receive the Sacrament of Reconciliation when he or she knows the difference between right and wrong and has learned to take responsibility for his or her actions to the degree possible for a seven-year-old. Children of this age do not always understand the consequences of their wrong choices, but they should understand when they are choosing to do something wrong. They should be capable of some understanding of the </w:t>
      </w:r>
      <w:proofErr w:type="gramStart"/>
      <w:r w:rsidR="00817674" w:rsidRPr="00FE43E3">
        <w:t>harm</w:t>
      </w:r>
      <w:proofErr w:type="gramEnd"/>
      <w:r w:rsidR="00817674" w:rsidRPr="00FE43E3">
        <w:t xml:space="preserve"> they have caused and should be capable of saying</w:t>
      </w:r>
      <w:r w:rsidR="003514FD">
        <w:t>:</w:t>
      </w:r>
      <w:r w:rsidR="00817674" w:rsidRPr="00FE43E3">
        <w:t xml:space="preserve"> “I did that. I’m sorry.”</w:t>
      </w:r>
    </w:p>
    <w:p w14:paraId="7181249F" w14:textId="77777777" w:rsidR="00817674" w:rsidRPr="00360E35" w:rsidRDefault="00817674" w:rsidP="00360E35">
      <w:pPr>
        <w:pStyle w:val="nl1"/>
        <w:spacing w:before="120"/>
        <w:ind w:left="360"/>
        <w:rPr>
          <w:rStyle w:val="emphasis-bold"/>
          <w:sz w:val="22"/>
          <w:szCs w:val="22"/>
        </w:rPr>
      </w:pPr>
      <w:r w:rsidRPr="00360E35">
        <w:rPr>
          <w:rStyle w:val="emphasis-bold"/>
          <w:sz w:val="22"/>
          <w:szCs w:val="22"/>
        </w:rPr>
        <w:t>How can I help my child continue to receive the Sacrament of Reconciliation in the future?</w:t>
      </w:r>
    </w:p>
    <w:p w14:paraId="512DD310" w14:textId="56A1A0D5" w:rsidR="004A55F7" w:rsidRPr="00FE43E3" w:rsidRDefault="00817674" w:rsidP="00AF05D1">
      <w:pPr>
        <w:pStyle w:val="body-firstpara"/>
      </w:pPr>
      <w:r w:rsidRPr="00FE43E3">
        <w:t xml:space="preserve">In </w:t>
      </w:r>
      <w:r w:rsidR="00F74CC6">
        <w:t>preparing children to receive</w:t>
      </w:r>
      <w:r w:rsidR="00F74CC6" w:rsidRPr="00FE43E3">
        <w:t xml:space="preserve"> </w:t>
      </w:r>
      <w:r w:rsidRPr="00FE43E3">
        <w:t xml:space="preserve">the Sacrament of Reconciliation, good example is the best teacher. The bishops of the United States recommend that every Catholic celebrate this sacrament once a month. If possible, make the celebration of the Sacrament of Reconciliation a family effort. Most parishes provide the opportunity for celebrating this sacrament on Saturday afternoons. However, a priest is open to making an appointment for another time. </w:t>
      </w:r>
      <w:r w:rsidR="00EE680B">
        <w:t>Also l</w:t>
      </w:r>
      <w:r w:rsidR="00EE680B" w:rsidRPr="00FE43E3">
        <w:t xml:space="preserve">ook </w:t>
      </w:r>
      <w:r w:rsidRPr="00FE43E3">
        <w:t xml:space="preserve">for opportunities to celebrate this sacrament in special parish communal celebrations </w:t>
      </w:r>
      <w:r w:rsidR="00F03260">
        <w:t xml:space="preserve">of </w:t>
      </w:r>
      <w:r w:rsidRPr="00FE43E3">
        <w:t xml:space="preserve">the Sacrament of Reconciliation during Advent and Lent. </w:t>
      </w:r>
    </w:p>
    <w:sectPr w:rsidR="004A55F7" w:rsidRPr="00FE43E3" w:rsidSect="008A4536">
      <w:headerReference w:type="even" r:id="rId8"/>
      <w:headerReference w:type="default" r:id="rId9"/>
      <w:footerReference w:type="even" r:id="rId10"/>
      <w:footerReference w:type="default" r:id="rId11"/>
      <w:headerReference w:type="first" r:id="rId12"/>
      <w:footerReference w:type="first" r:id="rId13"/>
      <w:pgSz w:w="12240" w:h="15840"/>
      <w:pgMar w:top="900" w:right="1350" w:bottom="1710" w:left="171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0A484" w14:textId="77777777" w:rsidR="006D6FF5" w:rsidRDefault="006D6FF5" w:rsidP="004D0079">
      <w:r>
        <w:separator/>
      </w:r>
    </w:p>
  </w:endnote>
  <w:endnote w:type="continuationSeparator" w:id="0">
    <w:p w14:paraId="0C78403B" w14:textId="77777777" w:rsidR="006D6FF5" w:rsidRDefault="006D6FF5"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3B477" w14:textId="77777777" w:rsidR="00917BE4" w:rsidRDefault="00917BE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3229F" w14:textId="199DF1BE" w:rsidR="00917BE4" w:rsidRPr="00F82D2A" w:rsidRDefault="00980F5D" w:rsidP="00F82D2A">
    <w:r>
      <w:rPr>
        <w:noProof/>
      </w:rPr>
      <mc:AlternateContent>
        <mc:Choice Requires="wps">
          <w:drawing>
            <wp:anchor distT="0" distB="0" distL="114300" distR="114300" simplePos="0" relativeHeight="251661312" behindDoc="0" locked="0" layoutInCell="1" allowOverlap="1" wp14:anchorId="1A1BC26B" wp14:editId="5FEBFF07">
              <wp:simplePos x="0" y="0"/>
              <wp:positionH relativeFrom="column">
                <wp:posOffset>292466</wp:posOffset>
              </wp:positionH>
              <wp:positionV relativeFrom="paragraph">
                <wp:posOffset>16349</wp:posOffset>
              </wp:positionV>
              <wp:extent cx="5615940" cy="447040"/>
              <wp:effectExtent l="0" t="0" r="0" b="1016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4EEAE14" w14:textId="76659B1B" w:rsidR="00917BE4" w:rsidRPr="00F01DEF" w:rsidRDefault="00513C52" w:rsidP="00C14BC7">
                          <w:pPr>
                            <w:pStyle w:val="Footer1"/>
                            <w:rPr>
                              <w:sz w:val="16"/>
                              <w:szCs w:val="16"/>
                            </w:rPr>
                          </w:pPr>
                          <w:r w:rsidRPr="00F01DEF">
                            <w:rPr>
                              <w:sz w:val="16"/>
                              <w:szCs w:val="16"/>
                            </w:rPr>
                            <w:t>© 2016</w:t>
                          </w:r>
                          <w:r w:rsidR="00917BE4" w:rsidRPr="00F01DEF">
                            <w:rPr>
                              <w:sz w:val="16"/>
                              <w:szCs w:val="16"/>
                            </w:rPr>
                            <w:t xml:space="preserve"> by Saint Mary’s Press</w:t>
                          </w:r>
                          <w:r w:rsidR="00917BE4" w:rsidRPr="00F01DEF">
                            <w:rPr>
                              <w:sz w:val="16"/>
                              <w:szCs w:val="16"/>
                            </w:rPr>
                            <w:tab/>
                            <w:t xml:space="preserve">  Handout Page | </w:t>
                          </w:r>
                          <w:r w:rsidR="00917BE4" w:rsidRPr="00F01DEF">
                            <w:rPr>
                              <w:sz w:val="16"/>
                              <w:szCs w:val="16"/>
                            </w:rPr>
                            <w:fldChar w:fldCharType="begin"/>
                          </w:r>
                          <w:r w:rsidR="00917BE4" w:rsidRPr="00F01DEF">
                            <w:rPr>
                              <w:sz w:val="16"/>
                              <w:szCs w:val="16"/>
                            </w:rPr>
                            <w:instrText xml:space="preserve"> PAGE   \* MERGEFORMAT </w:instrText>
                          </w:r>
                          <w:r w:rsidR="00917BE4" w:rsidRPr="00F01DEF">
                            <w:rPr>
                              <w:sz w:val="16"/>
                              <w:szCs w:val="16"/>
                            </w:rPr>
                            <w:fldChar w:fldCharType="separate"/>
                          </w:r>
                          <w:r w:rsidR="00360E35">
                            <w:rPr>
                              <w:noProof/>
                              <w:sz w:val="16"/>
                              <w:szCs w:val="16"/>
                            </w:rPr>
                            <w:t>2</w:t>
                          </w:r>
                          <w:r w:rsidR="00917BE4" w:rsidRPr="00F01DEF">
                            <w:rPr>
                              <w:sz w:val="16"/>
                              <w:szCs w:val="16"/>
                            </w:rPr>
                            <w:fldChar w:fldCharType="end"/>
                          </w:r>
                        </w:p>
                        <w:p w14:paraId="639906C9" w14:textId="7AEFD6AA" w:rsidR="00917BE4" w:rsidRPr="00F01DEF" w:rsidRDefault="00513C52" w:rsidP="00C14BC7">
                          <w:pPr>
                            <w:pStyle w:val="Footer1"/>
                            <w:rPr>
                              <w:sz w:val="16"/>
                              <w:szCs w:val="16"/>
                            </w:rPr>
                          </w:pPr>
                          <w:r w:rsidRPr="00F01DEF">
                            <w:rPr>
                              <w:sz w:val="16"/>
                              <w:szCs w:val="16"/>
                            </w:rPr>
                            <w:t>Permission to reproduce is granted.</w:t>
                          </w:r>
                          <w:r w:rsidR="00917BE4" w:rsidRPr="00F01DEF">
                            <w:rPr>
                              <w:sz w:val="16"/>
                              <w:szCs w:val="16"/>
                            </w:rPr>
                            <w:tab/>
                            <w:t xml:space="preserve">Document #: </w:t>
                          </w:r>
                          <w:r w:rsidR="001A4A72" w:rsidRPr="00F01DEF">
                            <w:rPr>
                              <w:sz w:val="16"/>
                              <w:szCs w:val="16"/>
                            </w:rPr>
                            <w:t>TX005783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BC26B" id="_x0000_t202" coordsize="21600,21600" o:spt="202" path="m,l,21600r21600,l21600,xe">
              <v:stroke joinstyle="miter"/>
              <v:path gradientshapeok="t" o:connecttype="rect"/>
            </v:shapetype>
            <v:shape id="Text Box 22" o:spid="_x0000_s1026" type="#_x0000_t202" style="position:absolute;margin-left:23.05pt;margin-top:1.3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" filled="f" stroked="f">
              <v:textbox>
                <w:txbxContent>
                  <w:p w14:paraId="54EEAE14" w14:textId="76659B1B" w:rsidR="00917BE4" w:rsidRPr="00F01DEF" w:rsidRDefault="00513C52" w:rsidP="00C14BC7">
                    <w:pPr>
                      <w:pStyle w:val="Footer1"/>
                      <w:rPr>
                        <w:sz w:val="16"/>
                        <w:szCs w:val="16"/>
                      </w:rPr>
                    </w:pPr>
                    <w:r w:rsidRPr="00F01DEF">
                      <w:rPr>
                        <w:sz w:val="16"/>
                        <w:szCs w:val="16"/>
                      </w:rPr>
                      <w:t>© 2016</w:t>
                    </w:r>
                    <w:r w:rsidR="00917BE4" w:rsidRPr="00F01DEF">
                      <w:rPr>
                        <w:sz w:val="16"/>
                        <w:szCs w:val="16"/>
                      </w:rPr>
                      <w:t xml:space="preserve"> by Saint Mary’s Press</w:t>
                    </w:r>
                    <w:r w:rsidR="00917BE4" w:rsidRPr="00F01DEF">
                      <w:rPr>
                        <w:sz w:val="16"/>
                        <w:szCs w:val="16"/>
                      </w:rPr>
                      <w:tab/>
                      <w:t xml:space="preserve">  Handout Page | </w:t>
                    </w:r>
                    <w:r w:rsidR="00917BE4" w:rsidRPr="00F01DEF">
                      <w:rPr>
                        <w:sz w:val="16"/>
                        <w:szCs w:val="16"/>
                      </w:rPr>
                      <w:fldChar w:fldCharType="begin"/>
                    </w:r>
                    <w:r w:rsidR="00917BE4" w:rsidRPr="00F01DEF">
                      <w:rPr>
                        <w:sz w:val="16"/>
                        <w:szCs w:val="16"/>
                      </w:rPr>
                      <w:instrText xml:space="preserve"> PAGE   \* MERGEFORMAT </w:instrText>
                    </w:r>
                    <w:r w:rsidR="00917BE4" w:rsidRPr="00F01DEF">
                      <w:rPr>
                        <w:sz w:val="16"/>
                        <w:szCs w:val="16"/>
                      </w:rPr>
                      <w:fldChar w:fldCharType="separate"/>
                    </w:r>
                    <w:r w:rsidR="00360E35">
                      <w:rPr>
                        <w:noProof/>
                        <w:sz w:val="16"/>
                        <w:szCs w:val="16"/>
                      </w:rPr>
                      <w:t>2</w:t>
                    </w:r>
                    <w:r w:rsidR="00917BE4" w:rsidRPr="00F01DEF">
                      <w:rPr>
                        <w:sz w:val="16"/>
                        <w:szCs w:val="16"/>
                      </w:rPr>
                      <w:fldChar w:fldCharType="end"/>
                    </w:r>
                  </w:p>
                  <w:p w14:paraId="639906C9" w14:textId="7AEFD6AA" w:rsidR="00917BE4" w:rsidRPr="00F01DEF" w:rsidRDefault="00513C52" w:rsidP="00C14BC7">
                    <w:pPr>
                      <w:pStyle w:val="Footer1"/>
                      <w:rPr>
                        <w:sz w:val="16"/>
                        <w:szCs w:val="16"/>
                      </w:rPr>
                    </w:pPr>
                    <w:r w:rsidRPr="00F01DEF">
                      <w:rPr>
                        <w:sz w:val="16"/>
                        <w:szCs w:val="16"/>
                      </w:rPr>
                      <w:t>Permission to reproduce is granted.</w:t>
                    </w:r>
                    <w:r w:rsidR="00917BE4" w:rsidRPr="00F01DEF">
                      <w:rPr>
                        <w:sz w:val="16"/>
                        <w:szCs w:val="16"/>
                      </w:rPr>
                      <w:tab/>
                      <w:t xml:space="preserve">Document #: </w:t>
                    </w:r>
                    <w:r w:rsidR="001A4A72" w:rsidRPr="00F01DEF">
                      <w:rPr>
                        <w:sz w:val="16"/>
                        <w:szCs w:val="16"/>
                      </w:rPr>
                      <w:t>TX005783</w:t>
                    </w:r>
                  </w:p>
                </w:txbxContent>
              </v:textbox>
            </v:shape>
          </w:pict>
        </mc:Fallback>
      </mc:AlternateContent>
    </w:r>
    <w:r w:rsidR="00F01DEF" w:rsidRPr="00346154">
      <w:rPr>
        <w:noProof/>
      </w:rPr>
      <w:drawing>
        <wp:inline distT="0" distB="0" distL="0" distR="0" wp14:anchorId="133A5FD2" wp14:editId="417AA879">
          <wp:extent cx="301806" cy="290199"/>
          <wp:effectExtent l="0" t="0" r="3175" b="0"/>
          <wp:docPr id="145"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8A90B" w14:textId="51228EDF" w:rsidR="00917BE4" w:rsidRDefault="00980F5D">
    <w:r>
      <w:rPr>
        <w:noProof/>
      </w:rPr>
      <mc:AlternateContent>
        <mc:Choice Requires="wps">
          <w:drawing>
            <wp:anchor distT="0" distB="0" distL="114300" distR="114300" simplePos="0" relativeHeight="251660288" behindDoc="0" locked="0" layoutInCell="1" allowOverlap="1" wp14:anchorId="7FAE8B6E" wp14:editId="5CF3D722">
              <wp:simplePos x="0" y="0"/>
              <wp:positionH relativeFrom="column">
                <wp:posOffset>300900</wp:posOffset>
              </wp:positionH>
              <wp:positionV relativeFrom="paragraph">
                <wp:posOffset>18254</wp:posOffset>
              </wp:positionV>
              <wp:extent cx="5615305" cy="5238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38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4C56E37" w14:textId="77777777" w:rsidR="00917BE4" w:rsidRPr="00F01DEF" w:rsidRDefault="00917BE4" w:rsidP="00FE06A6">
                          <w:pPr>
                            <w:pStyle w:val="Footer1"/>
                            <w:rPr>
                              <w:sz w:val="16"/>
                              <w:szCs w:val="16"/>
                            </w:rPr>
                          </w:pPr>
                          <w:r w:rsidRPr="00F01DEF">
                            <w:rPr>
                              <w:sz w:val="16"/>
                              <w:szCs w:val="16"/>
                            </w:rPr>
                            <w:t>©</w:t>
                          </w:r>
                          <w:r w:rsidR="004D5B09" w:rsidRPr="00F01DEF">
                            <w:rPr>
                              <w:sz w:val="16"/>
                              <w:szCs w:val="16"/>
                            </w:rPr>
                            <w:t xml:space="preserve"> 2016</w:t>
                          </w:r>
                          <w:r w:rsidRPr="00F01DEF">
                            <w:rPr>
                              <w:sz w:val="16"/>
                              <w:szCs w:val="16"/>
                            </w:rPr>
                            <w:t xml:space="preserve"> by Saint Mary’s Press</w:t>
                          </w:r>
                        </w:p>
                        <w:p w14:paraId="2521D8A0" w14:textId="6FEF926E" w:rsidR="00917BE4" w:rsidRPr="00F01DEF" w:rsidRDefault="004D5B09" w:rsidP="00FE06A6">
                          <w:pPr>
                            <w:pStyle w:val="Footer1"/>
                            <w:rPr>
                              <w:sz w:val="16"/>
                              <w:szCs w:val="16"/>
                            </w:rPr>
                          </w:pPr>
                          <w:r w:rsidRPr="00F01DEF">
                            <w:rPr>
                              <w:sz w:val="16"/>
                              <w:szCs w:val="16"/>
                            </w:rPr>
                            <w:t>Permission to reproduce is granted.</w:t>
                          </w:r>
                          <w:r w:rsidR="00917BE4" w:rsidRPr="00F01DEF">
                            <w:rPr>
                              <w:sz w:val="16"/>
                              <w:szCs w:val="16"/>
                            </w:rPr>
                            <w:tab/>
                            <w:t xml:space="preserve">Document #: </w:t>
                          </w:r>
                          <w:r w:rsidR="00A05C4C" w:rsidRPr="00F01DEF">
                            <w:rPr>
                              <w:sz w:val="16"/>
                              <w:szCs w:val="16"/>
                            </w:rPr>
                            <w:t>TX005783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E8B6E" id="_x0000_t202" coordsize="21600,21600" o:spt="202" path="m,l,21600r21600,l21600,xe">
              <v:stroke joinstyle="miter"/>
              <v:path gradientshapeok="t" o:connecttype="rect"/>
            </v:shapetype>
            <v:shape id="Text Box 10" o:spid="_x0000_s1027" type="#_x0000_t202" style="position:absolute;margin-left:23.7pt;margin-top:1.45pt;width:442.1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" filled="f" stroked="f">
              <v:textbox>
                <w:txbxContent>
                  <w:p w14:paraId="04C56E37" w14:textId="77777777" w:rsidR="00917BE4" w:rsidRPr="00F01DEF" w:rsidRDefault="00917BE4" w:rsidP="00FE06A6">
                    <w:pPr>
                      <w:pStyle w:val="Footer1"/>
                      <w:rPr>
                        <w:sz w:val="16"/>
                        <w:szCs w:val="16"/>
                      </w:rPr>
                    </w:pPr>
                    <w:r w:rsidRPr="00F01DEF">
                      <w:rPr>
                        <w:sz w:val="16"/>
                        <w:szCs w:val="16"/>
                      </w:rPr>
                      <w:t>©</w:t>
                    </w:r>
                    <w:r w:rsidR="004D5B09" w:rsidRPr="00F01DEF">
                      <w:rPr>
                        <w:sz w:val="16"/>
                        <w:szCs w:val="16"/>
                      </w:rPr>
                      <w:t xml:space="preserve"> 2016</w:t>
                    </w:r>
                    <w:r w:rsidRPr="00F01DEF">
                      <w:rPr>
                        <w:sz w:val="16"/>
                        <w:szCs w:val="16"/>
                      </w:rPr>
                      <w:t xml:space="preserve"> by Saint Mary’s Press</w:t>
                    </w:r>
                  </w:p>
                  <w:p w14:paraId="2521D8A0" w14:textId="6FEF926E" w:rsidR="00917BE4" w:rsidRPr="00F01DEF" w:rsidRDefault="004D5B09" w:rsidP="00FE06A6">
                    <w:pPr>
                      <w:pStyle w:val="Footer1"/>
                      <w:rPr>
                        <w:sz w:val="16"/>
                        <w:szCs w:val="16"/>
                      </w:rPr>
                    </w:pPr>
                    <w:r w:rsidRPr="00F01DEF">
                      <w:rPr>
                        <w:sz w:val="16"/>
                        <w:szCs w:val="16"/>
                      </w:rPr>
                      <w:t>Permission to reproduce is granted.</w:t>
                    </w:r>
                    <w:r w:rsidR="00917BE4" w:rsidRPr="00F01DEF">
                      <w:rPr>
                        <w:sz w:val="16"/>
                        <w:szCs w:val="16"/>
                      </w:rPr>
                      <w:tab/>
                      <w:t xml:space="preserve">Document #: </w:t>
                    </w:r>
                    <w:r w:rsidR="00A05C4C" w:rsidRPr="00F01DEF">
                      <w:rPr>
                        <w:sz w:val="16"/>
                        <w:szCs w:val="16"/>
                      </w:rPr>
                      <w:t>TX005783</w:t>
                    </w:r>
                  </w:p>
                </w:txbxContent>
              </v:textbox>
            </v:shape>
          </w:pict>
        </mc:Fallback>
      </mc:AlternateContent>
    </w:r>
    <w:r w:rsidR="00F01DEF" w:rsidRPr="00346154">
      <w:rPr>
        <w:noProof/>
      </w:rPr>
      <w:drawing>
        <wp:inline distT="0" distB="0" distL="0" distR="0" wp14:anchorId="35CFD24F" wp14:editId="00C3FD9D">
          <wp:extent cx="301806" cy="290199"/>
          <wp:effectExtent l="0" t="0" r="3175" b="0"/>
          <wp:docPr id="14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60EB2" w14:textId="77777777" w:rsidR="006D6FF5" w:rsidRDefault="006D6FF5" w:rsidP="004D0079">
      <w:r>
        <w:separator/>
      </w:r>
    </w:p>
  </w:footnote>
  <w:footnote w:type="continuationSeparator" w:id="0">
    <w:p w14:paraId="253F46A4" w14:textId="77777777" w:rsidR="006D6FF5" w:rsidRDefault="006D6FF5"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DAD77" w14:textId="77777777" w:rsidR="00F01DEF" w:rsidRDefault="00F01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9C93" w14:textId="53430266" w:rsidR="00917BE4" w:rsidRPr="008A4536" w:rsidRDefault="00FE43E3" w:rsidP="008A4536">
    <w:pPr>
      <w:pStyle w:val="Header2"/>
      <w:spacing w:before="240"/>
      <w:rPr>
        <w:sz w:val="18"/>
        <w:szCs w:val="18"/>
      </w:rPr>
    </w:pPr>
    <w:r w:rsidRPr="008A4536">
      <w:rPr>
        <w:sz w:val="18"/>
        <w:szCs w:val="18"/>
      </w:rPr>
      <w:t>Frequently Asked Questions: Reconciliation</w:t>
    </w:r>
  </w:p>
  <w:p w14:paraId="03638527" w14:textId="77777777" w:rsidR="00917BE4" w:rsidRDefault="00917BE4" w:rsidP="00B83DD6">
    <w:pPr>
      <w:pStyle w:val="Header2"/>
    </w:pPr>
  </w:p>
  <w:p w14:paraId="0FD28C5D" w14:textId="77777777" w:rsidR="00917BE4" w:rsidRDefault="00917BE4" w:rsidP="00B83DD6">
    <w:pPr>
      <w:pStyle w:val="Header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FF640" w14:textId="4FA880CD" w:rsidR="001A6230" w:rsidRPr="005B0278" w:rsidRDefault="008A4536" w:rsidP="008A4536">
    <w:pPr>
      <w:pStyle w:val="Header"/>
      <w:spacing w:after="240"/>
      <w:jc w:val="right"/>
      <w:rPr>
        <w:b/>
      </w:rPr>
    </w:pPr>
    <w:r>
      <w:rPr>
        <w:b/>
        <w:noProof/>
      </w:rPr>
      <w:drawing>
        <wp:inline distT="0" distB="0" distL="0" distR="0" wp14:anchorId="0E620CB2" wp14:editId="628DC26F">
          <wp:extent cx="2133236" cy="685981"/>
          <wp:effectExtent l="0" t="0" r="63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p>
  <w:p w14:paraId="1F06D89B" w14:textId="77777777" w:rsidR="001A6230" w:rsidRDefault="001A6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4"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AD2B43"/>
    <w:multiLevelType w:val="hybridMultilevel"/>
    <w:tmpl w:val="FB0EF7AA"/>
    <w:lvl w:ilvl="0" w:tplc="D506D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440B3B"/>
    <w:multiLevelType w:val="hybridMultilevel"/>
    <w:tmpl w:val="4126A7CE"/>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6114B7B"/>
    <w:multiLevelType w:val="hybridMultilevel"/>
    <w:tmpl w:val="E90C350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E07592"/>
    <w:multiLevelType w:val="hybridMultilevel"/>
    <w:tmpl w:val="3ACE7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E415F"/>
    <w:multiLevelType w:val="hybridMultilevel"/>
    <w:tmpl w:val="3980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F0AEE"/>
    <w:multiLevelType w:val="hybridMultilevel"/>
    <w:tmpl w:val="1D627B1C"/>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D910165"/>
    <w:multiLevelType w:val="hybridMultilevel"/>
    <w:tmpl w:val="537E8A00"/>
    <w:lvl w:ilvl="0" w:tplc="710678D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2AD0F77"/>
    <w:multiLevelType w:val="hybridMultilevel"/>
    <w:tmpl w:val="97344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FE0E5B"/>
    <w:multiLevelType w:val="hybridMultilevel"/>
    <w:tmpl w:val="314CAC8C"/>
    <w:lvl w:ilvl="0" w:tplc="59081928">
      <w:start w:val="1"/>
      <w:numFmt w:val="bullet"/>
      <w:pStyle w:val="Checkboxlist1"/>
      <w:lvlText w:val="r"/>
      <w:lvlJc w:val="left"/>
      <w:pPr>
        <w:ind w:left="72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0B145DF"/>
    <w:multiLevelType w:val="hybridMultilevel"/>
    <w:tmpl w:val="653407AA"/>
    <w:lvl w:ilvl="0" w:tplc="710678D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419C7"/>
    <w:multiLevelType w:val="hybridMultilevel"/>
    <w:tmpl w:val="36F4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F65588"/>
    <w:multiLevelType w:val="hybridMultilevel"/>
    <w:tmpl w:val="1FE4C21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9"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F72006F"/>
    <w:multiLevelType w:val="hybridMultilevel"/>
    <w:tmpl w:val="8116AA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4"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6F30E8"/>
    <w:multiLevelType w:val="multilevel"/>
    <w:tmpl w:val="8A1A8F38"/>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0E54962"/>
    <w:multiLevelType w:val="hybridMultilevel"/>
    <w:tmpl w:val="CCAED7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A4493"/>
    <w:multiLevelType w:val="hybridMultilevel"/>
    <w:tmpl w:val="F80C7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1"/>
  </w:num>
  <w:num w:numId="3">
    <w:abstractNumId w:val="21"/>
  </w:num>
  <w:num w:numId="4">
    <w:abstractNumId w:val="24"/>
  </w:num>
  <w:num w:numId="5">
    <w:abstractNumId w:val="25"/>
  </w:num>
  <w:num w:numId="6">
    <w:abstractNumId w:val="1"/>
  </w:num>
  <w:num w:numId="7">
    <w:abstractNumId w:val="30"/>
  </w:num>
  <w:num w:numId="8">
    <w:abstractNumId w:val="6"/>
  </w:num>
  <w:num w:numId="9">
    <w:abstractNumId w:val="32"/>
  </w:num>
  <w:num w:numId="10">
    <w:abstractNumId w:val="17"/>
  </w:num>
  <w:num w:numId="11">
    <w:abstractNumId w:val="10"/>
  </w:num>
  <w:num w:numId="12">
    <w:abstractNumId w:val="27"/>
  </w:num>
  <w:num w:numId="13">
    <w:abstractNumId w:val="2"/>
  </w:num>
  <w:num w:numId="14">
    <w:abstractNumId w:val="9"/>
  </w:num>
  <w:num w:numId="15">
    <w:abstractNumId w:val="4"/>
  </w:num>
  <w:num w:numId="16">
    <w:abstractNumId w:val="20"/>
  </w:num>
  <w:num w:numId="17">
    <w:abstractNumId w:val="26"/>
  </w:num>
  <w:num w:numId="18">
    <w:abstractNumId w:val="36"/>
  </w:num>
  <w:num w:numId="19">
    <w:abstractNumId w:val="40"/>
  </w:num>
  <w:num w:numId="20">
    <w:abstractNumId w:val="39"/>
  </w:num>
  <w:num w:numId="21">
    <w:abstractNumId w:val="34"/>
  </w:num>
  <w:num w:numId="22">
    <w:abstractNumId w:val="0"/>
  </w:num>
  <w:num w:numId="23">
    <w:abstractNumId w:val="7"/>
  </w:num>
  <w:num w:numId="24">
    <w:abstractNumId w:val="33"/>
  </w:num>
  <w:num w:numId="25">
    <w:abstractNumId w:val="33"/>
  </w:num>
  <w:num w:numId="26">
    <w:abstractNumId w:val="37"/>
  </w:num>
  <w:num w:numId="27">
    <w:abstractNumId w:val="5"/>
  </w:num>
  <w:num w:numId="28">
    <w:abstractNumId w:val="35"/>
  </w:num>
  <w:num w:numId="29">
    <w:abstractNumId w:val="22"/>
  </w:num>
  <w:num w:numId="30">
    <w:abstractNumId w:val="23"/>
  </w:num>
  <w:num w:numId="31">
    <w:abstractNumId w:val="31"/>
  </w:num>
  <w:num w:numId="32">
    <w:abstractNumId w:val="13"/>
  </w:num>
  <w:num w:numId="33">
    <w:abstractNumId w:val="38"/>
  </w:num>
  <w:num w:numId="34">
    <w:abstractNumId w:val="28"/>
  </w:num>
  <w:num w:numId="35">
    <w:abstractNumId w:val="8"/>
  </w:num>
  <w:num w:numId="36">
    <w:abstractNumId w:val="15"/>
  </w:num>
  <w:num w:numId="37">
    <w:abstractNumId w:val="41"/>
  </w:num>
  <w:num w:numId="38">
    <w:abstractNumId w:val="12"/>
  </w:num>
  <w:num w:numId="39">
    <w:abstractNumId w:val="18"/>
  </w:num>
  <w:num w:numId="40">
    <w:abstractNumId w:val="3"/>
  </w:num>
  <w:num w:numId="41">
    <w:abstractNumId w:val="19"/>
  </w:num>
  <w:num w:numId="42">
    <w:abstractNumId w:val="3"/>
  </w:num>
  <w:num w:numId="43">
    <w:abstractNumId w:val="16"/>
  </w:num>
  <w:num w:numId="44">
    <w:abstractNumId w:val="16"/>
  </w:num>
  <w:num w:numId="45">
    <w:abstractNumId w:val="3"/>
  </w:num>
  <w:num w:numId="46">
    <w:abstractNumId w:val="37"/>
  </w:num>
  <w:num w:numId="47">
    <w:abstractNumId w:val="19"/>
  </w:num>
  <w:num w:numId="48">
    <w:abstractNumId w:val="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74A3"/>
    <w:rsid w:val="000262AD"/>
    <w:rsid w:val="00027333"/>
    <w:rsid w:val="000318AE"/>
    <w:rsid w:val="00063D93"/>
    <w:rsid w:val="000815E6"/>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9E6"/>
    <w:rsid w:val="00131C41"/>
    <w:rsid w:val="001334C6"/>
    <w:rsid w:val="001379AD"/>
    <w:rsid w:val="00152401"/>
    <w:rsid w:val="001633EE"/>
    <w:rsid w:val="00165A70"/>
    <w:rsid w:val="00172011"/>
    <w:rsid w:val="00175D31"/>
    <w:rsid w:val="00177622"/>
    <w:rsid w:val="00184D6B"/>
    <w:rsid w:val="001869C3"/>
    <w:rsid w:val="0019539C"/>
    <w:rsid w:val="001A4A72"/>
    <w:rsid w:val="001A6230"/>
    <w:rsid w:val="001C0A8C"/>
    <w:rsid w:val="001C0EF4"/>
    <w:rsid w:val="001D0A2F"/>
    <w:rsid w:val="001E4D90"/>
    <w:rsid w:val="001E64A9"/>
    <w:rsid w:val="001F27F5"/>
    <w:rsid w:val="001F322F"/>
    <w:rsid w:val="001F5827"/>
    <w:rsid w:val="001F7384"/>
    <w:rsid w:val="00220CA1"/>
    <w:rsid w:val="00225B1E"/>
    <w:rsid w:val="00231C40"/>
    <w:rsid w:val="00250ECD"/>
    <w:rsid w:val="00254E02"/>
    <w:rsid w:val="00261080"/>
    <w:rsid w:val="00265087"/>
    <w:rsid w:val="00272AE8"/>
    <w:rsid w:val="002753EA"/>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B8A"/>
    <w:rsid w:val="003236A3"/>
    <w:rsid w:val="00326542"/>
    <w:rsid w:val="00331996"/>
    <w:rsid w:val="003365CF"/>
    <w:rsid w:val="00340334"/>
    <w:rsid w:val="00340D9D"/>
    <w:rsid w:val="00346154"/>
    <w:rsid w:val="003477AC"/>
    <w:rsid w:val="003514FD"/>
    <w:rsid w:val="00352920"/>
    <w:rsid w:val="00360E35"/>
    <w:rsid w:val="003622AA"/>
    <w:rsid w:val="0037014E"/>
    <w:rsid w:val="003739CB"/>
    <w:rsid w:val="0038139E"/>
    <w:rsid w:val="003826EA"/>
    <w:rsid w:val="003B0E7A"/>
    <w:rsid w:val="003D381C"/>
    <w:rsid w:val="003F02D7"/>
    <w:rsid w:val="003F5CF4"/>
    <w:rsid w:val="00405DC9"/>
    <w:rsid w:val="0041187C"/>
    <w:rsid w:val="00414993"/>
    <w:rsid w:val="00415215"/>
    <w:rsid w:val="00423B78"/>
    <w:rsid w:val="00427D31"/>
    <w:rsid w:val="00430ECE"/>
    <w:rsid w:val="004311A3"/>
    <w:rsid w:val="004430F1"/>
    <w:rsid w:val="00454A1D"/>
    <w:rsid w:val="00460918"/>
    <w:rsid w:val="004708F3"/>
    <w:rsid w:val="00475571"/>
    <w:rsid w:val="004847EF"/>
    <w:rsid w:val="004870B6"/>
    <w:rsid w:val="004A55F7"/>
    <w:rsid w:val="004A7DE2"/>
    <w:rsid w:val="004B2508"/>
    <w:rsid w:val="004C2623"/>
    <w:rsid w:val="004C5561"/>
    <w:rsid w:val="004C72D9"/>
    <w:rsid w:val="004D0079"/>
    <w:rsid w:val="004D5B09"/>
    <w:rsid w:val="004D74F6"/>
    <w:rsid w:val="004D7A2E"/>
    <w:rsid w:val="004E50C4"/>
    <w:rsid w:val="004E5DFC"/>
    <w:rsid w:val="004F035C"/>
    <w:rsid w:val="004F6D1C"/>
    <w:rsid w:val="00500FAD"/>
    <w:rsid w:val="00513C52"/>
    <w:rsid w:val="0052108C"/>
    <w:rsid w:val="00524280"/>
    <w:rsid w:val="00531116"/>
    <w:rsid w:val="00545244"/>
    <w:rsid w:val="005519F0"/>
    <w:rsid w:val="0055536D"/>
    <w:rsid w:val="00555EA6"/>
    <w:rsid w:val="005A0D08"/>
    <w:rsid w:val="005A4359"/>
    <w:rsid w:val="005A6944"/>
    <w:rsid w:val="005C2307"/>
    <w:rsid w:val="005D4C0D"/>
    <w:rsid w:val="005E0C08"/>
    <w:rsid w:val="005F39D2"/>
    <w:rsid w:val="005F599B"/>
    <w:rsid w:val="005F751F"/>
    <w:rsid w:val="0060239C"/>
    <w:rsid w:val="0060248C"/>
    <w:rsid w:val="00605B91"/>
    <w:rsid w:val="006067CC"/>
    <w:rsid w:val="00614B48"/>
    <w:rsid w:val="00615DCD"/>
    <w:rsid w:val="00623829"/>
    <w:rsid w:val="00624A61"/>
    <w:rsid w:val="00626E0C"/>
    <w:rsid w:val="00645A10"/>
    <w:rsid w:val="00652A68"/>
    <w:rsid w:val="006609CF"/>
    <w:rsid w:val="006657B4"/>
    <w:rsid w:val="00681256"/>
    <w:rsid w:val="0069306F"/>
    <w:rsid w:val="006A5B02"/>
    <w:rsid w:val="006A6CB6"/>
    <w:rsid w:val="006B2350"/>
    <w:rsid w:val="006B3F4F"/>
    <w:rsid w:val="006B774A"/>
    <w:rsid w:val="006C2FB1"/>
    <w:rsid w:val="006C3AE1"/>
    <w:rsid w:val="006C6F41"/>
    <w:rsid w:val="006D404E"/>
    <w:rsid w:val="006D6EE7"/>
    <w:rsid w:val="006D6FF5"/>
    <w:rsid w:val="006D74EB"/>
    <w:rsid w:val="006E4F88"/>
    <w:rsid w:val="006E4FA9"/>
    <w:rsid w:val="006F5958"/>
    <w:rsid w:val="0070169A"/>
    <w:rsid w:val="007034FE"/>
    <w:rsid w:val="0070459F"/>
    <w:rsid w:val="007137D5"/>
    <w:rsid w:val="00714D56"/>
    <w:rsid w:val="007211EA"/>
    <w:rsid w:val="00727DED"/>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D5AA4"/>
    <w:rsid w:val="007E01EA"/>
    <w:rsid w:val="007E461F"/>
    <w:rsid w:val="007F1ADF"/>
    <w:rsid w:val="007F1D2D"/>
    <w:rsid w:val="008111FA"/>
    <w:rsid w:val="00811A84"/>
    <w:rsid w:val="00817674"/>
    <w:rsid w:val="00820449"/>
    <w:rsid w:val="00823470"/>
    <w:rsid w:val="00823999"/>
    <w:rsid w:val="0082780E"/>
    <w:rsid w:val="00842BAE"/>
    <w:rsid w:val="00847B4C"/>
    <w:rsid w:val="008541FB"/>
    <w:rsid w:val="0085547F"/>
    <w:rsid w:val="00861A93"/>
    <w:rsid w:val="00863064"/>
    <w:rsid w:val="00883D20"/>
    <w:rsid w:val="00892A84"/>
    <w:rsid w:val="008A4536"/>
    <w:rsid w:val="008A5FEE"/>
    <w:rsid w:val="008B14A0"/>
    <w:rsid w:val="008B749F"/>
    <w:rsid w:val="008C00CC"/>
    <w:rsid w:val="008C10BF"/>
    <w:rsid w:val="008C77FF"/>
    <w:rsid w:val="008D10BC"/>
    <w:rsid w:val="008E4AB0"/>
    <w:rsid w:val="008F12F7"/>
    <w:rsid w:val="008F18C7"/>
    <w:rsid w:val="008F22A0"/>
    <w:rsid w:val="008F46A4"/>
    <w:rsid w:val="008F58B2"/>
    <w:rsid w:val="009064EC"/>
    <w:rsid w:val="009141AB"/>
    <w:rsid w:val="00917BE4"/>
    <w:rsid w:val="00933E81"/>
    <w:rsid w:val="00945A73"/>
    <w:rsid w:val="009561A3"/>
    <w:rsid w:val="009563C5"/>
    <w:rsid w:val="00972002"/>
    <w:rsid w:val="00972BF9"/>
    <w:rsid w:val="00980F5D"/>
    <w:rsid w:val="009812C0"/>
    <w:rsid w:val="00984F82"/>
    <w:rsid w:val="0099377E"/>
    <w:rsid w:val="009B15E1"/>
    <w:rsid w:val="009C507C"/>
    <w:rsid w:val="009C7F08"/>
    <w:rsid w:val="009D1AC0"/>
    <w:rsid w:val="009D36BA"/>
    <w:rsid w:val="009F2BD3"/>
    <w:rsid w:val="009F4DF6"/>
    <w:rsid w:val="009F6E7E"/>
    <w:rsid w:val="00A00D1F"/>
    <w:rsid w:val="00A05C4C"/>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8798B"/>
    <w:rsid w:val="00A96DAF"/>
    <w:rsid w:val="00AA1355"/>
    <w:rsid w:val="00AA7F49"/>
    <w:rsid w:val="00AB7278"/>
    <w:rsid w:val="00AC09E5"/>
    <w:rsid w:val="00AC435B"/>
    <w:rsid w:val="00AD02B3"/>
    <w:rsid w:val="00AD1B80"/>
    <w:rsid w:val="00AD6F0C"/>
    <w:rsid w:val="00AE1CB2"/>
    <w:rsid w:val="00AE44D7"/>
    <w:rsid w:val="00AE5503"/>
    <w:rsid w:val="00AE5879"/>
    <w:rsid w:val="00AE79D3"/>
    <w:rsid w:val="00AF05D1"/>
    <w:rsid w:val="00AF1A55"/>
    <w:rsid w:val="00AF2A78"/>
    <w:rsid w:val="00AF4B1B"/>
    <w:rsid w:val="00B015C2"/>
    <w:rsid w:val="00B11A16"/>
    <w:rsid w:val="00B11C59"/>
    <w:rsid w:val="00B15B28"/>
    <w:rsid w:val="00B231AD"/>
    <w:rsid w:val="00B236B7"/>
    <w:rsid w:val="00B23D59"/>
    <w:rsid w:val="00B25E45"/>
    <w:rsid w:val="00B4353A"/>
    <w:rsid w:val="00B443C3"/>
    <w:rsid w:val="00B45A03"/>
    <w:rsid w:val="00B46A58"/>
    <w:rsid w:val="00B47B42"/>
    <w:rsid w:val="00B51054"/>
    <w:rsid w:val="00B532AE"/>
    <w:rsid w:val="00B572B7"/>
    <w:rsid w:val="00B718AF"/>
    <w:rsid w:val="00B74AF2"/>
    <w:rsid w:val="00B77E35"/>
    <w:rsid w:val="00B83DD6"/>
    <w:rsid w:val="00B94979"/>
    <w:rsid w:val="00BA369C"/>
    <w:rsid w:val="00BB45DE"/>
    <w:rsid w:val="00BB6555"/>
    <w:rsid w:val="00BC1E13"/>
    <w:rsid w:val="00BC2B84"/>
    <w:rsid w:val="00BC3B30"/>
    <w:rsid w:val="00BC4453"/>
    <w:rsid w:val="00BD06B0"/>
    <w:rsid w:val="00BD6876"/>
    <w:rsid w:val="00BD6B50"/>
    <w:rsid w:val="00BE3E0E"/>
    <w:rsid w:val="00BE606E"/>
    <w:rsid w:val="00BF343B"/>
    <w:rsid w:val="00BF4EEF"/>
    <w:rsid w:val="00BF7E9D"/>
    <w:rsid w:val="00C01E2D"/>
    <w:rsid w:val="00C07507"/>
    <w:rsid w:val="00C13310"/>
    <w:rsid w:val="00C134E4"/>
    <w:rsid w:val="00C143FB"/>
    <w:rsid w:val="00C14BC7"/>
    <w:rsid w:val="00C16275"/>
    <w:rsid w:val="00C3410A"/>
    <w:rsid w:val="00C35EDD"/>
    <w:rsid w:val="00C3609F"/>
    <w:rsid w:val="00C4361D"/>
    <w:rsid w:val="00C43ACF"/>
    <w:rsid w:val="00C50BCE"/>
    <w:rsid w:val="00C51F0D"/>
    <w:rsid w:val="00C65B59"/>
    <w:rsid w:val="00C760F8"/>
    <w:rsid w:val="00C90442"/>
    <w:rsid w:val="00C91156"/>
    <w:rsid w:val="00C9466D"/>
    <w:rsid w:val="00C957EB"/>
    <w:rsid w:val="00CA154C"/>
    <w:rsid w:val="00CA5AE3"/>
    <w:rsid w:val="00CC176C"/>
    <w:rsid w:val="00CC5843"/>
    <w:rsid w:val="00CD1FEA"/>
    <w:rsid w:val="00CD2136"/>
    <w:rsid w:val="00CD773E"/>
    <w:rsid w:val="00D04A29"/>
    <w:rsid w:val="00D105EA"/>
    <w:rsid w:val="00D139D1"/>
    <w:rsid w:val="00D14D22"/>
    <w:rsid w:val="00D15F6B"/>
    <w:rsid w:val="00D20374"/>
    <w:rsid w:val="00D45298"/>
    <w:rsid w:val="00D57D5E"/>
    <w:rsid w:val="00D63C6D"/>
    <w:rsid w:val="00D64EB1"/>
    <w:rsid w:val="00D7391B"/>
    <w:rsid w:val="00D80DBD"/>
    <w:rsid w:val="00D82358"/>
    <w:rsid w:val="00D83EE1"/>
    <w:rsid w:val="00D92609"/>
    <w:rsid w:val="00DB0351"/>
    <w:rsid w:val="00DB1770"/>
    <w:rsid w:val="00DB4EA7"/>
    <w:rsid w:val="00DC682E"/>
    <w:rsid w:val="00DD28A2"/>
    <w:rsid w:val="00DD483D"/>
    <w:rsid w:val="00E02EAF"/>
    <w:rsid w:val="00E03003"/>
    <w:rsid w:val="00E16237"/>
    <w:rsid w:val="00E21B3C"/>
    <w:rsid w:val="00E253AA"/>
    <w:rsid w:val="00E37E56"/>
    <w:rsid w:val="00E667AB"/>
    <w:rsid w:val="00E71D43"/>
    <w:rsid w:val="00E74297"/>
    <w:rsid w:val="00E7545A"/>
    <w:rsid w:val="00E93FA6"/>
    <w:rsid w:val="00EA1709"/>
    <w:rsid w:val="00EB1125"/>
    <w:rsid w:val="00EB4A79"/>
    <w:rsid w:val="00EC358B"/>
    <w:rsid w:val="00EC52EC"/>
    <w:rsid w:val="00EC60D7"/>
    <w:rsid w:val="00EE07AB"/>
    <w:rsid w:val="00EE0D45"/>
    <w:rsid w:val="00EE658A"/>
    <w:rsid w:val="00EE680B"/>
    <w:rsid w:val="00EF0658"/>
    <w:rsid w:val="00EF441F"/>
    <w:rsid w:val="00EF6C5F"/>
    <w:rsid w:val="00F01DEF"/>
    <w:rsid w:val="00F03260"/>
    <w:rsid w:val="00F06D17"/>
    <w:rsid w:val="00F07522"/>
    <w:rsid w:val="00F11903"/>
    <w:rsid w:val="00F25554"/>
    <w:rsid w:val="00F352E1"/>
    <w:rsid w:val="00F374A2"/>
    <w:rsid w:val="00F40A11"/>
    <w:rsid w:val="00F42055"/>
    <w:rsid w:val="00F443B7"/>
    <w:rsid w:val="00F447FB"/>
    <w:rsid w:val="00F45A6E"/>
    <w:rsid w:val="00F4661E"/>
    <w:rsid w:val="00F5088F"/>
    <w:rsid w:val="00F713FF"/>
    <w:rsid w:val="00F7282A"/>
    <w:rsid w:val="00F74CC6"/>
    <w:rsid w:val="00F80D72"/>
    <w:rsid w:val="00F82D2A"/>
    <w:rsid w:val="00F94BC4"/>
    <w:rsid w:val="00F95DBB"/>
    <w:rsid w:val="00FA0CA1"/>
    <w:rsid w:val="00FA529A"/>
    <w:rsid w:val="00FA5405"/>
    <w:rsid w:val="00FA5E9A"/>
    <w:rsid w:val="00FB16EF"/>
    <w:rsid w:val="00FC0585"/>
    <w:rsid w:val="00FD28A1"/>
    <w:rsid w:val="00FD76D4"/>
    <w:rsid w:val="00FE06A6"/>
    <w:rsid w:val="00FE43E3"/>
    <w:rsid w:val="00FF04C3"/>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33BE360"/>
  <w15:docId w15:val="{0907155A-23B8-4AB3-A69A-E2D41466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360E35"/>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360E35"/>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360E35"/>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qFormat/>
    <w:rsid w:val="00360E35"/>
    <w:pPr>
      <w:numPr>
        <w:numId w:val="44"/>
      </w:numPr>
      <w:spacing w:line="276" w:lineRule="auto"/>
      <w:contextualSpacing/>
    </w:pPr>
    <w:rPr>
      <w:rFonts w:ascii="Arial" w:hAnsi="Arial"/>
      <w:sz w:val="22"/>
    </w:rPr>
  </w:style>
  <w:style w:type="paragraph" w:customStyle="1" w:styleId="bl2">
    <w:name w:val="bl2"/>
    <w:basedOn w:val="bl1"/>
    <w:qFormat/>
    <w:rsid w:val="00360E35"/>
    <w:pPr>
      <w:ind w:left="720"/>
    </w:pPr>
  </w:style>
  <w:style w:type="paragraph" w:customStyle="1" w:styleId="bl3">
    <w:name w:val="bl3"/>
    <w:basedOn w:val="Normal"/>
    <w:qFormat/>
    <w:rsid w:val="00360E35"/>
    <w:pPr>
      <w:numPr>
        <w:numId w:val="49"/>
      </w:numPr>
      <w:tabs>
        <w:tab w:val="left" w:pos="360"/>
      </w:tabs>
      <w:spacing w:before="40" w:after="40" w:line="276" w:lineRule="auto"/>
    </w:pPr>
    <w:rPr>
      <w:rFonts w:ascii="Arial" w:eastAsiaTheme="minorHAnsi" w:hAnsi="Arial" w:cs="Arial"/>
      <w:sz w:val="22"/>
      <w:szCs w:val="22"/>
    </w:rPr>
  </w:style>
  <w:style w:type="paragraph" w:customStyle="1" w:styleId="body-firstpara">
    <w:name w:val="body-firstpara"/>
    <w:basedOn w:val="Normal"/>
    <w:link w:val="body-firstparaChar"/>
    <w:qFormat/>
    <w:rsid w:val="00360E35"/>
    <w:pPr>
      <w:spacing w:line="276" w:lineRule="auto"/>
      <w:jc w:val="both"/>
    </w:pPr>
    <w:rPr>
      <w:rFonts w:ascii="Arial" w:hAnsi="Arial"/>
      <w:sz w:val="22"/>
    </w:rPr>
  </w:style>
  <w:style w:type="character" w:customStyle="1" w:styleId="body-firstparaChar">
    <w:name w:val="body-firstpara Char"/>
    <w:basedOn w:val="DefaultParagraphFont"/>
    <w:link w:val="body-firstpara"/>
    <w:rsid w:val="00360E35"/>
    <w:rPr>
      <w:rFonts w:ascii="Arial" w:hAnsi="Arial"/>
      <w:sz w:val="22"/>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rsid w:val="00A26E43"/>
    <w:rPr>
      <w:u w:val="single"/>
    </w:rPr>
  </w:style>
  <w:style w:type="paragraph" w:customStyle="1" w:styleId="h1a">
    <w:name w:val="h1a"/>
    <w:basedOn w:val="Normal"/>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360E35"/>
    <w:rPr>
      <w:rFonts w:eastAsiaTheme="majorEastAsia"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360E35"/>
    <w:rPr>
      <w:rFonts w:eastAsiaTheme="majorEastAsia" w:cstheme="majorBidi"/>
      <w:b/>
      <w:bCs/>
      <w:color w:val="4F81BD" w:themeColor="accent1"/>
    </w:rPr>
  </w:style>
  <w:style w:type="paragraph" w:customStyle="1" w:styleId="h4">
    <w:name w:val="h4"/>
    <w:basedOn w:val="Heading3"/>
    <w:rsid w:val="00A847A3"/>
    <w:pPr>
      <w:ind w:left="0"/>
    </w:pPr>
    <w:rPr>
      <w:color w:val="auto"/>
      <w:sz w:val="24"/>
    </w:rPr>
  </w:style>
  <w:style w:type="paragraph" w:customStyle="1" w:styleId="h6">
    <w:name w:val="h6"/>
    <w:rsid w:val="00A26E43"/>
    <w:rPr>
      <w:rFonts w:ascii="Arial" w:hAnsi="Arial"/>
      <w:b/>
    </w:rPr>
  </w:style>
  <w:style w:type="paragraph" w:customStyle="1" w:styleId="nl1">
    <w:name w:val="nl1"/>
    <w:qFormat/>
    <w:rsid w:val="00360E35"/>
    <w:pPr>
      <w:numPr>
        <w:ilvl w:val="6"/>
        <w:numId w:val="46"/>
      </w:numPr>
      <w:spacing w:before="40" w:after="40" w:line="276" w:lineRule="auto"/>
    </w:pPr>
    <w:rPr>
      <w:rFonts w:ascii="Arial" w:hAnsi="Arial"/>
      <w:sz w:val="22"/>
    </w:rPr>
  </w:style>
  <w:style w:type="paragraph" w:customStyle="1" w:styleId="nl1-body">
    <w:name w:val="nl1-body"/>
    <w:basedOn w:val="Normal"/>
    <w:rsid w:val="00D139D1"/>
    <w:pPr>
      <w:spacing w:line="276" w:lineRule="auto"/>
      <w:ind w:firstLine="288"/>
      <w:contextualSpacing/>
    </w:pPr>
  </w:style>
  <w:style w:type="paragraph" w:customStyle="1" w:styleId="nl2">
    <w:name w:val="nl2"/>
    <w:basedOn w:val="Normal"/>
    <w:rsid w:val="00177622"/>
    <w:pPr>
      <w:ind w:left="1152"/>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basedOn w:val="body-firstpara"/>
    <w:qFormat/>
    <w:rsid w:val="00360E35"/>
    <w:pPr>
      <w:ind w:firstLine="360"/>
    </w:pPr>
  </w:style>
  <w:style w:type="paragraph" w:customStyle="1" w:styleId="ref">
    <w:name w:val="ref"/>
    <w:rsid w:val="008C77FF"/>
    <w:pPr>
      <w:spacing w:before="120"/>
      <w:ind w:firstLine="288"/>
    </w:pPr>
    <w:rPr>
      <w:rFonts w:ascii="Arial" w:hAnsi="Arial"/>
      <w:sz w:val="18"/>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hAnsi="Arial"/>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B231AD"/>
    <w:rPr>
      <w:rFonts w:ascii="Book Antiqua" w:hAnsi="Book Antiqua"/>
      <w:color w:val="000000"/>
      <w:sz w:val="24"/>
    </w:rPr>
  </w:style>
  <w:style w:type="paragraph" w:customStyle="1" w:styleId="text">
    <w:name w:val="text"/>
    <w:link w:val="textChar"/>
    <w:uiPriority w:val="99"/>
    <w:rsid w:val="00B231AD"/>
    <w:pPr>
      <w:tabs>
        <w:tab w:val="left" w:pos="720"/>
      </w:tabs>
      <w:spacing w:line="480" w:lineRule="auto"/>
    </w:pPr>
    <w:rPr>
      <w:rFonts w:ascii="Book Antiqua" w:hAnsi="Book Antiqua"/>
      <w:color w:val="000000"/>
      <w:sz w:val="24"/>
    </w:rPr>
  </w:style>
  <w:style w:type="paragraph" w:styleId="ListParagraph">
    <w:name w:val="List Paragraph"/>
    <w:basedOn w:val="Normal"/>
    <w:uiPriority w:val="99"/>
    <w:qFormat/>
    <w:locked/>
    <w:rsid w:val="00360E3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locked/>
    <w:rsid w:val="00F9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C43ACF"/>
    <w:rPr>
      <w:sz w:val="16"/>
      <w:szCs w:val="16"/>
    </w:rPr>
  </w:style>
  <w:style w:type="paragraph" w:styleId="CommentText">
    <w:name w:val="annotation text"/>
    <w:basedOn w:val="Normal"/>
    <w:link w:val="CommentTextChar"/>
    <w:uiPriority w:val="99"/>
    <w:semiHidden/>
    <w:unhideWhenUsed/>
    <w:locked/>
    <w:rsid w:val="00C43ACF"/>
  </w:style>
  <w:style w:type="character" w:customStyle="1" w:styleId="CommentTextChar">
    <w:name w:val="Comment Text Char"/>
    <w:basedOn w:val="DefaultParagraphFont"/>
    <w:link w:val="CommentText"/>
    <w:uiPriority w:val="99"/>
    <w:semiHidden/>
    <w:rsid w:val="00C43AC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C43ACF"/>
    <w:rPr>
      <w:b/>
      <w:bCs/>
    </w:rPr>
  </w:style>
  <w:style w:type="character" w:customStyle="1" w:styleId="CommentSubjectChar">
    <w:name w:val="Comment Subject Char"/>
    <w:basedOn w:val="CommentTextChar"/>
    <w:link w:val="CommentSubject"/>
    <w:uiPriority w:val="99"/>
    <w:semiHidden/>
    <w:rsid w:val="00C43ACF"/>
    <w:rPr>
      <w:rFonts w:ascii="Arial" w:eastAsia="Times New Roman" w:hAnsi="Arial" w:cs="Times New Roman"/>
      <w:b/>
      <w:bCs/>
      <w:sz w:val="20"/>
      <w:szCs w:val="20"/>
    </w:rPr>
  </w:style>
  <w:style w:type="paragraph" w:customStyle="1" w:styleId="Keyword">
    <w:name w:val="Keyword"/>
    <w:basedOn w:val="Normal"/>
    <w:semiHidden/>
    <w:qFormat/>
    <w:locked/>
    <w:rsid w:val="00360E35"/>
    <w:pPr>
      <w:ind w:left="1440"/>
    </w:pPr>
    <w:rPr>
      <w:color w:val="FF0000"/>
    </w:rPr>
  </w:style>
  <w:style w:type="paragraph" w:customStyle="1" w:styleId="da1">
    <w:name w:val="da1"/>
    <w:basedOn w:val="Normal"/>
    <w:qFormat/>
    <w:rsid w:val="00360E35"/>
    <w:pPr>
      <w:numPr>
        <w:numId w:val="48"/>
      </w:numPr>
      <w:spacing w:before="40" w:after="40" w:line="276" w:lineRule="auto"/>
      <w:jc w:val="both"/>
    </w:pPr>
    <w:rPr>
      <w:rFonts w:ascii="Arial" w:hAnsi="Arial"/>
      <w:sz w:val="22"/>
    </w:rPr>
  </w:style>
  <w:style w:type="paragraph" w:customStyle="1" w:styleId="BH">
    <w:name w:val="BH"/>
    <w:basedOn w:val="Normal"/>
    <w:qFormat/>
    <w:rsid w:val="00360E35"/>
    <w:pPr>
      <w:spacing w:after="240" w:line="276" w:lineRule="auto"/>
      <w:contextualSpacing/>
    </w:pPr>
    <w:rPr>
      <w:rFonts w:eastAsiaTheme="majorEastAsia" w:cstheme="majorBidi"/>
      <w:spacing w:val="5"/>
      <w:kern w:val="28"/>
      <w:sz w:val="44"/>
      <w:szCs w:val="52"/>
    </w:rPr>
  </w:style>
  <w:style w:type="paragraph" w:customStyle="1" w:styleId="CH">
    <w:name w:val="CH"/>
    <w:basedOn w:val="Heading2"/>
    <w:qFormat/>
    <w:rsid w:val="00360E35"/>
    <w:pPr>
      <w:spacing w:before="360" w:after="120"/>
      <w:ind w:left="0"/>
    </w:pPr>
    <w:rPr>
      <w:color w:val="auto"/>
      <w:sz w:val="35"/>
      <w:szCs w:val="36"/>
    </w:rPr>
  </w:style>
  <w:style w:type="paragraph" w:customStyle="1" w:styleId="tn">
    <w:name w:val="tn"/>
    <w:basedOn w:val="Normal"/>
    <w:qFormat/>
    <w:rsid w:val="00360E35"/>
    <w:pPr>
      <w:spacing w:line="276" w:lineRule="auto"/>
      <w:ind w:left="1728"/>
    </w:pPr>
    <w:rPr>
      <w:rFonts w:ascii="Arial" w:hAnsi="Arial"/>
      <w:color w:val="00B050"/>
    </w:rPr>
  </w:style>
  <w:style w:type="paragraph" w:customStyle="1" w:styleId="tbl-body-head">
    <w:name w:val="tbl-body-head"/>
    <w:basedOn w:val="Normal"/>
    <w:qFormat/>
    <w:rsid w:val="00360E35"/>
    <w:pPr>
      <w:spacing w:before="40" w:after="40" w:line="276" w:lineRule="auto"/>
    </w:pPr>
    <w:rPr>
      <w:rFonts w:ascii="Arial" w:hAnsi="Arial"/>
      <w:b/>
      <w:sz w:val="21"/>
    </w:rPr>
  </w:style>
  <w:style w:type="paragraph" w:customStyle="1" w:styleId="tn-body">
    <w:name w:val="tn-body"/>
    <w:basedOn w:val="tn"/>
    <w:qFormat/>
    <w:rsid w:val="00360E35"/>
  </w:style>
  <w:style w:type="paragraph" w:customStyle="1" w:styleId="tbl-head">
    <w:name w:val="tbl-head"/>
    <w:basedOn w:val="Normal"/>
    <w:qFormat/>
    <w:rsid w:val="00360E35"/>
    <w:pPr>
      <w:jc w:val="center"/>
    </w:pPr>
    <w:rPr>
      <w:rFonts w:cs="Arial"/>
      <w:b/>
      <w:sz w:val="24"/>
    </w:rPr>
  </w:style>
  <w:style w:type="paragraph" w:customStyle="1" w:styleId="AH">
    <w:name w:val="AH"/>
    <w:basedOn w:val="Normal"/>
    <w:qFormat/>
    <w:rsid w:val="00360E35"/>
    <w:pPr>
      <w:widowControl w:val="0"/>
      <w:autoSpaceDE w:val="0"/>
      <w:autoSpaceDN w:val="0"/>
      <w:adjustRightInd w:val="0"/>
      <w:spacing w:after="240"/>
      <w:contextualSpacing/>
      <w:textAlignment w:val="center"/>
    </w:pPr>
    <w:rPr>
      <w:rFonts w:ascii="TimesNewRomanPSMT" w:hAnsi="TimesNewRomanPSMT" w:cs="TimesNewRomanPSMT"/>
      <w:b/>
      <w:color w:val="000000"/>
      <w:sz w:val="52"/>
      <w:szCs w:val="24"/>
    </w:rPr>
  </w:style>
  <w:style w:type="paragraph" w:customStyle="1" w:styleId="tbl-body">
    <w:name w:val="tbl-body"/>
    <w:basedOn w:val="Normal"/>
    <w:next w:val="Normal"/>
    <w:qFormat/>
    <w:rsid w:val="00360E35"/>
    <w:pPr>
      <w:framePr w:hSpace="180" w:wrap="around" w:vAnchor="text" w:hAnchor="page" w:x="2544" w:y="24"/>
      <w:widowControl w:val="0"/>
      <w:autoSpaceDE w:val="0"/>
      <w:autoSpaceDN w:val="0"/>
      <w:adjustRightInd w:val="0"/>
      <w:spacing w:line="288" w:lineRule="auto"/>
      <w:textAlignment w:val="center"/>
    </w:pPr>
    <w:rPr>
      <w:rFonts w:ascii="Arial" w:hAnsi="Arial" w:cs="TimesNewRomanPSMT"/>
      <w:color w:val="000000"/>
      <w:szCs w:val="24"/>
    </w:rPr>
  </w:style>
  <w:style w:type="paragraph" w:customStyle="1" w:styleId="tbl-body-head-nospaceafter">
    <w:name w:val="tbl-body-head-no space after"/>
    <w:basedOn w:val="tbl-body-head"/>
    <w:qFormat/>
    <w:rsid w:val="00360E35"/>
    <w:pPr>
      <w:framePr w:hSpace="180" w:wrap="around" w:vAnchor="text" w:hAnchor="page" w:x="2544" w:y="24"/>
      <w:spacing w:after="0"/>
    </w:pPr>
  </w:style>
  <w:style w:type="paragraph" w:customStyle="1" w:styleId="body-firstpara-spaceafter">
    <w:name w:val="body-first para-space after"/>
    <w:basedOn w:val="body-firstpara"/>
    <w:qFormat/>
    <w:rsid w:val="00360E35"/>
    <w:pPr>
      <w:spacing w:after="200"/>
    </w:pPr>
    <w:rPr>
      <w:rFonts w:cs="Arial"/>
    </w:rPr>
  </w:style>
  <w:style w:type="paragraph" w:customStyle="1" w:styleId="DH-nospacebefore">
    <w:name w:val="DH-no space before"/>
    <w:basedOn w:val="Normal"/>
    <w:qFormat/>
    <w:rsid w:val="00360E35"/>
    <w:pPr>
      <w:keepNext/>
      <w:keepLines/>
      <w:spacing w:after="160"/>
      <w:outlineLvl w:val="2"/>
    </w:pPr>
    <w:rPr>
      <w:rFonts w:eastAsiaTheme="majorEastAsia" w:cstheme="majorBidi"/>
      <w:b/>
      <w:bCs/>
      <w:sz w:val="29"/>
      <w:szCs w:val="24"/>
    </w:rPr>
  </w:style>
  <w:style w:type="character" w:customStyle="1" w:styleId="EH-Character">
    <w:name w:val="EH-Character"/>
    <w:uiPriority w:val="1"/>
    <w:qFormat/>
    <w:rsid w:val="00360E35"/>
    <w:rPr>
      <w:rFonts w:ascii="Times New Roman" w:hAnsi="Times New Roman" w:cs="Times New Roman"/>
      <w:b/>
      <w:sz w:val="25"/>
      <w:szCs w:val="25"/>
    </w:rPr>
  </w:style>
  <w:style w:type="paragraph" w:customStyle="1" w:styleId="EH">
    <w:name w:val="EH"/>
    <w:basedOn w:val="Normal"/>
    <w:next w:val="Normal"/>
    <w:qFormat/>
    <w:rsid w:val="00360E35"/>
    <w:pPr>
      <w:widowControl w:val="0"/>
      <w:autoSpaceDE w:val="0"/>
      <w:autoSpaceDN w:val="0"/>
      <w:adjustRightInd w:val="0"/>
      <w:spacing w:before="160" w:after="80" w:line="276" w:lineRule="auto"/>
      <w:textAlignment w:val="center"/>
    </w:pPr>
    <w:rPr>
      <w:rFonts w:ascii="TimesNewRomanPSMT" w:hAnsi="TimesNewRomanPSMT" w:cs="TimesNewRomanPSMT"/>
      <w:b/>
      <w:color w:val="000000"/>
      <w:sz w:val="25"/>
      <w:szCs w:val="24"/>
    </w:rPr>
  </w:style>
  <w:style w:type="paragraph" w:customStyle="1" w:styleId="tbl-body-indented">
    <w:name w:val="tbl-body-indented"/>
    <w:basedOn w:val="tbl-body"/>
    <w:qFormat/>
    <w:rsid w:val="00360E35"/>
    <w:pPr>
      <w:framePr w:wrap="around" w:x="2714"/>
      <w:ind w:left="602" w:hanging="360"/>
    </w:pPr>
    <w:rPr>
      <w:sz w:val="21"/>
    </w:rPr>
  </w:style>
  <w:style w:type="paragraph" w:customStyle="1" w:styleId="LetterList1">
    <w:name w:val="Letter List1"/>
    <w:basedOn w:val="Normal"/>
    <w:qFormat/>
    <w:rsid w:val="00360E35"/>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360E35"/>
    <w:pPr>
      <w:spacing w:after="360"/>
    </w:pPr>
  </w:style>
  <w:style w:type="paragraph" w:customStyle="1" w:styleId="Checkboxlist1">
    <w:name w:val="Check box list1"/>
    <w:basedOn w:val="ListParagraph"/>
    <w:qFormat/>
    <w:rsid w:val="00360E35"/>
    <w:pPr>
      <w:numPr>
        <w:numId w:val="47"/>
      </w:numPr>
      <w:spacing w:before="40" w:after="40" w:line="276" w:lineRule="auto"/>
      <w:contextualSpacing w:val="0"/>
    </w:pPr>
    <w:rPr>
      <w:rFonts w:ascii="Arial" w:hAnsi="Arial" w:cs="Arial"/>
    </w:rPr>
  </w:style>
  <w:style w:type="paragraph" w:customStyle="1" w:styleId="DH">
    <w:name w:val="DH"/>
    <w:basedOn w:val="Normal"/>
    <w:qFormat/>
    <w:rsid w:val="00360E35"/>
    <w:pPr>
      <w:keepNext/>
      <w:keepLines/>
      <w:spacing w:before="360" w:after="160"/>
      <w:outlineLvl w:val="2"/>
    </w:pPr>
    <w:rPr>
      <w:rFonts w:eastAsiaTheme="majorEastAsia" w:cstheme="majorBidi"/>
      <w:b/>
      <w:bCs/>
      <w:sz w:val="29"/>
      <w:szCs w:val="24"/>
    </w:rPr>
  </w:style>
  <w:style w:type="paragraph" w:customStyle="1" w:styleId="da2">
    <w:name w:val="da2"/>
    <w:basedOn w:val="da1"/>
    <w:qFormat/>
    <w:rsid w:val="00360E35"/>
    <w:pPr>
      <w:ind w:left="994"/>
    </w:pPr>
  </w:style>
  <w:style w:type="paragraph" w:styleId="Caption">
    <w:name w:val="caption"/>
    <w:basedOn w:val="Normal"/>
    <w:next w:val="Normal"/>
    <w:uiPriority w:val="35"/>
    <w:semiHidden/>
    <w:qFormat/>
    <w:locked/>
    <w:rsid w:val="00360E3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AB602-CF66-4AA1-AC0B-9271B628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13</cp:revision>
  <cp:lastPrinted>2016-01-15T15:44:00Z</cp:lastPrinted>
  <dcterms:created xsi:type="dcterms:W3CDTF">2015-11-16T14:11:00Z</dcterms:created>
  <dcterms:modified xsi:type="dcterms:W3CDTF">2016-01-15T15:50:00Z</dcterms:modified>
</cp:coreProperties>
</file>