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60" w:rsidRPr="00F929FD" w:rsidRDefault="00043560" w:rsidP="00165AE6">
      <w:pPr>
        <w:pStyle w:val="A-CH"/>
      </w:pPr>
      <w:r w:rsidRPr="00F929FD">
        <w:t>The Precepts of the Church</w:t>
      </w:r>
    </w:p>
    <w:p w:rsidR="000A06D7" w:rsidRDefault="000A06D7" w:rsidP="000A06D7">
      <w:pPr>
        <w:pStyle w:val="A-Text"/>
      </w:pPr>
    </w:p>
    <w:p w:rsidR="000A06D7" w:rsidRPr="00F929FD" w:rsidRDefault="000A06D7" w:rsidP="000A06D7">
      <w:pPr>
        <w:pStyle w:val="A-Text"/>
      </w:pPr>
      <w:r w:rsidRPr="00F929FD">
        <w:t xml:space="preserve">The Precepts of the Church </w:t>
      </w:r>
      <w:r>
        <w:t>are rooted in Scripture and Tradition. Do your best to locate Old and New Testament passages (in the Old Law and the New Law) that support each of the following precepts.</w:t>
      </w:r>
    </w:p>
    <w:p w:rsidR="000A06D7" w:rsidRDefault="000A06D7" w:rsidP="000A06D7">
      <w:pPr>
        <w:pStyle w:val="A-Text"/>
        <w:sectPr w:rsidR="000A06D7"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pPr>
    </w:p>
    <w:p w:rsidR="000A06D7" w:rsidRDefault="000A06D7" w:rsidP="000A06D7">
      <w:pPr>
        <w:pStyle w:val="A-Text"/>
        <w:rPr>
          <w:b/>
        </w:rPr>
      </w:pPr>
    </w:p>
    <w:p w:rsidR="000A06D7" w:rsidRDefault="000A06D7" w:rsidP="000A06D7">
      <w:pPr>
        <w:pStyle w:val="A-Text"/>
        <w:rPr>
          <w:b/>
        </w:rPr>
      </w:pPr>
    </w:p>
    <w:p w:rsidR="000A06D7" w:rsidRDefault="000A06D7" w:rsidP="000A06D7">
      <w:pPr>
        <w:pStyle w:val="A-Text"/>
        <w:rPr>
          <w:b/>
        </w:rPr>
      </w:pPr>
    </w:p>
    <w:p w:rsidR="000A06D7" w:rsidRDefault="000A06D7" w:rsidP="000A06D7">
      <w:pPr>
        <w:pStyle w:val="A-Text"/>
        <w:rPr>
          <w:b/>
        </w:rPr>
      </w:pPr>
    </w:p>
    <w:p w:rsidR="00043560" w:rsidRPr="004651AC" w:rsidRDefault="00BE2CFA" w:rsidP="004651AC">
      <w:pPr>
        <w:pStyle w:val="A-Text"/>
        <w:spacing w:after="120"/>
        <w:ind w:left="270" w:hanging="270"/>
      </w:pPr>
      <w:r>
        <w:rPr>
          <w:noProof/>
        </w:rPr>
        <mc:AlternateContent>
          <mc:Choice Requires="wps">
            <w:drawing>
              <wp:anchor distT="0" distB="0" distL="114300" distR="114300" simplePos="0" relativeHeight="251658240" behindDoc="0" locked="0" layoutInCell="1" allowOverlap="1">
                <wp:simplePos x="0" y="0"/>
                <wp:positionH relativeFrom="column">
                  <wp:posOffset>2886075</wp:posOffset>
                </wp:positionH>
                <wp:positionV relativeFrom="paragraph">
                  <wp:posOffset>5715</wp:posOffset>
                </wp:positionV>
                <wp:extent cx="0" cy="6109335"/>
                <wp:effectExtent l="9525" t="571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9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25pt;margin-top:.45pt;width:0;height:48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"/>
            </w:pict>
          </mc:Fallback>
        </mc:AlternateContent>
      </w:r>
      <w:r w:rsidR="00043560" w:rsidRPr="004651AC">
        <w:t>1.</w:t>
      </w:r>
      <w:r w:rsidR="004651AC">
        <w:tab/>
      </w:r>
      <w:r w:rsidR="00043560" w:rsidRPr="004651AC">
        <w:t>Attend Mass on Sundays and holy days of obligation and rest from unnecessary labor (i.e., needless work or unnecessary shopping) on these days.</w:t>
      </w:r>
    </w:p>
    <w:p w:rsidR="00043560" w:rsidRPr="00F929FD" w:rsidRDefault="00043560" w:rsidP="000A06D7">
      <w:pPr>
        <w:pStyle w:val="A-Text"/>
      </w:pPr>
      <w:r w:rsidRPr="00F929FD">
        <w:t>Old Law</w:t>
      </w:r>
      <w:r>
        <w:t xml:space="preserve"> roots:</w:t>
      </w:r>
    </w:p>
    <w:p w:rsidR="00043560" w:rsidRPr="00F929FD" w:rsidRDefault="00043560" w:rsidP="00BE2CFA">
      <w:pPr>
        <w:pStyle w:val="A-Text"/>
        <w:spacing w:line="720" w:lineRule="auto"/>
      </w:pPr>
    </w:p>
    <w:p w:rsidR="00043560" w:rsidRPr="00F929FD" w:rsidRDefault="00043560" w:rsidP="00BE2CFA">
      <w:pPr>
        <w:pStyle w:val="A-Text"/>
        <w:spacing w:line="720" w:lineRule="auto"/>
      </w:pPr>
    </w:p>
    <w:p w:rsidR="00043560" w:rsidRPr="00F929FD" w:rsidRDefault="00043560" w:rsidP="000A06D7">
      <w:pPr>
        <w:pStyle w:val="A-Text"/>
      </w:pPr>
      <w:r w:rsidRPr="00F929FD">
        <w:t>New Law</w:t>
      </w:r>
      <w:r>
        <w:t xml:space="preserve"> roots:</w:t>
      </w:r>
    </w:p>
    <w:p w:rsidR="00043560" w:rsidRPr="00F929FD" w:rsidRDefault="00043560" w:rsidP="00BE2CFA">
      <w:pPr>
        <w:pStyle w:val="A-Text"/>
        <w:spacing w:line="720" w:lineRule="auto"/>
      </w:pPr>
    </w:p>
    <w:p w:rsidR="00043560" w:rsidRPr="00F929FD" w:rsidRDefault="00043560" w:rsidP="00BE2CFA">
      <w:pPr>
        <w:pStyle w:val="A-Text"/>
        <w:spacing w:line="720" w:lineRule="auto"/>
      </w:pPr>
    </w:p>
    <w:p w:rsidR="00043560" w:rsidRPr="004651AC" w:rsidRDefault="00043560" w:rsidP="004651AC">
      <w:pPr>
        <w:pStyle w:val="A-Text"/>
        <w:spacing w:after="120"/>
        <w:ind w:left="270" w:hanging="270"/>
      </w:pPr>
      <w:r w:rsidRPr="004651AC">
        <w:t>2.</w:t>
      </w:r>
      <w:r w:rsidRPr="004651AC">
        <w:tab/>
        <w:t>Confess your sins in the Sacrament of Penance and Reconciliation at least once a year.</w:t>
      </w:r>
    </w:p>
    <w:p w:rsidR="00043560" w:rsidRPr="00F929FD" w:rsidRDefault="00043560" w:rsidP="000A06D7">
      <w:pPr>
        <w:pStyle w:val="A-Text"/>
      </w:pPr>
      <w:r w:rsidRPr="00F929FD">
        <w:t>Old Law</w:t>
      </w:r>
      <w:r>
        <w:t xml:space="preserve"> roots:</w:t>
      </w:r>
    </w:p>
    <w:p w:rsidR="00043560" w:rsidRPr="00F929FD" w:rsidRDefault="00043560" w:rsidP="00BE2CFA">
      <w:pPr>
        <w:pStyle w:val="A-Text"/>
        <w:spacing w:line="720" w:lineRule="auto"/>
      </w:pPr>
    </w:p>
    <w:p w:rsidR="00043560" w:rsidRPr="00F929FD" w:rsidRDefault="00043560" w:rsidP="00BE2CFA">
      <w:pPr>
        <w:pStyle w:val="A-Text"/>
        <w:spacing w:line="720" w:lineRule="auto"/>
      </w:pPr>
    </w:p>
    <w:p w:rsidR="00043560" w:rsidRDefault="00043560" w:rsidP="000A06D7">
      <w:pPr>
        <w:pStyle w:val="A-Text"/>
      </w:pPr>
      <w:r>
        <w:t>New Law roots:</w:t>
      </w:r>
      <w:r w:rsidR="000A06D7">
        <w:br w:type="column"/>
      </w:r>
    </w:p>
    <w:p w:rsidR="000A06D7" w:rsidRDefault="000A06D7" w:rsidP="000A06D7">
      <w:pPr>
        <w:pStyle w:val="A-Text"/>
      </w:pPr>
    </w:p>
    <w:p w:rsidR="00043560" w:rsidRPr="00F929FD" w:rsidRDefault="00043560" w:rsidP="000A06D7">
      <w:pPr>
        <w:pStyle w:val="A-Text"/>
      </w:pPr>
    </w:p>
    <w:p w:rsidR="00043560" w:rsidRPr="00F929FD" w:rsidRDefault="00043560" w:rsidP="000A06D7">
      <w:pPr>
        <w:pStyle w:val="A-Text"/>
      </w:pPr>
    </w:p>
    <w:p w:rsidR="00043560" w:rsidRPr="00323D7F" w:rsidRDefault="00043560" w:rsidP="00323D7F">
      <w:pPr>
        <w:pStyle w:val="A-Text"/>
        <w:spacing w:after="120"/>
        <w:ind w:left="270" w:hanging="270"/>
      </w:pPr>
      <w:r w:rsidRPr="00323D7F">
        <w:t>3.</w:t>
      </w:r>
      <w:r w:rsidRPr="00323D7F">
        <w:tab/>
        <w:t>Receive the Eucharist at least during the Easter season.</w:t>
      </w:r>
    </w:p>
    <w:p w:rsidR="00043560" w:rsidRPr="00F929FD" w:rsidRDefault="00043560" w:rsidP="000A06D7">
      <w:pPr>
        <w:pStyle w:val="A-Text"/>
      </w:pPr>
      <w:r w:rsidRPr="00F929FD">
        <w:t>Old Law</w:t>
      </w:r>
      <w:r>
        <w:t xml:space="preserve"> roots:</w:t>
      </w:r>
    </w:p>
    <w:p w:rsidR="00043560" w:rsidRPr="00F929FD" w:rsidRDefault="00043560" w:rsidP="00BE2CFA">
      <w:pPr>
        <w:pStyle w:val="A-Text"/>
        <w:spacing w:line="480" w:lineRule="auto"/>
      </w:pPr>
    </w:p>
    <w:p w:rsidR="00043560" w:rsidRPr="00F929FD" w:rsidRDefault="00043560" w:rsidP="00BE2CFA">
      <w:pPr>
        <w:pStyle w:val="A-Text"/>
        <w:spacing w:line="480" w:lineRule="auto"/>
      </w:pPr>
    </w:p>
    <w:p w:rsidR="00043560" w:rsidRPr="00F929FD" w:rsidRDefault="00043560" w:rsidP="000A06D7">
      <w:pPr>
        <w:pStyle w:val="A-Text"/>
      </w:pPr>
      <w:r w:rsidRPr="00F929FD">
        <w:t>New Law</w:t>
      </w:r>
      <w:r>
        <w:t xml:space="preserve"> roots:</w:t>
      </w:r>
    </w:p>
    <w:p w:rsidR="00043560" w:rsidRDefault="00043560" w:rsidP="00BE2CFA">
      <w:pPr>
        <w:pStyle w:val="A-Text"/>
        <w:spacing w:line="480" w:lineRule="auto"/>
        <w:rPr>
          <w:b/>
        </w:rPr>
      </w:pPr>
    </w:p>
    <w:p w:rsidR="00BE2CFA" w:rsidRDefault="00BE2CFA" w:rsidP="00BE2CFA">
      <w:pPr>
        <w:pStyle w:val="A-Text"/>
        <w:spacing w:line="480" w:lineRule="auto"/>
        <w:rPr>
          <w:b/>
        </w:rPr>
      </w:pPr>
    </w:p>
    <w:p w:rsidR="00043560" w:rsidRPr="00E65DB8" w:rsidRDefault="00043560" w:rsidP="00E65DB8">
      <w:pPr>
        <w:pStyle w:val="A-Text"/>
        <w:spacing w:after="120"/>
        <w:ind w:left="270" w:hanging="270"/>
      </w:pPr>
      <w:r w:rsidRPr="00E65DB8">
        <w:t>4.</w:t>
      </w:r>
      <w:r w:rsidRPr="00E65DB8">
        <w:tab/>
        <w:t>Observe the days of fasting and abstinence established by the Church.</w:t>
      </w:r>
    </w:p>
    <w:p w:rsidR="00043560" w:rsidRPr="00F929FD" w:rsidRDefault="00043560" w:rsidP="000A06D7">
      <w:pPr>
        <w:pStyle w:val="A-Text"/>
      </w:pPr>
      <w:r w:rsidRPr="00F929FD">
        <w:t>Old Law</w:t>
      </w:r>
      <w:r>
        <w:t xml:space="preserve"> roots:</w:t>
      </w:r>
    </w:p>
    <w:p w:rsidR="00043560" w:rsidRPr="00F929FD" w:rsidRDefault="00043560" w:rsidP="00BE2CFA">
      <w:pPr>
        <w:pStyle w:val="A-Text"/>
        <w:spacing w:line="480" w:lineRule="auto"/>
      </w:pPr>
    </w:p>
    <w:p w:rsidR="00043560" w:rsidRPr="00F929FD" w:rsidRDefault="00043560" w:rsidP="00BE2CFA">
      <w:pPr>
        <w:pStyle w:val="A-Text"/>
        <w:spacing w:line="480" w:lineRule="auto"/>
      </w:pPr>
    </w:p>
    <w:p w:rsidR="00043560" w:rsidRPr="00F929FD" w:rsidRDefault="00043560" w:rsidP="000A06D7">
      <w:pPr>
        <w:pStyle w:val="A-Text"/>
      </w:pPr>
      <w:r w:rsidRPr="00F929FD">
        <w:t>New Law</w:t>
      </w:r>
      <w:r>
        <w:t xml:space="preserve"> roots:</w:t>
      </w:r>
    </w:p>
    <w:p w:rsidR="00043560" w:rsidRPr="00F929FD" w:rsidRDefault="00043560" w:rsidP="00BE2CFA">
      <w:pPr>
        <w:pStyle w:val="A-Text"/>
        <w:spacing w:line="480" w:lineRule="auto"/>
      </w:pPr>
    </w:p>
    <w:p w:rsidR="00043560" w:rsidRPr="00F929FD" w:rsidRDefault="00043560" w:rsidP="00BE2CFA">
      <w:pPr>
        <w:pStyle w:val="A-Text"/>
        <w:spacing w:line="480" w:lineRule="auto"/>
      </w:pPr>
    </w:p>
    <w:p w:rsidR="00043560" w:rsidRPr="00E65DB8" w:rsidRDefault="00043560" w:rsidP="00E65DB8">
      <w:pPr>
        <w:pStyle w:val="A-Text"/>
        <w:spacing w:after="120"/>
        <w:ind w:left="270" w:hanging="270"/>
      </w:pPr>
      <w:r w:rsidRPr="00E65DB8">
        <w:t>5.</w:t>
      </w:r>
      <w:r w:rsidRPr="00E65DB8">
        <w:tab/>
        <w:t>Help to provide for the material needs of the Church according to your ability.</w:t>
      </w:r>
    </w:p>
    <w:p w:rsidR="00043560" w:rsidRPr="00F929FD" w:rsidRDefault="00043560" w:rsidP="000A06D7">
      <w:pPr>
        <w:pStyle w:val="A-Text"/>
      </w:pPr>
      <w:r w:rsidRPr="00F929FD">
        <w:t>Old Law</w:t>
      </w:r>
      <w:r>
        <w:t xml:space="preserve"> roots:</w:t>
      </w:r>
    </w:p>
    <w:p w:rsidR="00043560" w:rsidRPr="00F929FD" w:rsidRDefault="00043560" w:rsidP="00BE2CFA">
      <w:pPr>
        <w:pStyle w:val="A-Text"/>
        <w:spacing w:line="480" w:lineRule="auto"/>
      </w:pPr>
    </w:p>
    <w:p w:rsidR="00043560" w:rsidRPr="00F929FD" w:rsidRDefault="00043560" w:rsidP="00BE2CFA">
      <w:pPr>
        <w:pStyle w:val="A-Text"/>
        <w:spacing w:line="480" w:lineRule="auto"/>
      </w:pPr>
    </w:p>
    <w:p w:rsidR="00043560" w:rsidRPr="00F929FD" w:rsidRDefault="00043560" w:rsidP="000A06D7">
      <w:pPr>
        <w:pStyle w:val="A-Text"/>
      </w:pPr>
      <w:r w:rsidRPr="00F929FD">
        <w:t>New Law</w:t>
      </w:r>
      <w:r>
        <w:t xml:space="preserve"> roots:</w:t>
      </w:r>
    </w:p>
    <w:p w:rsidR="00F31089" w:rsidRDefault="00F31089" w:rsidP="000A06D7">
      <w:pPr>
        <w:pStyle w:val="A-Text"/>
      </w:pPr>
    </w:p>
    <w:p w:rsidR="00043560" w:rsidRDefault="00043560" w:rsidP="000A06D7">
      <w:pPr>
        <w:pStyle w:val="A-Text"/>
      </w:pPr>
      <w:bookmarkStart w:id="0" w:name="_GoBack"/>
      <w:bookmarkEnd w:id="0"/>
    </w:p>
    <w:p w:rsidR="00043560" w:rsidRPr="0035483B" w:rsidRDefault="00043560" w:rsidP="000A06D7">
      <w:pPr>
        <w:pStyle w:val="A-Text"/>
      </w:pPr>
    </w:p>
    <w:sectPr w:rsidR="00043560" w:rsidRPr="0035483B" w:rsidSect="000A06D7">
      <w:type w:val="continuous"/>
      <w:pgSz w:w="12240" w:h="15840"/>
      <w:pgMar w:top="1620" w:right="1440" w:bottom="198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57" w:rsidRDefault="00F71A57" w:rsidP="004D0079">
      <w:r>
        <w:separator/>
      </w:r>
    </w:p>
    <w:p w:rsidR="00F71A57" w:rsidRDefault="00F71A57"/>
  </w:endnote>
  <w:endnote w:type="continuationSeparator" w:id="0">
    <w:p w:rsidR="00F71A57" w:rsidRDefault="00F71A57" w:rsidP="004D0079">
      <w:r>
        <w:continuationSeparator/>
      </w:r>
    </w:p>
    <w:p w:rsidR="00F71A57" w:rsidRDefault="00F71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BE2CFA"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40</w:t>
                          </w:r>
                          <w:r w:rsidR="00043560">
                            <w:rPr>
                              <w:rFonts w:ascii="Arial" w:hAnsi="Arial" w:cs="Arial"/>
                              <w:color w:val="000000"/>
                              <w:sz w:val="18"/>
                              <w:szCs w:val="18"/>
                            </w:rPr>
                            <w:t>9</w:t>
                          </w:r>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40</w:t>
                    </w:r>
                    <w:r w:rsidR="00043560">
                      <w:rPr>
                        <w:rFonts w:ascii="Arial" w:hAnsi="Arial" w:cs="Arial"/>
                        <w:color w:val="000000"/>
                        <w:sz w:val="18"/>
                        <w:szCs w:val="18"/>
                      </w:rPr>
                      <w:t>9</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14:anchorId="53988911" wp14:editId="1DCF3AC1">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BE2CFA">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40</w:t>
                          </w:r>
                          <w:r w:rsidR="00043560">
                            <w:rPr>
                              <w:rFonts w:ascii="Arial" w:hAnsi="Arial" w:cs="Arial"/>
                              <w:color w:val="000000"/>
                              <w:sz w:val="18"/>
                              <w:szCs w:val="18"/>
                            </w:rPr>
                            <w:t>9</w:t>
                          </w:r>
                        </w:p>
                        <w:p w:rsidR="00FE5D24" w:rsidRPr="000E1ADA" w:rsidRDefault="00BD0BEA" w:rsidP="000318AE">
                          <w:pPr>
                            <w:tabs>
                              <w:tab w:val="left" w:pos="5610"/>
                            </w:tabs>
                            <w:rPr>
                              <w:sz w:val="18"/>
                              <w:szCs w:val="18"/>
                            </w:rPr>
                          </w:pPr>
                          <w:r>
                            <w:rPr>
                              <w:rFonts w:ascii="Arial" w:hAnsi="Arial" w:cs="Arial"/>
                              <w:color w:val="000000" w:themeColor="text1"/>
                              <w:sz w:val="18"/>
                              <w:szCs w:val="18"/>
                            </w:rPr>
                            <w:t>Permission to reproduce is granted.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40</w:t>
                    </w:r>
                    <w:r w:rsidR="00043560">
                      <w:rPr>
                        <w:rFonts w:ascii="Arial" w:hAnsi="Arial" w:cs="Arial"/>
                        <w:color w:val="000000"/>
                        <w:sz w:val="18"/>
                        <w:szCs w:val="18"/>
                      </w:rPr>
                      <w:t>9</w:t>
                    </w:r>
                  </w:p>
                  <w:p w:rsidR="00FE5D24" w:rsidRPr="000E1ADA" w:rsidRDefault="00BD0BEA"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mc:Fallback>
      </mc:AlternateContent>
    </w:r>
    <w:r w:rsidR="00FE5D24" w:rsidRPr="00E7545A">
      <w:rPr>
        <w:noProof/>
      </w:rPr>
      <w:drawing>
        <wp:inline distT="0" distB="0" distL="0" distR="0" wp14:anchorId="320DAEF8" wp14:editId="51FE240E">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57" w:rsidRDefault="00F71A57" w:rsidP="004D0079">
      <w:r>
        <w:separator/>
      </w:r>
    </w:p>
    <w:p w:rsidR="00F71A57" w:rsidRDefault="00F71A57"/>
  </w:footnote>
  <w:footnote w:type="continuationSeparator" w:id="0">
    <w:p w:rsidR="00F71A57" w:rsidRDefault="00F71A57" w:rsidP="004D0079">
      <w:r>
        <w:continuationSeparator/>
      </w:r>
    </w:p>
    <w:p w:rsidR="00F71A57" w:rsidRDefault="00F71A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043560" w:rsidP="00142BF1">
    <w:pPr>
      <w:pStyle w:val="A-Header-articletitlepage2"/>
    </w:pPr>
    <w:r>
      <w:t>The Precepts of the Church</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23FD"/>
    <w:rsid w:val="000262AD"/>
    <w:rsid w:val="00026B17"/>
    <w:rsid w:val="000307C3"/>
    <w:rsid w:val="000318AE"/>
    <w:rsid w:val="0004140A"/>
    <w:rsid w:val="00043560"/>
    <w:rsid w:val="000448C0"/>
    <w:rsid w:val="00046B8A"/>
    <w:rsid w:val="00056DA9"/>
    <w:rsid w:val="00066AB5"/>
    <w:rsid w:val="00076BC7"/>
    <w:rsid w:val="00077F7C"/>
    <w:rsid w:val="00082F0B"/>
    <w:rsid w:val="00084EB9"/>
    <w:rsid w:val="00091CCE"/>
    <w:rsid w:val="00093CB0"/>
    <w:rsid w:val="00093E67"/>
    <w:rsid w:val="000A06D7"/>
    <w:rsid w:val="000A1485"/>
    <w:rsid w:val="000A391A"/>
    <w:rsid w:val="000B37F3"/>
    <w:rsid w:val="000B4E68"/>
    <w:rsid w:val="000C5F25"/>
    <w:rsid w:val="000D0682"/>
    <w:rsid w:val="000D5ED9"/>
    <w:rsid w:val="000E1ADA"/>
    <w:rsid w:val="000E564B"/>
    <w:rsid w:val="000E6F9E"/>
    <w:rsid w:val="000E7AF0"/>
    <w:rsid w:val="000F1CBD"/>
    <w:rsid w:val="000F6267"/>
    <w:rsid w:val="000F6CCE"/>
    <w:rsid w:val="00103E1C"/>
    <w:rsid w:val="00110814"/>
    <w:rsid w:val="00122197"/>
    <w:rsid w:val="0012529F"/>
    <w:rsid w:val="001309E6"/>
    <w:rsid w:val="00130AE1"/>
    <w:rsid w:val="001334C6"/>
    <w:rsid w:val="00134D62"/>
    <w:rsid w:val="00142BF1"/>
    <w:rsid w:val="00152401"/>
    <w:rsid w:val="00153541"/>
    <w:rsid w:val="001652C8"/>
    <w:rsid w:val="00165AE6"/>
    <w:rsid w:val="00171B09"/>
    <w:rsid w:val="001747F9"/>
    <w:rsid w:val="00174C01"/>
    <w:rsid w:val="00175D31"/>
    <w:rsid w:val="001764BC"/>
    <w:rsid w:val="00187A22"/>
    <w:rsid w:val="00194CFD"/>
    <w:rsid w:val="0019539C"/>
    <w:rsid w:val="001A363C"/>
    <w:rsid w:val="001A69EC"/>
    <w:rsid w:val="001A7DA8"/>
    <w:rsid w:val="001B3767"/>
    <w:rsid w:val="001B4972"/>
    <w:rsid w:val="001B6061"/>
    <w:rsid w:val="001B6938"/>
    <w:rsid w:val="001B7D0D"/>
    <w:rsid w:val="001C0A8C"/>
    <w:rsid w:val="001C0EF4"/>
    <w:rsid w:val="001E64A9"/>
    <w:rsid w:val="001E79E6"/>
    <w:rsid w:val="001F06DD"/>
    <w:rsid w:val="001F322F"/>
    <w:rsid w:val="001F7384"/>
    <w:rsid w:val="00225B1E"/>
    <w:rsid w:val="00231C40"/>
    <w:rsid w:val="00236F06"/>
    <w:rsid w:val="00242892"/>
    <w:rsid w:val="00245C54"/>
    <w:rsid w:val="002462B2"/>
    <w:rsid w:val="00254E02"/>
    <w:rsid w:val="00261080"/>
    <w:rsid w:val="00265087"/>
    <w:rsid w:val="00267E02"/>
    <w:rsid w:val="002724DB"/>
    <w:rsid w:val="00272AE8"/>
    <w:rsid w:val="00284A63"/>
    <w:rsid w:val="00292C4F"/>
    <w:rsid w:val="002A2348"/>
    <w:rsid w:val="002A4E6A"/>
    <w:rsid w:val="002B42C2"/>
    <w:rsid w:val="002C6FB8"/>
    <w:rsid w:val="002D0851"/>
    <w:rsid w:val="002E0443"/>
    <w:rsid w:val="002E1A1D"/>
    <w:rsid w:val="002E32E4"/>
    <w:rsid w:val="002E49A5"/>
    <w:rsid w:val="002E77F4"/>
    <w:rsid w:val="002F3299"/>
    <w:rsid w:val="002F3670"/>
    <w:rsid w:val="002F78AB"/>
    <w:rsid w:val="003037EB"/>
    <w:rsid w:val="003124BE"/>
    <w:rsid w:val="0031278E"/>
    <w:rsid w:val="0031456D"/>
    <w:rsid w:val="003145A2"/>
    <w:rsid w:val="00315221"/>
    <w:rsid w:val="003157D0"/>
    <w:rsid w:val="0032366B"/>
    <w:rsid w:val="003236A3"/>
    <w:rsid w:val="00323D7F"/>
    <w:rsid w:val="00326542"/>
    <w:rsid w:val="003365CF"/>
    <w:rsid w:val="00336892"/>
    <w:rsid w:val="00340334"/>
    <w:rsid w:val="003477AC"/>
    <w:rsid w:val="003478A7"/>
    <w:rsid w:val="003541A2"/>
    <w:rsid w:val="0035483B"/>
    <w:rsid w:val="00355ED1"/>
    <w:rsid w:val="00363F74"/>
    <w:rsid w:val="0037014E"/>
    <w:rsid w:val="003739CB"/>
    <w:rsid w:val="0038139E"/>
    <w:rsid w:val="003871D7"/>
    <w:rsid w:val="00390D35"/>
    <w:rsid w:val="003950B5"/>
    <w:rsid w:val="00395755"/>
    <w:rsid w:val="003B0E7A"/>
    <w:rsid w:val="003C2150"/>
    <w:rsid w:val="003D381C"/>
    <w:rsid w:val="003E24F6"/>
    <w:rsid w:val="003F5B6E"/>
    <w:rsid w:val="003F5CF4"/>
    <w:rsid w:val="00405DC9"/>
    <w:rsid w:val="00405F6D"/>
    <w:rsid w:val="00414D05"/>
    <w:rsid w:val="00416A83"/>
    <w:rsid w:val="00423B78"/>
    <w:rsid w:val="004311A3"/>
    <w:rsid w:val="00435758"/>
    <w:rsid w:val="00453699"/>
    <w:rsid w:val="00454A1D"/>
    <w:rsid w:val="00457CF7"/>
    <w:rsid w:val="00460918"/>
    <w:rsid w:val="004651AC"/>
    <w:rsid w:val="00472179"/>
    <w:rsid w:val="00475571"/>
    <w:rsid w:val="00484D98"/>
    <w:rsid w:val="004A2DFC"/>
    <w:rsid w:val="004A3116"/>
    <w:rsid w:val="004A7DE2"/>
    <w:rsid w:val="004B2758"/>
    <w:rsid w:val="004C3763"/>
    <w:rsid w:val="004C5561"/>
    <w:rsid w:val="004D0079"/>
    <w:rsid w:val="004D1791"/>
    <w:rsid w:val="004D36DB"/>
    <w:rsid w:val="004D74F6"/>
    <w:rsid w:val="004D7A2E"/>
    <w:rsid w:val="004E41EC"/>
    <w:rsid w:val="004E5DFC"/>
    <w:rsid w:val="004F3724"/>
    <w:rsid w:val="00500FAD"/>
    <w:rsid w:val="0050251D"/>
    <w:rsid w:val="00503DA1"/>
    <w:rsid w:val="00512FE3"/>
    <w:rsid w:val="0051666F"/>
    <w:rsid w:val="00516E92"/>
    <w:rsid w:val="00540D74"/>
    <w:rsid w:val="00545244"/>
    <w:rsid w:val="00554070"/>
    <w:rsid w:val="00555CB8"/>
    <w:rsid w:val="00555EA6"/>
    <w:rsid w:val="00563CE8"/>
    <w:rsid w:val="0058460F"/>
    <w:rsid w:val="005850F2"/>
    <w:rsid w:val="00590390"/>
    <w:rsid w:val="00594EDC"/>
    <w:rsid w:val="005A4359"/>
    <w:rsid w:val="005A6944"/>
    <w:rsid w:val="005B58E2"/>
    <w:rsid w:val="005C4D90"/>
    <w:rsid w:val="005C5078"/>
    <w:rsid w:val="005C731D"/>
    <w:rsid w:val="005E002E"/>
    <w:rsid w:val="005E0C08"/>
    <w:rsid w:val="005F0087"/>
    <w:rsid w:val="005F3A71"/>
    <w:rsid w:val="005F599B"/>
    <w:rsid w:val="0060248C"/>
    <w:rsid w:val="006067CC"/>
    <w:rsid w:val="00610399"/>
    <w:rsid w:val="00611472"/>
    <w:rsid w:val="00614B48"/>
    <w:rsid w:val="00623829"/>
    <w:rsid w:val="00624A61"/>
    <w:rsid w:val="006328D4"/>
    <w:rsid w:val="00645A10"/>
    <w:rsid w:val="00652A68"/>
    <w:rsid w:val="00657FF1"/>
    <w:rsid w:val="006609CF"/>
    <w:rsid w:val="00662A12"/>
    <w:rsid w:val="00670AE9"/>
    <w:rsid w:val="0067392E"/>
    <w:rsid w:val="00674635"/>
    <w:rsid w:val="00675435"/>
    <w:rsid w:val="0069306F"/>
    <w:rsid w:val="006A4A7D"/>
    <w:rsid w:val="006A5B02"/>
    <w:rsid w:val="006B3F4F"/>
    <w:rsid w:val="006C00C7"/>
    <w:rsid w:val="006C1F80"/>
    <w:rsid w:val="006C2FB1"/>
    <w:rsid w:val="006C6F41"/>
    <w:rsid w:val="006C7DA0"/>
    <w:rsid w:val="006D3BB2"/>
    <w:rsid w:val="006D6EE7"/>
    <w:rsid w:val="006D6F44"/>
    <w:rsid w:val="006E27C3"/>
    <w:rsid w:val="006E2A86"/>
    <w:rsid w:val="006E4F88"/>
    <w:rsid w:val="006F5958"/>
    <w:rsid w:val="0070007B"/>
    <w:rsid w:val="0070169A"/>
    <w:rsid w:val="007034FE"/>
    <w:rsid w:val="0070587C"/>
    <w:rsid w:val="00707C20"/>
    <w:rsid w:val="007137D5"/>
    <w:rsid w:val="0073114D"/>
    <w:rsid w:val="00736AC9"/>
    <w:rsid w:val="00744A35"/>
    <w:rsid w:val="00745A25"/>
    <w:rsid w:val="00745B49"/>
    <w:rsid w:val="0074663C"/>
    <w:rsid w:val="00750DCB"/>
    <w:rsid w:val="007554A3"/>
    <w:rsid w:val="00780318"/>
    <w:rsid w:val="00781027"/>
    <w:rsid w:val="00781585"/>
    <w:rsid w:val="00784075"/>
    <w:rsid w:val="00786E12"/>
    <w:rsid w:val="00792BB8"/>
    <w:rsid w:val="00793E87"/>
    <w:rsid w:val="007A7CF2"/>
    <w:rsid w:val="007C49F3"/>
    <w:rsid w:val="007D41EB"/>
    <w:rsid w:val="007E01EA"/>
    <w:rsid w:val="007F14E0"/>
    <w:rsid w:val="007F1D2D"/>
    <w:rsid w:val="007F30F0"/>
    <w:rsid w:val="008044C7"/>
    <w:rsid w:val="008111FA"/>
    <w:rsid w:val="00811A84"/>
    <w:rsid w:val="00813FAB"/>
    <w:rsid w:val="00814439"/>
    <w:rsid w:val="00820449"/>
    <w:rsid w:val="00832758"/>
    <w:rsid w:val="008329A0"/>
    <w:rsid w:val="00847B4C"/>
    <w:rsid w:val="00850F72"/>
    <w:rsid w:val="008541FB"/>
    <w:rsid w:val="0085547F"/>
    <w:rsid w:val="00861A93"/>
    <w:rsid w:val="00877598"/>
    <w:rsid w:val="00883D20"/>
    <w:rsid w:val="00894C28"/>
    <w:rsid w:val="008A297D"/>
    <w:rsid w:val="008A5FEE"/>
    <w:rsid w:val="008A6D80"/>
    <w:rsid w:val="008B14A0"/>
    <w:rsid w:val="008B2DC7"/>
    <w:rsid w:val="008B5592"/>
    <w:rsid w:val="008C2C59"/>
    <w:rsid w:val="008C2FC3"/>
    <w:rsid w:val="008D10BC"/>
    <w:rsid w:val="008D4BF1"/>
    <w:rsid w:val="008E71C2"/>
    <w:rsid w:val="008F12F7"/>
    <w:rsid w:val="008F22A0"/>
    <w:rsid w:val="008F58B2"/>
    <w:rsid w:val="008F7E88"/>
    <w:rsid w:val="009046BC"/>
    <w:rsid w:val="00905F1F"/>
    <w:rsid w:val="009064EC"/>
    <w:rsid w:val="0091671F"/>
    <w:rsid w:val="009176BC"/>
    <w:rsid w:val="009273F0"/>
    <w:rsid w:val="00933E81"/>
    <w:rsid w:val="00937990"/>
    <w:rsid w:val="00945A73"/>
    <w:rsid w:val="00946BA0"/>
    <w:rsid w:val="009563C5"/>
    <w:rsid w:val="00963DD7"/>
    <w:rsid w:val="00972002"/>
    <w:rsid w:val="00997818"/>
    <w:rsid w:val="009A5D44"/>
    <w:rsid w:val="009B2363"/>
    <w:rsid w:val="009B3826"/>
    <w:rsid w:val="009C3274"/>
    <w:rsid w:val="009D2568"/>
    <w:rsid w:val="009D36BA"/>
    <w:rsid w:val="009D5B89"/>
    <w:rsid w:val="009D6190"/>
    <w:rsid w:val="009E00C3"/>
    <w:rsid w:val="009E15E5"/>
    <w:rsid w:val="009E1F97"/>
    <w:rsid w:val="009F2BD3"/>
    <w:rsid w:val="009F35E6"/>
    <w:rsid w:val="009F5FDB"/>
    <w:rsid w:val="00A00D1F"/>
    <w:rsid w:val="00A01720"/>
    <w:rsid w:val="00A072A2"/>
    <w:rsid w:val="00A13B86"/>
    <w:rsid w:val="00A1574A"/>
    <w:rsid w:val="00A227F9"/>
    <w:rsid w:val="00A22B0D"/>
    <w:rsid w:val="00A22D9A"/>
    <w:rsid w:val="00A234BF"/>
    <w:rsid w:val="00A244D4"/>
    <w:rsid w:val="00A30D24"/>
    <w:rsid w:val="00A31BDF"/>
    <w:rsid w:val="00A44106"/>
    <w:rsid w:val="00A45EE1"/>
    <w:rsid w:val="00A51E67"/>
    <w:rsid w:val="00A52D7A"/>
    <w:rsid w:val="00A552FD"/>
    <w:rsid w:val="00A55A67"/>
    <w:rsid w:val="00A55D18"/>
    <w:rsid w:val="00A60740"/>
    <w:rsid w:val="00A63150"/>
    <w:rsid w:val="00A70CF3"/>
    <w:rsid w:val="00A732DC"/>
    <w:rsid w:val="00A82B01"/>
    <w:rsid w:val="00A8313D"/>
    <w:rsid w:val="00A84DF8"/>
    <w:rsid w:val="00A86550"/>
    <w:rsid w:val="00A931FF"/>
    <w:rsid w:val="00A962CC"/>
    <w:rsid w:val="00AA7F49"/>
    <w:rsid w:val="00AB043F"/>
    <w:rsid w:val="00AB7193"/>
    <w:rsid w:val="00AD50FC"/>
    <w:rsid w:val="00AD6689"/>
    <w:rsid w:val="00AD6F0C"/>
    <w:rsid w:val="00AD7A51"/>
    <w:rsid w:val="00AE6AB3"/>
    <w:rsid w:val="00AF2A78"/>
    <w:rsid w:val="00AF3566"/>
    <w:rsid w:val="00AF4B1B"/>
    <w:rsid w:val="00AF4FD6"/>
    <w:rsid w:val="00AF64D0"/>
    <w:rsid w:val="00B04C29"/>
    <w:rsid w:val="00B1049F"/>
    <w:rsid w:val="00B11A16"/>
    <w:rsid w:val="00B11C59"/>
    <w:rsid w:val="00B1337E"/>
    <w:rsid w:val="00B15B28"/>
    <w:rsid w:val="00B23C1A"/>
    <w:rsid w:val="00B36878"/>
    <w:rsid w:val="00B45FC8"/>
    <w:rsid w:val="00B47B42"/>
    <w:rsid w:val="00B51054"/>
    <w:rsid w:val="00B52F10"/>
    <w:rsid w:val="00B55908"/>
    <w:rsid w:val="00B56B11"/>
    <w:rsid w:val="00B572B7"/>
    <w:rsid w:val="00B617CC"/>
    <w:rsid w:val="00B639AB"/>
    <w:rsid w:val="00B70F2C"/>
    <w:rsid w:val="00B72A37"/>
    <w:rsid w:val="00B738D1"/>
    <w:rsid w:val="00B93960"/>
    <w:rsid w:val="00B94A18"/>
    <w:rsid w:val="00BA32E8"/>
    <w:rsid w:val="00BB225D"/>
    <w:rsid w:val="00BC1E13"/>
    <w:rsid w:val="00BC4453"/>
    <w:rsid w:val="00BC71B6"/>
    <w:rsid w:val="00BD06B0"/>
    <w:rsid w:val="00BD0BEA"/>
    <w:rsid w:val="00BE1C44"/>
    <w:rsid w:val="00BE2CFA"/>
    <w:rsid w:val="00BE3E0E"/>
    <w:rsid w:val="00BF2FD8"/>
    <w:rsid w:val="00C01081"/>
    <w:rsid w:val="00C01E2D"/>
    <w:rsid w:val="00C07507"/>
    <w:rsid w:val="00C11F94"/>
    <w:rsid w:val="00C12C8C"/>
    <w:rsid w:val="00C13310"/>
    <w:rsid w:val="00C1345E"/>
    <w:rsid w:val="00C142CE"/>
    <w:rsid w:val="00C3410A"/>
    <w:rsid w:val="00C3609F"/>
    <w:rsid w:val="00C4361D"/>
    <w:rsid w:val="00C43BA2"/>
    <w:rsid w:val="00C447D9"/>
    <w:rsid w:val="00C50BCE"/>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CE2559"/>
    <w:rsid w:val="00D02316"/>
    <w:rsid w:val="00D04A29"/>
    <w:rsid w:val="00D105B4"/>
    <w:rsid w:val="00D105EA"/>
    <w:rsid w:val="00D14D22"/>
    <w:rsid w:val="00D2244B"/>
    <w:rsid w:val="00D312E0"/>
    <w:rsid w:val="00D33298"/>
    <w:rsid w:val="00D36656"/>
    <w:rsid w:val="00D45298"/>
    <w:rsid w:val="00D57C5F"/>
    <w:rsid w:val="00D57D5E"/>
    <w:rsid w:val="00D64EB1"/>
    <w:rsid w:val="00D66B9B"/>
    <w:rsid w:val="00D71424"/>
    <w:rsid w:val="00D804BB"/>
    <w:rsid w:val="00D80DBD"/>
    <w:rsid w:val="00D815A4"/>
    <w:rsid w:val="00D82358"/>
    <w:rsid w:val="00D83EE1"/>
    <w:rsid w:val="00D974A5"/>
    <w:rsid w:val="00DB4EA7"/>
    <w:rsid w:val="00DC08C5"/>
    <w:rsid w:val="00DC65E9"/>
    <w:rsid w:val="00DD28A2"/>
    <w:rsid w:val="00DE3F54"/>
    <w:rsid w:val="00DE4D70"/>
    <w:rsid w:val="00DE5338"/>
    <w:rsid w:val="00DF0DBB"/>
    <w:rsid w:val="00E00D4D"/>
    <w:rsid w:val="00E0184D"/>
    <w:rsid w:val="00E02EAF"/>
    <w:rsid w:val="00E069BA"/>
    <w:rsid w:val="00E12E92"/>
    <w:rsid w:val="00E16237"/>
    <w:rsid w:val="00E2045E"/>
    <w:rsid w:val="00E40D76"/>
    <w:rsid w:val="00E41D0E"/>
    <w:rsid w:val="00E51E59"/>
    <w:rsid w:val="00E559A8"/>
    <w:rsid w:val="00E61FDE"/>
    <w:rsid w:val="00E65DB8"/>
    <w:rsid w:val="00E7545A"/>
    <w:rsid w:val="00E90517"/>
    <w:rsid w:val="00EB1125"/>
    <w:rsid w:val="00EC21F7"/>
    <w:rsid w:val="00EC358B"/>
    <w:rsid w:val="00EC52EC"/>
    <w:rsid w:val="00EE07AB"/>
    <w:rsid w:val="00EE0D45"/>
    <w:rsid w:val="00EE2241"/>
    <w:rsid w:val="00EE341F"/>
    <w:rsid w:val="00EE3634"/>
    <w:rsid w:val="00EE658A"/>
    <w:rsid w:val="00EF441F"/>
    <w:rsid w:val="00F0313A"/>
    <w:rsid w:val="00F06D17"/>
    <w:rsid w:val="00F31089"/>
    <w:rsid w:val="00F352E1"/>
    <w:rsid w:val="00F37630"/>
    <w:rsid w:val="00F40A11"/>
    <w:rsid w:val="00F44202"/>
    <w:rsid w:val="00F443B7"/>
    <w:rsid w:val="00F447FB"/>
    <w:rsid w:val="00F526C9"/>
    <w:rsid w:val="00F563B3"/>
    <w:rsid w:val="00F6338B"/>
    <w:rsid w:val="00F63A43"/>
    <w:rsid w:val="00F645E9"/>
    <w:rsid w:val="00F70BC0"/>
    <w:rsid w:val="00F713FF"/>
    <w:rsid w:val="00F71A57"/>
    <w:rsid w:val="00F7282A"/>
    <w:rsid w:val="00F80D72"/>
    <w:rsid w:val="00F82D2A"/>
    <w:rsid w:val="00F937E6"/>
    <w:rsid w:val="00F95DBB"/>
    <w:rsid w:val="00FA5405"/>
    <w:rsid w:val="00FA5E9A"/>
    <w:rsid w:val="00FC0585"/>
    <w:rsid w:val="00FC21A1"/>
    <w:rsid w:val="00FC7E0D"/>
    <w:rsid w:val="00FD1EEA"/>
    <w:rsid w:val="00FD28A1"/>
    <w:rsid w:val="00FD76D4"/>
    <w:rsid w:val="00FE3C04"/>
    <w:rsid w:val="00FE5D24"/>
    <w:rsid w:val="00FF062F"/>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qFormat="1"/>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qFormat="1"/>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E3E7-8BEE-4ED6-AB0B-4B39837D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Andy Palmer</cp:lastModifiedBy>
  <cp:revision>2</cp:revision>
  <cp:lastPrinted>2010-01-08T18:19:00Z</cp:lastPrinted>
  <dcterms:created xsi:type="dcterms:W3CDTF">2013-01-28T18:46:00Z</dcterms:created>
  <dcterms:modified xsi:type="dcterms:W3CDTF">2013-01-28T18:46:00Z</dcterms:modified>
</cp:coreProperties>
</file>