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A2B" w:rsidRDefault="00452A2B" w:rsidP="00F71635">
      <w:pPr>
        <w:pStyle w:val="A-BH"/>
      </w:pPr>
      <w:r>
        <w:t>Cana Connections</w:t>
      </w:r>
    </w:p>
    <w:p w:rsidR="00452A2B" w:rsidRDefault="00452A2B" w:rsidP="00F71635">
      <w:pPr>
        <w:pStyle w:val="A-Text"/>
      </w:pPr>
      <w:r>
        <w:t>Jesus’ first sign in John’s Gospel, the wedding feast at Cana, is full of deeper meaning. Work in your small group to make educated guesses, matching the symbol in the left column with its meaning in the right column. Place the correct letter beside its corresponding number.</w:t>
      </w:r>
    </w:p>
    <w:p w:rsidR="00F71635" w:rsidRDefault="00F71635" w:rsidP="00F71635">
      <w:pPr>
        <w:pStyle w:val="nl1-body"/>
        <w:sectPr w:rsidR="00F71635" w:rsidSect="00BF5188">
          <w:headerReference w:type="default" r:id="rId8"/>
          <w:footerReference w:type="even" r:id="rId9"/>
          <w:footerReference w:type="default" r:id="rId10"/>
          <w:headerReference w:type="first" r:id="rId11"/>
          <w:footerReference w:type="first" r:id="rId12"/>
          <w:pgSz w:w="12240" w:h="15840"/>
          <w:pgMar w:top="900" w:right="1350" w:bottom="1980" w:left="1710" w:header="864" w:footer="720" w:gutter="0"/>
          <w:cols w:space="720"/>
          <w:titlePg/>
          <w:docGrid w:linePitch="360"/>
        </w:sectPr>
      </w:pPr>
    </w:p>
    <w:p w:rsidR="00452A2B" w:rsidRDefault="00452A2B" w:rsidP="00F71635">
      <w:pPr>
        <w:pStyle w:val="nl1-body"/>
      </w:pPr>
      <w:r>
        <w:lastRenderedPageBreak/>
        <w:t>a.</w:t>
      </w:r>
      <w:r>
        <w:tab/>
        <w:t>Jesus</w:t>
      </w:r>
    </w:p>
    <w:p w:rsidR="00452A2B" w:rsidRDefault="00452A2B" w:rsidP="00F71635">
      <w:pPr>
        <w:pStyle w:val="nl1-body"/>
      </w:pPr>
      <w:r>
        <w:t>b.</w:t>
      </w:r>
      <w:r>
        <w:tab/>
        <w:t>Mother of Jesus</w:t>
      </w:r>
    </w:p>
    <w:p w:rsidR="00452A2B" w:rsidRDefault="00452A2B" w:rsidP="00F71635">
      <w:pPr>
        <w:pStyle w:val="nl1-body"/>
      </w:pPr>
      <w:r>
        <w:t>c.</w:t>
      </w:r>
      <w:r>
        <w:tab/>
      </w:r>
      <w:r w:rsidR="005F4742">
        <w:t>m</w:t>
      </w:r>
      <w:r>
        <w:t>arriage</w:t>
      </w:r>
    </w:p>
    <w:p w:rsidR="00452A2B" w:rsidRDefault="00452A2B" w:rsidP="00F71635">
      <w:pPr>
        <w:pStyle w:val="nl1-body"/>
      </w:pPr>
      <w:r>
        <w:t>d.</w:t>
      </w:r>
      <w:r>
        <w:tab/>
        <w:t>My Hour (has not yet come)</w:t>
      </w:r>
    </w:p>
    <w:p w:rsidR="00452A2B" w:rsidRDefault="00452A2B" w:rsidP="00F71635">
      <w:pPr>
        <w:pStyle w:val="nl1-body"/>
      </w:pPr>
      <w:r>
        <w:t>e.</w:t>
      </w:r>
      <w:r>
        <w:tab/>
      </w:r>
      <w:r w:rsidR="005F4742">
        <w:t>e</w:t>
      </w:r>
      <w:r>
        <w:t>mpty washing jars</w:t>
      </w:r>
    </w:p>
    <w:p w:rsidR="00452A2B" w:rsidRDefault="00452A2B" w:rsidP="00F71635">
      <w:pPr>
        <w:pStyle w:val="nl1-body"/>
      </w:pPr>
      <w:r>
        <w:t>f.</w:t>
      </w:r>
      <w:r>
        <w:tab/>
      </w:r>
      <w:r w:rsidR="005F4742">
        <w:t>w</w:t>
      </w:r>
      <w:r>
        <w:t>ater</w:t>
      </w:r>
    </w:p>
    <w:p w:rsidR="00452A2B" w:rsidRDefault="00452A2B" w:rsidP="00F71635">
      <w:pPr>
        <w:pStyle w:val="nl1-body"/>
      </w:pPr>
      <w:proofErr w:type="gramStart"/>
      <w:r>
        <w:t>g</w:t>
      </w:r>
      <w:proofErr w:type="gramEnd"/>
      <w:r>
        <w:t>.</w:t>
      </w:r>
      <w:r>
        <w:tab/>
      </w:r>
      <w:r w:rsidR="005F4742">
        <w:t>w</w:t>
      </w:r>
      <w:r>
        <w:t>ine</w:t>
      </w:r>
    </w:p>
    <w:p w:rsidR="00F71635" w:rsidRDefault="00F71635" w:rsidP="00F71635">
      <w:pPr>
        <w:pStyle w:val="nl1-body"/>
      </w:pPr>
    </w:p>
    <w:p w:rsidR="00F71635" w:rsidRDefault="00F71635" w:rsidP="00F71635">
      <w:pPr>
        <w:pStyle w:val="nl1-body"/>
      </w:pPr>
    </w:p>
    <w:p w:rsidR="00452A2B" w:rsidRDefault="00452A2B" w:rsidP="00F71635">
      <w:pPr>
        <w:pStyle w:val="nl1"/>
      </w:pPr>
      <w:r>
        <w:lastRenderedPageBreak/>
        <w:t xml:space="preserve">__ The time for Jesus’ Passion, </w:t>
      </w:r>
      <w:r w:rsidR="00912A50">
        <w:t>d</w:t>
      </w:r>
      <w:r>
        <w:t>eath</w:t>
      </w:r>
      <w:proofErr w:type="gramStart"/>
      <w:r>
        <w:t xml:space="preserve">, </w:t>
      </w:r>
      <w:r w:rsidR="00F71635">
        <w:t xml:space="preserve"> </w:t>
      </w:r>
      <w:r>
        <w:t>Resurrection</w:t>
      </w:r>
      <w:proofErr w:type="gramEnd"/>
      <w:r>
        <w:t>, and Ascension</w:t>
      </w:r>
      <w:r w:rsidR="00E66668">
        <w:t>.</w:t>
      </w:r>
    </w:p>
    <w:p w:rsidR="00452A2B" w:rsidRDefault="00452A2B" w:rsidP="00F71635">
      <w:pPr>
        <w:pStyle w:val="nl1"/>
      </w:pPr>
      <w:r>
        <w:t xml:space="preserve">__ </w:t>
      </w:r>
      <w:proofErr w:type="gramStart"/>
      <w:r>
        <w:t>The</w:t>
      </w:r>
      <w:proofErr w:type="gramEnd"/>
      <w:r>
        <w:t xml:space="preserve"> Church</w:t>
      </w:r>
      <w:r w:rsidR="00E66668">
        <w:t>.</w:t>
      </w:r>
    </w:p>
    <w:p w:rsidR="00452A2B" w:rsidRDefault="00452A2B" w:rsidP="00F71635">
      <w:pPr>
        <w:pStyle w:val="nl1"/>
      </w:pPr>
      <w:r>
        <w:t>__ The Old Law, or way of being in right relationship with God</w:t>
      </w:r>
      <w:r w:rsidR="00E66668">
        <w:t>.</w:t>
      </w:r>
    </w:p>
    <w:p w:rsidR="00452A2B" w:rsidRDefault="00452A2B" w:rsidP="00F71635">
      <w:pPr>
        <w:pStyle w:val="nl1"/>
      </w:pPr>
      <w:r>
        <w:t>__ God’s relationship with his people</w:t>
      </w:r>
      <w:r w:rsidR="00E66668">
        <w:t>.</w:t>
      </w:r>
    </w:p>
    <w:p w:rsidR="00452A2B" w:rsidRDefault="00452A2B" w:rsidP="00F71635">
      <w:pPr>
        <w:pStyle w:val="nl1"/>
      </w:pPr>
      <w:r>
        <w:t>__ The Risen Christ</w:t>
      </w:r>
      <w:r w:rsidR="00E66668">
        <w:t>.</w:t>
      </w:r>
    </w:p>
    <w:p w:rsidR="00452A2B" w:rsidRDefault="00452A2B" w:rsidP="00F71635">
      <w:pPr>
        <w:pStyle w:val="nl1"/>
      </w:pPr>
      <w:r>
        <w:t>__ The Eucharist</w:t>
      </w:r>
      <w:r w:rsidR="00E66668">
        <w:t>.</w:t>
      </w:r>
    </w:p>
    <w:p w:rsidR="00B967C9" w:rsidRDefault="00452A2B" w:rsidP="00F71635">
      <w:pPr>
        <w:pStyle w:val="nl1"/>
      </w:pPr>
      <w:r>
        <w:t>__ Baptism</w:t>
      </w:r>
      <w:r w:rsidR="00E66668">
        <w:t>.</w:t>
      </w:r>
    </w:p>
    <w:p w:rsidR="00F71635" w:rsidRDefault="00F71635" w:rsidP="00F71635">
      <w:pPr>
        <w:pStyle w:val="nl1"/>
        <w:sectPr w:rsidR="00F71635" w:rsidSect="00F71635">
          <w:type w:val="continuous"/>
          <w:pgSz w:w="12240" w:h="15840"/>
          <w:pgMar w:top="900" w:right="1350" w:bottom="1980" w:left="1710" w:header="864" w:footer="720" w:gutter="0"/>
          <w:cols w:num="2" w:space="288" w:equalWidth="0">
            <w:col w:w="2880" w:space="288"/>
            <w:col w:w="6012"/>
          </w:cols>
          <w:titlePg/>
          <w:docGrid w:linePitch="360"/>
        </w:sectPr>
      </w:pPr>
    </w:p>
    <w:p w:rsidR="001A6908" w:rsidRDefault="001A6908" w:rsidP="00F71635">
      <w:pPr>
        <w:pStyle w:val="nl1"/>
        <w:numPr>
          <w:ilvl w:val="0"/>
          <w:numId w:val="0"/>
        </w:numPr>
        <w:ind w:left="1800"/>
      </w:pPr>
    </w:p>
    <w:p w:rsidR="00F71635" w:rsidRDefault="00F71635" w:rsidP="001A6908"/>
    <w:p w:rsidR="00F71635" w:rsidRDefault="00F71635" w:rsidP="001A6908"/>
    <w:p w:rsidR="00F71635" w:rsidRDefault="00F71635" w:rsidP="001A6908"/>
    <w:p w:rsidR="00F71635" w:rsidRDefault="00F71635" w:rsidP="001A6908"/>
    <w:p w:rsidR="00F71635" w:rsidRDefault="00F71635" w:rsidP="001A6908"/>
    <w:p w:rsidR="00F71635" w:rsidRDefault="00F71635" w:rsidP="001A6908"/>
    <w:p w:rsidR="00F71635" w:rsidRDefault="00F71635" w:rsidP="001A6908"/>
    <w:p w:rsidR="00F71635" w:rsidRDefault="00F71635" w:rsidP="001A6908"/>
    <w:p w:rsidR="00F71635" w:rsidRDefault="00F71635" w:rsidP="001A6908"/>
    <w:p w:rsidR="00F71635" w:rsidRDefault="00F71635" w:rsidP="001A6908"/>
    <w:p w:rsidR="00F71635" w:rsidRDefault="00F71635" w:rsidP="001A6908"/>
    <w:p w:rsidR="00F71635" w:rsidRDefault="00F71635" w:rsidP="001A6908"/>
    <w:p w:rsidR="00F71635" w:rsidRDefault="00F71635" w:rsidP="001A6908"/>
    <w:p w:rsidR="00F71635" w:rsidRDefault="00F71635" w:rsidP="001A6908"/>
    <w:p w:rsidR="00F71635" w:rsidRDefault="00F71635" w:rsidP="001A6908"/>
    <w:p w:rsidR="001A6908" w:rsidRPr="00452A2B" w:rsidRDefault="001A6908" w:rsidP="001A6908">
      <w:r>
        <w:t xml:space="preserve">(This handout is based on </w:t>
      </w:r>
      <w:r>
        <w:rPr>
          <w:i/>
        </w:rPr>
        <w:t xml:space="preserve">The New Testament: </w:t>
      </w:r>
      <w:proofErr w:type="gramStart"/>
      <w:r>
        <w:rPr>
          <w:i/>
        </w:rPr>
        <w:t>The</w:t>
      </w:r>
      <w:proofErr w:type="gramEnd"/>
      <w:r>
        <w:rPr>
          <w:i/>
        </w:rPr>
        <w:t xml:space="preserve"> Good News of Jesus Christ</w:t>
      </w:r>
      <w:r>
        <w:t xml:space="preserve">, by Margaret Nutting Ralph, Living in Christ </w:t>
      </w:r>
      <w:r w:rsidR="00912A50">
        <w:t>s</w:t>
      </w:r>
      <w:r>
        <w:t xml:space="preserve">eries, pages 157–159 [Winona, MN: </w:t>
      </w:r>
      <w:r w:rsidR="008D7843" w:rsidRPr="008D7843">
        <w:t>Saint Mary's Press,</w:t>
      </w:r>
      <w:r w:rsidR="008D7843">
        <w:t xml:space="preserve"> </w:t>
      </w:r>
      <w:r>
        <w:t>2012]. Copyright © 2012 by Saint Mary’s Press.)</w:t>
      </w:r>
      <w:bookmarkStart w:id="0" w:name="_GoBack"/>
      <w:bookmarkEnd w:id="0"/>
    </w:p>
    <w:sectPr w:rsidR="001A6908" w:rsidRPr="00452A2B" w:rsidSect="00F71635">
      <w:type w:val="continuous"/>
      <w:pgSz w:w="12240" w:h="15840"/>
      <w:pgMar w:top="900" w:right="1350" w:bottom="1980" w:left="1710" w:header="8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48B" w:rsidRDefault="0076548B" w:rsidP="004D0079">
      <w:r>
        <w:separator/>
      </w:r>
    </w:p>
  </w:endnote>
  <w:endnote w:type="continuationSeparator" w:id="0">
    <w:p w:rsidR="0076548B" w:rsidRDefault="0076548B" w:rsidP="004D007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7404C1" w:rsidP="00F82D2A">
    <w:r>
      <w:rPr>
        <w:noProof/>
      </w:rPr>
      <w:pict>
        <v:shapetype id="_x0000_t202" coordsize="21600,21600" o:spt="202" path="m,l,21600r21600,l21600,xe">
          <v:stroke joinstyle="miter"/>
          <v:path gradientshapeok="t" o:connecttype="rect"/>
        </v:shapetype>
        <v:shape id="Text Box 22" o:spid="_x0000_s1024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" filled="f" stroked="f">
          <v:textbox style="mso-next-textbox:#Text Box 22">
            <w:txbxContent>
              <w:p w:rsidR="00C14BC7" w:rsidRPr="00C14BC7" w:rsidRDefault="00C14BC7" w:rsidP="00C14BC7">
                <w:pPr>
                  <w:pStyle w:val="Footer1"/>
                </w:pPr>
                <w:r w:rsidRPr="00C14BC7">
                  <w:t>© 2015 by Saint Mary’s Press</w:t>
                </w:r>
                <w:r w:rsidRPr="00C14BC7">
                  <w:tab/>
                  <w:t xml:space="preserve">  Handout Page | </w:t>
                </w:r>
                <w:r w:rsidR="007404C1" w:rsidRPr="00C14BC7">
                  <w:fldChar w:fldCharType="begin"/>
                </w:r>
                <w:r w:rsidRPr="00C14BC7">
                  <w:instrText xml:space="preserve"> PAGE   \* MERGEFORMAT </w:instrText>
                </w:r>
                <w:r w:rsidR="007404C1" w:rsidRPr="00C14BC7">
                  <w:fldChar w:fldCharType="separate"/>
                </w:r>
                <w:r w:rsidR="00CA5CF8">
                  <w:rPr>
                    <w:noProof/>
                  </w:rPr>
                  <w:t>2</w:t>
                </w:r>
                <w:r w:rsidR="007404C1" w:rsidRPr="00C14BC7">
                  <w:fldChar w:fldCharType="end"/>
                </w:r>
              </w:p>
              <w:p w:rsidR="002C182D" w:rsidRPr="00346154" w:rsidRDefault="00C14BC7" w:rsidP="00C14BC7">
                <w:pPr>
                  <w:pStyle w:val="Footer1"/>
                </w:pPr>
                <w:r w:rsidRPr="00C14BC7">
                  <w:t>Living in Christ Series</w:t>
                </w:r>
                <w:r w:rsidRPr="00C14BC7">
                  <w:tab/>
                  <w:t xml:space="preserve">Document #: </w:t>
                </w:r>
                <w:proofErr w:type="gramStart"/>
                <w:r w:rsidRPr="00C14BC7">
                  <w:t>TX00</w:t>
                </w:r>
                <w:r w:rsidR="00927F4D">
                  <w:t>[</w:t>
                </w:r>
                <w:proofErr w:type="gramEnd"/>
                <w:r w:rsidR="00927F4D">
                  <w:t>0000]</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7404C1">
    <w:r>
      <w:rPr>
        <w:noProof/>
      </w:rPr>
      <w:pict>
        <v:shapetype id="_x0000_t202" coordsize="21600,21600" o:spt="202" path="m,l,21600r21600,l21600,xe">
          <v:stroke joinstyle="miter"/>
          <v:path gradientshapeok="t" o:connecttype="rect"/>
        </v:shapetype>
        <v:shape id="Text Box 10" o:spid="_x0000_s10241"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" filled="f" stroked="f">
          <v:textbox style="mso-next-textbox:#Text Box 10">
            <w:txbxContent>
              <w:p w:rsidR="005A0D08" w:rsidRDefault="005A0D08" w:rsidP="00FE06A6">
                <w:pPr>
                  <w:pStyle w:val="Footer1"/>
                </w:pPr>
                <w:r>
                  <w:t>©</w:t>
                </w:r>
                <w:r w:rsidR="00783838">
                  <w:t xml:space="preserve"> 2015</w:t>
                </w:r>
                <w:r w:rsidRPr="00326542">
                  <w:t xml:space="preserve"> by Saint Mary’s Press</w:t>
                </w:r>
              </w:p>
              <w:p w:rsidR="002C182D" w:rsidRPr="000E1ADA" w:rsidRDefault="00452A2B" w:rsidP="00FE06A6">
                <w:pPr>
                  <w:pStyle w:val="Footer1"/>
                </w:pPr>
                <w:r w:rsidRPr="00E66668">
                  <w:t>Catholic Connections</w:t>
                </w:r>
                <w:r w:rsidR="005A0D08">
                  <w:tab/>
                </w:r>
                <w:r w:rsidR="0055536D">
                  <w:t>Document #: TX0</w:t>
                </w:r>
                <w:r w:rsidR="00B83DD6">
                  <w:t>0</w:t>
                </w:r>
                <w:r w:rsidR="001B30D7">
                  <w:t>5048</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48B" w:rsidRDefault="0076548B" w:rsidP="004D0079">
      <w:r>
        <w:separator/>
      </w:r>
    </w:p>
  </w:footnote>
  <w:footnote w:type="continuationSeparator" w:id="0">
    <w:p w:rsidR="0076548B" w:rsidRDefault="0076548B"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88" w:rsidRDefault="00927F4D" w:rsidP="00CB6B1F">
    <w:pPr>
      <w:pStyle w:val="Header2"/>
      <w:spacing w:after="240"/>
    </w:pPr>
    <w:r>
      <w:t>Handout Title Goes Here</w:t>
    </w: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534" w:rsidRDefault="00430534">
    <w:pPr>
      <w:pStyle w:val="Header"/>
      <w:rPr>
        <w:i/>
        <w:sz w:val="24"/>
        <w:szCs w:val="24"/>
      </w:rPr>
    </w:pPr>
    <w:r w:rsidRPr="00DD477A">
      <w:rPr>
        <w:i/>
        <w:sz w:val="24"/>
        <w:szCs w:val="24"/>
      </w:rPr>
      <w:t>The New Testament and the Church</w:t>
    </w:r>
  </w:p>
  <w:p w:rsidR="00430534" w:rsidRDefault="00430534">
    <w:pPr>
      <w:pStyle w:val="Header"/>
    </w:pP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6F30E8"/>
    <w:multiLevelType w:val="multilevel"/>
    <w:tmpl w:val="31CE0DCE"/>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21"/>
  <w:stylePaneSortMethod w:val="0000"/>
  <w:defaultTabStop w:val="576"/>
  <w:drawingGridHorizontalSpacing w:val="110"/>
  <w:displayHorizontalDrawingGridEvery w:val="2"/>
  <w:characterSpacingControl w:val="doNotCompress"/>
  <w:hdrShapeDefaults>
    <o:shapedefaults v:ext="edit" spidmax="15362"/>
    <o:shapelayout v:ext="edit">
      <o:idmap v:ext="edit" data="10"/>
    </o:shapelayout>
  </w:hdrShapeDefaults>
  <w:footnotePr>
    <w:footnote w:id="-1"/>
    <w:footnote w:id="0"/>
  </w:footnotePr>
  <w:endnotePr>
    <w:endnote w:id="-1"/>
    <w:endnote w:id="0"/>
  </w:endnotePr>
  <w:compat/>
  <w:rsids>
    <w:rsidRoot w:val="00500FAD"/>
    <w:rsid w:val="00000DAD"/>
    <w:rsid w:val="00010319"/>
    <w:rsid w:val="000174A3"/>
    <w:rsid w:val="000262AD"/>
    <w:rsid w:val="00027333"/>
    <w:rsid w:val="000318AE"/>
    <w:rsid w:val="000560E4"/>
    <w:rsid w:val="00063D93"/>
    <w:rsid w:val="00084EB9"/>
    <w:rsid w:val="00093CB0"/>
    <w:rsid w:val="000A58D2"/>
    <w:rsid w:val="000B0484"/>
    <w:rsid w:val="000B4E68"/>
    <w:rsid w:val="000C4001"/>
    <w:rsid w:val="000C5F25"/>
    <w:rsid w:val="000E1ADA"/>
    <w:rsid w:val="000E3FE6"/>
    <w:rsid w:val="000E564B"/>
    <w:rsid w:val="000E621C"/>
    <w:rsid w:val="000F6CCE"/>
    <w:rsid w:val="00103E1C"/>
    <w:rsid w:val="001041F7"/>
    <w:rsid w:val="00122197"/>
    <w:rsid w:val="00130660"/>
    <w:rsid w:val="001309E6"/>
    <w:rsid w:val="00131C41"/>
    <w:rsid w:val="001334C6"/>
    <w:rsid w:val="001379AD"/>
    <w:rsid w:val="00141BE5"/>
    <w:rsid w:val="00152401"/>
    <w:rsid w:val="00172011"/>
    <w:rsid w:val="00175D31"/>
    <w:rsid w:val="00177622"/>
    <w:rsid w:val="00184D6B"/>
    <w:rsid w:val="001853FF"/>
    <w:rsid w:val="001869C3"/>
    <w:rsid w:val="0019539C"/>
    <w:rsid w:val="001A6908"/>
    <w:rsid w:val="001B30D7"/>
    <w:rsid w:val="001C0A8C"/>
    <w:rsid w:val="001C0EF4"/>
    <w:rsid w:val="001D0A2F"/>
    <w:rsid w:val="001E64A9"/>
    <w:rsid w:val="001E71F1"/>
    <w:rsid w:val="001F27F5"/>
    <w:rsid w:val="001F322F"/>
    <w:rsid w:val="001F5827"/>
    <w:rsid w:val="001F7384"/>
    <w:rsid w:val="00220CA1"/>
    <w:rsid w:val="00225B1E"/>
    <w:rsid w:val="00231C40"/>
    <w:rsid w:val="00233B66"/>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07D67"/>
    <w:rsid w:val="0031278E"/>
    <w:rsid w:val="003157D0"/>
    <w:rsid w:val="00321D64"/>
    <w:rsid w:val="003236A3"/>
    <w:rsid w:val="00326542"/>
    <w:rsid w:val="003365CF"/>
    <w:rsid w:val="00340334"/>
    <w:rsid w:val="00340D9D"/>
    <w:rsid w:val="00346154"/>
    <w:rsid w:val="003477AC"/>
    <w:rsid w:val="00347B71"/>
    <w:rsid w:val="00352920"/>
    <w:rsid w:val="0037014E"/>
    <w:rsid w:val="003739CB"/>
    <w:rsid w:val="0038139E"/>
    <w:rsid w:val="003826EA"/>
    <w:rsid w:val="003B0E7A"/>
    <w:rsid w:val="003D381C"/>
    <w:rsid w:val="003F5CF4"/>
    <w:rsid w:val="0040405E"/>
    <w:rsid w:val="00405DC9"/>
    <w:rsid w:val="0041187C"/>
    <w:rsid w:val="004120DE"/>
    <w:rsid w:val="00414993"/>
    <w:rsid w:val="00423B78"/>
    <w:rsid w:val="00430534"/>
    <w:rsid w:val="00430ECE"/>
    <w:rsid w:val="004311A3"/>
    <w:rsid w:val="004430F1"/>
    <w:rsid w:val="00452A2B"/>
    <w:rsid w:val="00454A1D"/>
    <w:rsid w:val="00460918"/>
    <w:rsid w:val="00466DE5"/>
    <w:rsid w:val="00475571"/>
    <w:rsid w:val="004847EF"/>
    <w:rsid w:val="004870B6"/>
    <w:rsid w:val="004A7DE2"/>
    <w:rsid w:val="004B2508"/>
    <w:rsid w:val="004C2623"/>
    <w:rsid w:val="004C5561"/>
    <w:rsid w:val="004D0079"/>
    <w:rsid w:val="004D74F6"/>
    <w:rsid w:val="004D7A2E"/>
    <w:rsid w:val="004E50C4"/>
    <w:rsid w:val="004E5DFC"/>
    <w:rsid w:val="00500FAD"/>
    <w:rsid w:val="00531116"/>
    <w:rsid w:val="00545244"/>
    <w:rsid w:val="0055536D"/>
    <w:rsid w:val="00555EA6"/>
    <w:rsid w:val="005812B0"/>
    <w:rsid w:val="005A0D08"/>
    <w:rsid w:val="005A110B"/>
    <w:rsid w:val="005A4359"/>
    <w:rsid w:val="005A6944"/>
    <w:rsid w:val="005D4C0D"/>
    <w:rsid w:val="005E0C08"/>
    <w:rsid w:val="005F01C5"/>
    <w:rsid w:val="005F39D2"/>
    <w:rsid w:val="005F4742"/>
    <w:rsid w:val="005F599B"/>
    <w:rsid w:val="005F751F"/>
    <w:rsid w:val="0060239C"/>
    <w:rsid w:val="006023C9"/>
    <w:rsid w:val="0060248C"/>
    <w:rsid w:val="00605B91"/>
    <w:rsid w:val="006067CC"/>
    <w:rsid w:val="00614B48"/>
    <w:rsid w:val="00615DCD"/>
    <w:rsid w:val="00623829"/>
    <w:rsid w:val="00624A61"/>
    <w:rsid w:val="00626E0C"/>
    <w:rsid w:val="006336EF"/>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137D5"/>
    <w:rsid w:val="00714D56"/>
    <w:rsid w:val="007211EA"/>
    <w:rsid w:val="0073114D"/>
    <w:rsid w:val="00732EB7"/>
    <w:rsid w:val="00734E91"/>
    <w:rsid w:val="007404C1"/>
    <w:rsid w:val="00740D4F"/>
    <w:rsid w:val="0074663C"/>
    <w:rsid w:val="00750DCB"/>
    <w:rsid w:val="007553F7"/>
    <w:rsid w:val="007554A3"/>
    <w:rsid w:val="00756A06"/>
    <w:rsid w:val="00762381"/>
    <w:rsid w:val="0076548B"/>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03F18"/>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D7843"/>
    <w:rsid w:val="008E4AB0"/>
    <w:rsid w:val="008F12F7"/>
    <w:rsid w:val="008F22A0"/>
    <w:rsid w:val="008F58B2"/>
    <w:rsid w:val="009064EC"/>
    <w:rsid w:val="00912A50"/>
    <w:rsid w:val="00927F4D"/>
    <w:rsid w:val="00933E81"/>
    <w:rsid w:val="00945A73"/>
    <w:rsid w:val="009561A3"/>
    <w:rsid w:val="009563C5"/>
    <w:rsid w:val="00972002"/>
    <w:rsid w:val="00972BF9"/>
    <w:rsid w:val="009812C0"/>
    <w:rsid w:val="0099377E"/>
    <w:rsid w:val="00994F51"/>
    <w:rsid w:val="009A47E9"/>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96DAF"/>
    <w:rsid w:val="00AA7F49"/>
    <w:rsid w:val="00AB7278"/>
    <w:rsid w:val="00AC09E5"/>
    <w:rsid w:val="00AC52C9"/>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967C9"/>
    <w:rsid w:val="00BA0B6C"/>
    <w:rsid w:val="00BA369C"/>
    <w:rsid w:val="00BC1E13"/>
    <w:rsid w:val="00BC2B84"/>
    <w:rsid w:val="00BC3B30"/>
    <w:rsid w:val="00BC4453"/>
    <w:rsid w:val="00BD06B0"/>
    <w:rsid w:val="00BD6876"/>
    <w:rsid w:val="00BD6B50"/>
    <w:rsid w:val="00BD76D0"/>
    <w:rsid w:val="00BE3E0E"/>
    <w:rsid w:val="00BE606E"/>
    <w:rsid w:val="00BF4EEF"/>
    <w:rsid w:val="00BF5188"/>
    <w:rsid w:val="00C01E2D"/>
    <w:rsid w:val="00C07507"/>
    <w:rsid w:val="00C13310"/>
    <w:rsid w:val="00C134E4"/>
    <w:rsid w:val="00C14BC7"/>
    <w:rsid w:val="00C16275"/>
    <w:rsid w:val="00C20C9D"/>
    <w:rsid w:val="00C3410A"/>
    <w:rsid w:val="00C3609F"/>
    <w:rsid w:val="00C4361D"/>
    <w:rsid w:val="00C50BCE"/>
    <w:rsid w:val="00C51F0D"/>
    <w:rsid w:val="00C651C3"/>
    <w:rsid w:val="00C760F8"/>
    <w:rsid w:val="00C90442"/>
    <w:rsid w:val="00C908BD"/>
    <w:rsid w:val="00C91156"/>
    <w:rsid w:val="00C9466D"/>
    <w:rsid w:val="00C957EB"/>
    <w:rsid w:val="00CA154C"/>
    <w:rsid w:val="00CA5CF8"/>
    <w:rsid w:val="00CB6B1F"/>
    <w:rsid w:val="00CC176C"/>
    <w:rsid w:val="00CC5843"/>
    <w:rsid w:val="00CD1FEA"/>
    <w:rsid w:val="00CD2136"/>
    <w:rsid w:val="00CD773E"/>
    <w:rsid w:val="00D04A29"/>
    <w:rsid w:val="00D105EA"/>
    <w:rsid w:val="00D139D1"/>
    <w:rsid w:val="00D14D22"/>
    <w:rsid w:val="00D15F6B"/>
    <w:rsid w:val="00D45298"/>
    <w:rsid w:val="00D57D5E"/>
    <w:rsid w:val="00D63C6D"/>
    <w:rsid w:val="00D64EB1"/>
    <w:rsid w:val="00D7391B"/>
    <w:rsid w:val="00D80DBD"/>
    <w:rsid w:val="00D82358"/>
    <w:rsid w:val="00D83EE1"/>
    <w:rsid w:val="00DB0351"/>
    <w:rsid w:val="00DB4EA7"/>
    <w:rsid w:val="00DD28A2"/>
    <w:rsid w:val="00E02EAF"/>
    <w:rsid w:val="00E03003"/>
    <w:rsid w:val="00E16237"/>
    <w:rsid w:val="00E21B3C"/>
    <w:rsid w:val="00E253AA"/>
    <w:rsid w:val="00E32456"/>
    <w:rsid w:val="00E37E56"/>
    <w:rsid w:val="00E66668"/>
    <w:rsid w:val="00E667AB"/>
    <w:rsid w:val="00E71D43"/>
    <w:rsid w:val="00E74297"/>
    <w:rsid w:val="00E7545A"/>
    <w:rsid w:val="00EA1709"/>
    <w:rsid w:val="00EB1125"/>
    <w:rsid w:val="00EB4A79"/>
    <w:rsid w:val="00EC358B"/>
    <w:rsid w:val="00EC52EC"/>
    <w:rsid w:val="00EC638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1635"/>
    <w:rsid w:val="00F7282A"/>
    <w:rsid w:val="00F80D72"/>
    <w:rsid w:val="00F82D2A"/>
    <w:rsid w:val="00F95DBB"/>
    <w:rsid w:val="00FA529A"/>
    <w:rsid w:val="00FA5405"/>
    <w:rsid w:val="00FA5E9A"/>
    <w:rsid w:val="00FB16EF"/>
    <w:rsid w:val="00FC0585"/>
    <w:rsid w:val="00FD28A1"/>
    <w:rsid w:val="00FD76D4"/>
    <w:rsid w:val="00FE06A6"/>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lsdException w:name="heading 3" w:locked="0" w:uiPriority="9" w:unhideWhenUsed="0" w:qFormat="1"/>
    <w:lsdException w:name="heading 4" w:locked="0" w:uiPriority="9" w:unhideWhenUsed="0" w:qFormat="1"/>
    <w:lsdException w:name="heading 5" w:locked="0" w:uiPriority="9" w:unhideWhenUsed="0" w:qFormat="1"/>
    <w:lsdException w:name="heading 6" w:locked="0" w:uiPriority="9" w:unhideWhenUsed="0"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locked="0"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semiHidden="0" w:uiPriority="11" w:unhideWhenUsed="0"/>
    <w:lsdException w:name="Salutation" w:unhideWhenUsed="0"/>
    <w:lsdException w:name="Date" w:unhideWhenUsed="0"/>
    <w:lsdException w:name="Body Text First Indent" w:unhideWhenUsed="0"/>
    <w:lsdException w:name="Hyperlink" w:locked="0"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F71635"/>
    <w:pPr>
      <w:keepNext/>
      <w:keepLines/>
      <w:spacing w:before="200"/>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rsid w:val="001869C3"/>
    <w:pPr>
      <w:numPr>
        <w:numId w:val="27"/>
      </w:numPr>
      <w:spacing w:after="120"/>
      <w:ind w:left="360"/>
      <w:contextualSpacing/>
    </w:pPr>
  </w:style>
  <w:style w:type="paragraph" w:customStyle="1" w:styleId="bl2">
    <w:name w:val="bl2"/>
    <w:basedOn w:val="Normal"/>
    <w:rsid w:val="006336EF"/>
    <w:pPr>
      <w:numPr>
        <w:numId w:val="22"/>
      </w:numPr>
      <w:spacing w:line="276" w:lineRule="auto"/>
      <w:contextualSpacing/>
    </w:pPr>
  </w:style>
  <w:style w:type="paragraph" w:customStyle="1" w:styleId="bl3">
    <w:name w:val="bl3"/>
    <w:basedOn w:val="Normal"/>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rsid w:val="0041187C"/>
    <w:pPr>
      <w:ind w:left="0"/>
    </w:pPr>
    <w:rPr>
      <w:color w:val="auto"/>
      <w:sz w:val="32"/>
    </w:rPr>
  </w:style>
  <w:style w:type="character" w:customStyle="1" w:styleId="Heading3Char">
    <w:name w:val="Heading 3 Char"/>
    <w:basedOn w:val="DefaultParagraphFont"/>
    <w:link w:val="Heading3"/>
    <w:uiPriority w:val="9"/>
    <w:semiHidden/>
    <w:rsid w:val="00F71635"/>
    <w:rPr>
      <w:rFonts w:asciiTheme="majorHAnsi" w:eastAsiaTheme="majorEastAsia" w:hAnsiTheme="majorHAnsi" w:cstheme="majorBidi"/>
      <w:b/>
      <w:bCs/>
      <w:color w:val="4F81BD" w:themeColor="accent1"/>
      <w:sz w:val="24"/>
      <w:szCs w:val="20"/>
    </w:rPr>
  </w:style>
  <w:style w:type="paragraph" w:customStyle="1" w:styleId="h4">
    <w:name w:val="h4"/>
    <w:basedOn w:val="Heading3"/>
    <w:rsid w:val="00A847A3"/>
    <w:rPr>
      <w:color w:val="auto"/>
    </w:rPr>
  </w:style>
  <w:style w:type="paragraph" w:customStyle="1" w:styleId="h6">
    <w:name w:val="h6"/>
    <w:rsid w:val="00A26E43"/>
    <w:pPr>
      <w:spacing w:after="0"/>
    </w:pPr>
    <w:rPr>
      <w:rFonts w:ascii="Arial" w:eastAsia="Times New Roman" w:hAnsi="Arial" w:cs="Times New Roman"/>
      <w:b/>
      <w:sz w:val="20"/>
      <w:szCs w:val="20"/>
    </w:rPr>
  </w:style>
  <w:style w:type="paragraph" w:customStyle="1" w:styleId="nl1">
    <w:name w:val="nl1"/>
    <w:autoRedefine/>
    <w:qFormat/>
    <w:rsid w:val="00F71635"/>
    <w:pPr>
      <w:numPr>
        <w:ilvl w:val="6"/>
        <w:numId w:val="31"/>
      </w:numPr>
      <w:tabs>
        <w:tab w:val="left" w:pos="450"/>
        <w:tab w:val="left" w:pos="1530"/>
      </w:tabs>
      <w:spacing w:before="240" w:after="240"/>
      <w:ind w:left="1800" w:hanging="630"/>
    </w:pPr>
    <w:rPr>
      <w:rFonts w:ascii="Arial" w:eastAsia="Times New Roman" w:hAnsi="Arial" w:cs="Times New Roman"/>
    </w:rPr>
  </w:style>
  <w:style w:type="paragraph" w:customStyle="1" w:styleId="nl1-body">
    <w:name w:val="nl1-body"/>
    <w:basedOn w:val="Normal"/>
    <w:autoRedefine/>
    <w:qFormat/>
    <w:rsid w:val="00F71635"/>
    <w:pPr>
      <w:tabs>
        <w:tab w:val="left" w:pos="450"/>
      </w:tabs>
      <w:spacing w:after="240" w:line="276" w:lineRule="auto"/>
      <w:ind w:left="450" w:hanging="364"/>
    </w:pPr>
    <w:rPr>
      <w:rFonts w:eastAsiaTheme="minorHAnsi" w:cstheme="minorBidi"/>
      <w:sz w:val="22"/>
    </w:rPr>
  </w:style>
  <w:style w:type="paragraph" w:customStyle="1" w:styleId="nl2">
    <w:name w:val="nl2"/>
    <w:basedOn w:val="Normal"/>
    <w:rsid w:val="00803F18"/>
    <w:pPr>
      <w:numPr>
        <w:numId w:val="29"/>
      </w:numPr>
      <w:spacing w:before="120"/>
      <w:ind w:left="936"/>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autoRedefine/>
    <w:qFormat/>
    <w:rsid w:val="00F71635"/>
    <w:pPr>
      <w:tabs>
        <w:tab w:val="right" w:pos="8550"/>
      </w:tabs>
    </w:pPr>
    <w:rPr>
      <w:rFonts w:eastAsiaTheme="minorHAnsi" w:cs="Arial"/>
      <w:color w:val="000000" w:themeColor="text1"/>
      <w:sz w:val="21"/>
      <w:szCs w:val="18"/>
    </w:rPr>
  </w:style>
  <w:style w:type="paragraph" w:customStyle="1" w:styleId="Header1">
    <w:name w:val="Header1"/>
    <w:basedOn w:val="Normal"/>
    <w:qFormat/>
    <w:rsid w:val="00F71635"/>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rsid w:val="00C14BC7"/>
  </w:style>
  <w:style w:type="paragraph" w:customStyle="1" w:styleId="body">
    <w:name w:val="body"/>
    <w:rsid w:val="004C2623"/>
    <w:pPr>
      <w:spacing w:after="0"/>
      <w:ind w:firstLine="288"/>
    </w:pPr>
    <w:rPr>
      <w:rFonts w:ascii="Arial" w:eastAsia="Times New Roman" w:hAnsi="Arial" w:cs="Times New Roman"/>
      <w:sz w:val="20"/>
      <w:szCs w:val="20"/>
    </w:rPr>
  </w:style>
  <w:style w:type="paragraph" w:customStyle="1" w:styleId="ref">
    <w:name w:val="ref"/>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rsid w:val="005A110B"/>
    <w:rPr>
      <w:rFonts w:ascii="Arial" w:hAnsi="Arial"/>
      <w:b/>
      <w:i w:val="0"/>
      <w:sz w:val="20"/>
      <w:u w:val="single"/>
    </w:rPr>
  </w:style>
  <w:style w:type="character" w:customStyle="1" w:styleId="emphasis-bolditalic">
    <w:name w:val="emphasis-bolditalic"/>
    <w:basedOn w:val="emphasis-bold"/>
    <w:uiPriority w:val="1"/>
    <w:rsid w:val="006336EF"/>
    <w:rPr>
      <w:rFonts w:ascii="Arial" w:hAnsi="Arial"/>
      <w:b/>
      <w:i/>
      <w:sz w:val="20"/>
    </w:rPr>
  </w:style>
  <w:style w:type="character" w:customStyle="1" w:styleId="emphasis-bolditalicunderline">
    <w:name w:val="emphasis-bolditalicunderline"/>
    <w:basedOn w:val="emphasis-bold"/>
    <w:uiPriority w:val="1"/>
    <w:rsid w:val="007553F7"/>
    <w:rPr>
      <w:rFonts w:ascii="Arial" w:hAnsi="Arial"/>
      <w:b/>
      <w:i/>
      <w:sz w:val="20"/>
      <w:u w:val="single"/>
    </w:rPr>
  </w:style>
  <w:style w:type="character" w:customStyle="1" w:styleId="emphasis-underline-italic">
    <w:name w:val="emphasis-underline-italic"/>
    <w:basedOn w:val="emphasis-italic"/>
    <w:uiPriority w:val="1"/>
    <w:rsid w:val="00130660"/>
    <w:rPr>
      <w:rFonts w:ascii="Arial" w:hAnsi="Arial" w:cs="HelveticaLTStd-Obl"/>
      <w:i/>
      <w:iCs/>
      <w:color w:val="000000"/>
      <w:sz w:val="20"/>
      <w:szCs w:val="21"/>
      <w:u w:val="single"/>
    </w:rPr>
  </w:style>
  <w:style w:type="paragraph" w:customStyle="1" w:styleId="meta">
    <w:name w:val="meta"/>
    <w:basedOn w:val="Normal"/>
    <w:rsid w:val="00B967C9"/>
    <w:pPr>
      <w:spacing w:before="240" w:after="240"/>
      <w:ind w:left="576"/>
    </w:pPr>
    <w:rPr>
      <w:color w:val="76923C" w:themeColor="accent3" w:themeShade="BF"/>
    </w:rPr>
  </w:style>
  <w:style w:type="character" w:styleId="CommentReference">
    <w:name w:val="annotation reference"/>
    <w:basedOn w:val="DefaultParagraphFont"/>
    <w:uiPriority w:val="99"/>
    <w:semiHidden/>
    <w:unhideWhenUsed/>
    <w:locked/>
    <w:rsid w:val="00CA5CF8"/>
    <w:rPr>
      <w:sz w:val="16"/>
      <w:szCs w:val="16"/>
    </w:rPr>
  </w:style>
  <w:style w:type="paragraph" w:styleId="CommentText">
    <w:name w:val="annotation text"/>
    <w:basedOn w:val="Normal"/>
    <w:link w:val="CommentTextChar"/>
    <w:uiPriority w:val="99"/>
    <w:semiHidden/>
    <w:unhideWhenUsed/>
    <w:locked/>
    <w:rsid w:val="00CA5CF8"/>
  </w:style>
  <w:style w:type="character" w:customStyle="1" w:styleId="CommentTextChar">
    <w:name w:val="Comment Text Char"/>
    <w:basedOn w:val="DefaultParagraphFont"/>
    <w:link w:val="CommentText"/>
    <w:uiPriority w:val="99"/>
    <w:semiHidden/>
    <w:rsid w:val="00CA5CF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CA5CF8"/>
    <w:rPr>
      <w:b/>
      <w:bCs/>
    </w:rPr>
  </w:style>
  <w:style w:type="character" w:customStyle="1" w:styleId="CommentSubjectChar">
    <w:name w:val="Comment Subject Char"/>
    <w:basedOn w:val="CommentTextChar"/>
    <w:link w:val="CommentSubject"/>
    <w:uiPriority w:val="99"/>
    <w:semiHidden/>
    <w:rsid w:val="00CA5CF8"/>
    <w:rPr>
      <w:rFonts w:ascii="Arial" w:eastAsia="Times New Roman" w:hAnsi="Arial" w:cs="Times New Roman"/>
      <w:b/>
      <w:bCs/>
      <w:sz w:val="20"/>
      <w:szCs w:val="20"/>
    </w:rPr>
  </w:style>
  <w:style w:type="paragraph" w:customStyle="1" w:styleId="A-BH">
    <w:name w:val="A- BH"/>
    <w:basedOn w:val="Normal"/>
    <w:link w:val="A-BHChar"/>
    <w:qFormat/>
    <w:rsid w:val="00F71635"/>
    <w:pPr>
      <w:spacing w:before="120" w:after="200"/>
    </w:pPr>
    <w:rPr>
      <w:rFonts w:eastAsiaTheme="minorHAnsi" w:cs="Arial"/>
      <w:b/>
      <w:sz w:val="44"/>
      <w:szCs w:val="48"/>
    </w:rPr>
  </w:style>
  <w:style w:type="character" w:customStyle="1" w:styleId="A-BHChar">
    <w:name w:val="A- BH Char"/>
    <w:basedOn w:val="DefaultParagraphFont"/>
    <w:link w:val="A-BH"/>
    <w:rsid w:val="00F71635"/>
    <w:rPr>
      <w:rFonts w:ascii="Arial" w:hAnsi="Arial" w:cs="Arial"/>
      <w:b/>
      <w:sz w:val="44"/>
      <w:szCs w:val="48"/>
    </w:rPr>
  </w:style>
  <w:style w:type="paragraph" w:customStyle="1" w:styleId="A-DH">
    <w:name w:val="A- DH"/>
    <w:basedOn w:val="Normal"/>
    <w:link w:val="A-DHChar"/>
    <w:qFormat/>
    <w:rsid w:val="00F71635"/>
    <w:pPr>
      <w:spacing w:before="280" w:after="120"/>
    </w:pPr>
    <w:rPr>
      <w:rFonts w:eastAsiaTheme="minorHAnsi" w:cs="Arial"/>
      <w:b/>
      <w:sz w:val="28"/>
      <w:szCs w:val="34"/>
    </w:rPr>
  </w:style>
  <w:style w:type="character" w:customStyle="1" w:styleId="A-DHChar">
    <w:name w:val="A- DH Char"/>
    <w:basedOn w:val="DefaultParagraphFont"/>
    <w:link w:val="A-DH"/>
    <w:rsid w:val="00F71635"/>
    <w:rPr>
      <w:rFonts w:ascii="Arial" w:hAnsi="Arial" w:cs="Arial"/>
      <w:b/>
      <w:sz w:val="28"/>
      <w:szCs w:val="34"/>
    </w:rPr>
  </w:style>
  <w:style w:type="paragraph" w:customStyle="1" w:styleId="A-DHfollowingCH">
    <w:name w:val="A- DH following CH"/>
    <w:basedOn w:val="Normal"/>
    <w:link w:val="A-DHfollowingCHChar"/>
    <w:qFormat/>
    <w:rsid w:val="00F71635"/>
    <w:pPr>
      <w:spacing w:before="240" w:after="120"/>
    </w:pPr>
    <w:rPr>
      <w:rFonts w:eastAsiaTheme="minorHAnsi"/>
      <w:b/>
      <w:sz w:val="28"/>
      <w:szCs w:val="40"/>
    </w:rPr>
  </w:style>
  <w:style w:type="character" w:customStyle="1" w:styleId="A-DHfollowingCHChar">
    <w:name w:val="A- DH following CH Char"/>
    <w:basedOn w:val="DefaultParagraphFont"/>
    <w:link w:val="A-DHfollowingCH"/>
    <w:rsid w:val="00F71635"/>
    <w:rPr>
      <w:rFonts w:ascii="Arial" w:hAnsi="Arial" w:cs="Times New Roman"/>
      <w:b/>
      <w:sz w:val="28"/>
      <w:szCs w:val="40"/>
    </w:rPr>
  </w:style>
  <w:style w:type="paragraph" w:customStyle="1" w:styleId="A-Text">
    <w:name w:val="A- Text"/>
    <w:basedOn w:val="Normal"/>
    <w:link w:val="A-TextChar"/>
    <w:autoRedefine/>
    <w:qFormat/>
    <w:rsid w:val="00F71635"/>
    <w:pPr>
      <w:tabs>
        <w:tab w:val="left" w:pos="450"/>
      </w:tabs>
      <w:spacing w:after="360" w:line="276" w:lineRule="auto"/>
    </w:pPr>
    <w:rPr>
      <w:rFonts w:eastAsiaTheme="minorHAnsi"/>
      <w:sz w:val="22"/>
      <w:szCs w:val="22"/>
    </w:rPr>
  </w:style>
  <w:style w:type="character" w:customStyle="1" w:styleId="A-TextChar">
    <w:name w:val="A- Text Char"/>
    <w:basedOn w:val="DefaultParagraphFont"/>
    <w:link w:val="A-Text"/>
    <w:rsid w:val="00F71635"/>
    <w:rPr>
      <w:rFonts w:ascii="Arial" w:hAnsi="Arial" w:cs="Times New Roman"/>
    </w:rPr>
  </w:style>
  <w:style w:type="paragraph" w:customStyle="1" w:styleId="nl1WOL">
    <w:name w:val="nl1 WOL"/>
    <w:basedOn w:val="nl1"/>
    <w:autoRedefine/>
    <w:qFormat/>
    <w:rsid w:val="00F71635"/>
    <w:pPr>
      <w:numPr>
        <w:ilvl w:val="0"/>
        <w:numId w:val="0"/>
      </w:numPr>
      <w:spacing w:before="120" w:after="120" w:line="480" w:lineRule="auto"/>
    </w:pPr>
    <w:rPr>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52C3F-DDFA-412B-BE52-287C4D7A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11</cp:revision>
  <cp:lastPrinted>2010-01-08T18:19:00Z</cp:lastPrinted>
  <dcterms:created xsi:type="dcterms:W3CDTF">2014-12-08T03:24:00Z</dcterms:created>
  <dcterms:modified xsi:type="dcterms:W3CDTF">2015-05-03T22:03:00Z</dcterms:modified>
</cp:coreProperties>
</file>