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685" w:rsidRDefault="00925685" w:rsidP="007614C6">
      <w:pPr>
        <w:pStyle w:val="A-BH"/>
      </w:pPr>
      <w:r>
        <w:t xml:space="preserve">Final Performance Task </w:t>
      </w:r>
      <w:r>
        <w:br/>
        <w:t>Options for Unit 2</w:t>
      </w:r>
    </w:p>
    <w:p w:rsidR="00925685" w:rsidRDefault="00925685" w:rsidP="00611A97">
      <w:pPr>
        <w:pStyle w:val="A-Text"/>
      </w:pPr>
      <w:r>
        <w:t>The following are the main ideas you are to understand from this unit. They should appear in this final performance task so your teacher can assess whether you learned the most essential content:</w:t>
      </w:r>
    </w:p>
    <w:p w:rsidR="00925685" w:rsidRDefault="00925685" w:rsidP="002B6D96">
      <w:pPr>
        <w:pStyle w:val="A-BulletList-quadleft"/>
      </w:pPr>
      <w:r>
        <w:t>Divine Revelation refers to God’s self-communication through which he makes known the mystery of his divine plan.</w:t>
      </w:r>
    </w:p>
    <w:p w:rsidR="00925685" w:rsidRDefault="00925685" w:rsidP="002B6D96">
      <w:pPr>
        <w:pStyle w:val="A-BulletList-quadleft"/>
      </w:pPr>
      <w:r>
        <w:t>God revealed himself in many different ways in the Bible and continues to do so today.</w:t>
      </w:r>
    </w:p>
    <w:p w:rsidR="00925685" w:rsidRDefault="00925685" w:rsidP="002B6D96">
      <w:pPr>
        <w:pStyle w:val="A-BulletList-quadleft"/>
      </w:pPr>
      <w:r>
        <w:t>Divine Inspiration is the divine assistance the Holy Spirit gave the authors of the books of the Bible so the authors could write in human words the salvation message God wanted to communicate.</w:t>
      </w:r>
    </w:p>
    <w:p w:rsidR="00925685" w:rsidRDefault="00925685" w:rsidP="002B6D96">
      <w:pPr>
        <w:pStyle w:val="A-BulletList-quadleft"/>
      </w:pPr>
      <w:r>
        <w:t>Revelation, Inspiration, and vocation are closely connected in scriptural accounts, as well as in our lives today.</w:t>
      </w:r>
    </w:p>
    <w:p w:rsidR="00925685" w:rsidRDefault="00ED3ABC" w:rsidP="007614C6">
      <w:pPr>
        <w:pStyle w:val="A-CH"/>
      </w:pPr>
      <w:r>
        <w:t>Option 1: A Biblical Exegesis a</w:t>
      </w:r>
      <w:r w:rsidR="00925685">
        <w:t xml:space="preserve">bout God’s </w:t>
      </w:r>
      <w:r w:rsidR="00925685">
        <w:br/>
        <w:t>Revelation and Call</w:t>
      </w:r>
    </w:p>
    <w:p w:rsidR="00925685" w:rsidRDefault="00925685" w:rsidP="002B6D96">
      <w:pPr>
        <w:pStyle w:val="A-BulletList-quadleft"/>
      </w:pPr>
      <w:r>
        <w:t>Choose an account from the Bible in which God calls someone. Listed below are accounts you may choose. If you would like to use another account, first ask your teacher’s permission. The account you choose should have a clear plot with one or more characters who answer God’s call to action. For example, because of its poetic nature, a psalm would not be an appropriate choice.</w:t>
      </w:r>
    </w:p>
    <w:p w:rsidR="00925685" w:rsidRDefault="00925685" w:rsidP="002B6D96">
      <w:pPr>
        <w:pStyle w:val="A-BulletList-leftindent"/>
      </w:pPr>
      <w:r>
        <w:t>Genesis, chapter 12 (the call of Abram)</w:t>
      </w:r>
    </w:p>
    <w:p w:rsidR="00925685" w:rsidRDefault="00925685" w:rsidP="002B6D96">
      <w:pPr>
        <w:pStyle w:val="A-BulletList-leftindent"/>
      </w:pPr>
      <w:r>
        <w:t>Genesis, chapter 15 (God’s Covenant with Abraham)</w:t>
      </w:r>
    </w:p>
    <w:p w:rsidR="00925685" w:rsidRDefault="00925685" w:rsidP="002B6D96">
      <w:pPr>
        <w:pStyle w:val="A-BulletList-leftindent"/>
      </w:pPr>
      <w:r>
        <w:t>Genesis, chapter 17 (Abraham converses with God)</w:t>
      </w:r>
    </w:p>
    <w:p w:rsidR="00925685" w:rsidRDefault="00925685" w:rsidP="007614C6">
      <w:pPr>
        <w:pStyle w:val="A-BulletList-indented"/>
        <w:ind w:left="720"/>
      </w:pPr>
      <w:r>
        <w:t>Exodus, chapter 3 (Moses and the burning bush)</w:t>
      </w:r>
    </w:p>
    <w:p w:rsidR="00925685" w:rsidRDefault="00925685" w:rsidP="007614C6">
      <w:pPr>
        <w:pStyle w:val="A-BulletList-indented"/>
        <w:ind w:left="720"/>
      </w:pPr>
      <w:r>
        <w:t>2 Samuel 7:1–29 (God’s promise to David and David’s response)</w:t>
      </w:r>
    </w:p>
    <w:p w:rsidR="00925685" w:rsidRDefault="00925685" w:rsidP="007614C6">
      <w:pPr>
        <w:pStyle w:val="A-BulletList-indented"/>
        <w:ind w:left="720"/>
      </w:pPr>
      <w:r>
        <w:t>Jeremiah, chapter 1 (God calls Jeremiah)</w:t>
      </w:r>
    </w:p>
    <w:p w:rsidR="00925685" w:rsidRDefault="00925685" w:rsidP="007614C6">
      <w:pPr>
        <w:pStyle w:val="A-BulletList-indented"/>
        <w:ind w:left="720"/>
      </w:pPr>
      <w:r>
        <w:t>Luke 1:26–38 (announcement of the Birth of Jesus)</w:t>
      </w:r>
    </w:p>
    <w:p w:rsidR="00925685" w:rsidRDefault="00ED3ABC" w:rsidP="007614C6">
      <w:pPr>
        <w:pStyle w:val="A-BulletList-indented"/>
        <w:ind w:left="720"/>
      </w:pPr>
      <w:r>
        <w:t>Luke, chapters 1–</w:t>
      </w:r>
      <w:r w:rsidR="00925685">
        <w:t>2 (Elizabeth and Zechariah)</w:t>
      </w:r>
    </w:p>
    <w:p w:rsidR="00925685" w:rsidRDefault="00925685" w:rsidP="00F8628F">
      <w:pPr>
        <w:pStyle w:val="A-BulletList-indented"/>
        <w:spacing w:after="120"/>
        <w:ind w:left="720"/>
      </w:pPr>
      <w:r>
        <w:t>Acts 9:1–9 (Saul’s conversion)</w:t>
      </w:r>
    </w:p>
    <w:p w:rsidR="00925685" w:rsidRDefault="00925685" w:rsidP="00F8628F">
      <w:pPr>
        <w:pStyle w:val="A-BulletList"/>
        <w:spacing w:after="120"/>
        <w:ind w:left="360"/>
      </w:pPr>
      <w:r>
        <w:t>Analyze the account, using the methods and tools of biblical criticism you have learned. Use</w:t>
      </w:r>
      <w:r w:rsidR="00ED3ABC">
        <w:t xml:space="preserve"> the </w:t>
      </w:r>
      <w:r>
        <w:t>handout “Biblical Exegesis Chart”</w:t>
      </w:r>
      <w:r w:rsidR="00ED3ABC">
        <w:t xml:space="preserve"> (Document #: TX001090)</w:t>
      </w:r>
      <w:r>
        <w:t xml:space="preserve"> to identify the questions you want answered. Refer to </w:t>
      </w:r>
      <w:r w:rsidR="00ED3ABC">
        <w:t xml:space="preserve">the </w:t>
      </w:r>
      <w:r>
        <w:t>handout “Ex</w:t>
      </w:r>
      <w:r w:rsidR="00ED3ABC">
        <w:t>egesis Online Information Quest</w:t>
      </w:r>
      <w:r>
        <w:t>”</w:t>
      </w:r>
      <w:r w:rsidR="00ED3ABC" w:rsidRPr="00ED3ABC">
        <w:t xml:space="preserve"> </w:t>
      </w:r>
      <w:r w:rsidR="00ED3ABC">
        <w:t>(Document #: TX001092)</w:t>
      </w:r>
      <w:r>
        <w:t xml:space="preserve"> for online biblical tools but also use resources you may find in class or in the library such as a second translation of the Bible, a Bible dictionary, or a concordance. (Use </w:t>
      </w:r>
      <w:r w:rsidR="00ED3ABC">
        <w:t xml:space="preserve">the </w:t>
      </w:r>
      <w:r>
        <w:t>handout “Biblical Exegesis Worksheet”</w:t>
      </w:r>
      <w:r w:rsidR="00ED3ABC" w:rsidRPr="00ED3ABC">
        <w:t xml:space="preserve"> </w:t>
      </w:r>
      <w:r w:rsidR="00ED3ABC">
        <w:t>(Document #: TX001096)</w:t>
      </w:r>
      <w:r>
        <w:t xml:space="preserve"> to guide your work.) Ask your teacher for copies of </w:t>
      </w:r>
      <w:proofErr w:type="gramStart"/>
      <w:r>
        <w:t>these</w:t>
      </w:r>
      <w:proofErr w:type="gramEnd"/>
      <w:r>
        <w:t xml:space="preserve"> unit 1 handouts if you no longer have yours.</w:t>
      </w:r>
    </w:p>
    <w:p w:rsidR="00925685" w:rsidRDefault="00925685" w:rsidP="007614C6">
      <w:pPr>
        <w:pStyle w:val="A-BulletList"/>
        <w:ind w:left="360"/>
      </w:pPr>
      <w:r>
        <w:t>Once you have completed the exegesis for your passage, answer the following questions:</w:t>
      </w:r>
    </w:p>
    <w:p w:rsidR="00925685" w:rsidRDefault="00925685" w:rsidP="007614C6">
      <w:pPr>
        <w:pStyle w:val="A-BulletList-indented"/>
        <w:ind w:left="720"/>
      </w:pPr>
      <w:r>
        <w:t>How does God communicate the divine plan in this account?</w:t>
      </w:r>
    </w:p>
    <w:p w:rsidR="00925685" w:rsidRDefault="00925685" w:rsidP="007614C6">
      <w:pPr>
        <w:pStyle w:val="A-BulletList-indented"/>
        <w:ind w:left="720"/>
      </w:pPr>
      <w:r>
        <w:t>What are some other ways God reveals himself in the Bible? How does God sometimes reveal himself today?</w:t>
      </w:r>
    </w:p>
    <w:p w:rsidR="00925685" w:rsidRDefault="00925685" w:rsidP="007614C6">
      <w:pPr>
        <w:pStyle w:val="A-BulletList-indented"/>
        <w:ind w:left="720"/>
      </w:pPr>
      <w:r>
        <w:t>How does God call the person in your account? What does God call this person to do?</w:t>
      </w:r>
    </w:p>
    <w:p w:rsidR="00925685" w:rsidRDefault="00925685" w:rsidP="007614C6">
      <w:pPr>
        <w:pStyle w:val="A-BulletList-indented"/>
        <w:ind w:left="720"/>
      </w:pPr>
      <w:r>
        <w:t>How does God inspire the biblical person? How can God inspire us through this account today?</w:t>
      </w:r>
    </w:p>
    <w:p w:rsidR="00925685" w:rsidRDefault="00925685" w:rsidP="007614C6">
      <w:pPr>
        <w:pStyle w:val="A-BulletList"/>
        <w:ind w:left="360"/>
      </w:pPr>
      <w:r>
        <w:lastRenderedPageBreak/>
        <w:t xml:space="preserve">Arrange your written response in one of two ways. Either </w:t>
      </w:r>
      <w:proofErr w:type="gramStart"/>
      <w:r>
        <w:t>talk</w:t>
      </w:r>
      <w:proofErr w:type="gramEnd"/>
      <w:r>
        <w:t xml:space="preserve"> about your exegesis</w:t>
      </w:r>
      <w:r w:rsidR="00ED3ABC">
        <w:t xml:space="preserve"> first</w:t>
      </w:r>
      <w:r>
        <w:t xml:space="preserve"> and then answer these questions in essay form or else structure your essay around the questions and weave the exegesis throughout.</w:t>
      </w:r>
    </w:p>
    <w:p w:rsidR="00925685" w:rsidRDefault="00ED3ABC" w:rsidP="007614C6">
      <w:pPr>
        <w:pStyle w:val="A-CH"/>
      </w:pPr>
      <w:r>
        <w:t xml:space="preserve">Option 2: </w:t>
      </w:r>
      <w:r w:rsidR="00925685">
        <w:t xml:space="preserve">Seeing God’s Revelation, Inspiration, </w:t>
      </w:r>
      <w:r w:rsidR="00D04AE3">
        <w:br/>
      </w:r>
      <w:r w:rsidR="00925685">
        <w:t>and Call</w:t>
      </w:r>
    </w:p>
    <w:p w:rsidR="00925685" w:rsidRDefault="00925685" w:rsidP="007614C6">
      <w:pPr>
        <w:pStyle w:val="A-BulletList"/>
        <w:ind w:left="360"/>
      </w:pPr>
      <w:r>
        <w:t>Respond completely to the following directions and questions before beginning your creative project.</w:t>
      </w:r>
    </w:p>
    <w:p w:rsidR="00925685" w:rsidRDefault="00925685" w:rsidP="007614C6">
      <w:pPr>
        <w:pStyle w:val="A-BulletList-indented"/>
        <w:ind w:left="720"/>
      </w:pPr>
      <w:r>
        <w:t>Name three times God reveals the divine plan in the Old Testament. How does God do this in each case?</w:t>
      </w:r>
    </w:p>
    <w:p w:rsidR="00925685" w:rsidRDefault="00925685" w:rsidP="007614C6">
      <w:pPr>
        <w:pStyle w:val="A-BulletList-indented"/>
        <w:ind w:left="720"/>
      </w:pPr>
      <w:r>
        <w:t>What are some other ways God reveals himself in the Bible? How does he sometimes reveal himself today?</w:t>
      </w:r>
    </w:p>
    <w:p w:rsidR="00925685" w:rsidRDefault="00925685" w:rsidP="002B6D96">
      <w:pPr>
        <w:pStyle w:val="A-BulletList-leftindent"/>
      </w:pPr>
      <w:r>
        <w:t>How has God revealed himself to you? What has God called you to do?</w:t>
      </w:r>
    </w:p>
    <w:p w:rsidR="00925685" w:rsidRDefault="00925685" w:rsidP="002B6D96">
      <w:pPr>
        <w:pStyle w:val="A-BulletList-leftindentwithspaceafter"/>
      </w:pPr>
      <w:r>
        <w:t>How has God inspired you? How have you seen God inspire others?</w:t>
      </w:r>
    </w:p>
    <w:p w:rsidR="00925685" w:rsidRDefault="00925685" w:rsidP="00ED3ABC">
      <w:pPr>
        <w:pStyle w:val="A-Text-withspaceafter"/>
        <w:ind w:left="360"/>
      </w:pPr>
      <w:r>
        <w:t>Reflect on the concepts of Revelation, Inspiration, vocation and the ways they relate to one another. You may want to create a diagram to show the relationships visually.</w:t>
      </w:r>
    </w:p>
    <w:p w:rsidR="00925685" w:rsidRDefault="00925685" w:rsidP="007614C6">
      <w:pPr>
        <w:pStyle w:val="A-BulletList"/>
        <w:ind w:left="360"/>
      </w:pPr>
      <w:r>
        <w:t>Create a visual depiction of how God has revealed himself to you and how he has inspired you and calls you. This could be done through a collage, diagram, painting, drawing, song lyrics, or other visual medium.</w:t>
      </w:r>
    </w:p>
    <w:p w:rsidR="00925685" w:rsidRDefault="00925685" w:rsidP="00D04AE3">
      <w:pPr>
        <w:pStyle w:val="A-BulletList-quadleft"/>
      </w:pPr>
      <w:r>
        <w:t>In writing explain or interpret your work so your teacher can clearly see your thought process.</w:t>
      </w:r>
    </w:p>
    <w:p w:rsidR="00925685" w:rsidRDefault="00925685" w:rsidP="00925685">
      <w:pPr>
        <w:pStyle w:val="handouttext"/>
      </w:pPr>
    </w:p>
    <w:p w:rsidR="00AB7193" w:rsidRPr="003B0E7A" w:rsidRDefault="00AB7193" w:rsidP="00C6161A">
      <w:pPr>
        <w:pStyle w:val="A-BulletList"/>
        <w:numPr>
          <w:ilvl w:val="0"/>
          <w:numId w:val="0"/>
        </w:numPr>
        <w:ind w:left="806"/>
      </w:pPr>
    </w:p>
    <w:sectPr w:rsidR="00AB7193" w:rsidRPr="003B0E7A" w:rsidSect="00CD2136">
      <w:headerReference w:type="even" r:id="rId8"/>
      <w:headerReference w:type="default" r:id="rId9"/>
      <w:footerReference w:type="even" r:id="rId10"/>
      <w:footerReference w:type="default" r:id="rId11"/>
      <w:headerReference w:type="first" r:id="rId12"/>
      <w:footerReference w:type="first" r:id="rId13"/>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6BC" w:rsidRDefault="00F846BC" w:rsidP="004D0079">
      <w:r>
        <w:separator/>
      </w:r>
    </w:p>
    <w:p w:rsidR="00F846BC" w:rsidRDefault="00F846BC"/>
  </w:endnote>
  <w:endnote w:type="continuationSeparator" w:id="0">
    <w:p w:rsidR="00F846BC" w:rsidRDefault="00F846BC" w:rsidP="004D0079">
      <w:r>
        <w:continuationSeparator/>
      </w:r>
    </w:p>
    <w:p w:rsidR="00F846BC" w:rsidRDefault="00F846B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ekton Pro">
    <w:panose1 w:val="00000000000000000000"/>
    <w:charset w:val="00"/>
    <w:family w:val="swiss"/>
    <w:notTrueType/>
    <w:pitch w:val="variable"/>
    <w:sig w:usb0="800000AF" w:usb1="5000204B" w:usb2="00000000" w:usb3="00000000" w:csb0="0000009B" w:csb1="00000000"/>
  </w:font>
  <w:font w:name="Helvetica LT Std">
    <w:altName w:val="Arial"/>
    <w:panose1 w:val="00000000000000000000"/>
    <w:charset w:val="00"/>
    <w:family w:val="swiss"/>
    <w:notTrueType/>
    <w:pitch w:val="variable"/>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C0750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Pr="00F82D2A" w:rsidRDefault="0047075F"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925685" w:rsidRPr="00925685">
                  <w:rPr>
                    <w:rFonts w:ascii="Arial" w:hAnsi="Arial" w:cs="Arial"/>
                    <w:color w:val="000000"/>
                    <w:sz w:val="18"/>
                    <w:szCs w:val="18"/>
                  </w:rPr>
                  <w:t>TX001093</w:t>
                </w:r>
              </w:p>
              <w:p w:rsidR="00C07507" w:rsidRPr="000318AE" w:rsidRDefault="00C07507" w:rsidP="000318AE">
                <w:pPr>
                  <w:rPr>
                    <w:szCs w:val="21"/>
                  </w:rPr>
                </w:pPr>
              </w:p>
            </w:txbxContent>
          </v:textbox>
        </v:shape>
      </w:pict>
    </w:r>
    <w:r w:rsidR="00C0750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47075F">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00786E12">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925685" w:rsidRPr="00925685">
                  <w:rPr>
                    <w:rFonts w:ascii="Arial" w:hAnsi="Arial" w:cs="Arial"/>
                    <w:color w:val="000000"/>
                    <w:sz w:val="18"/>
                    <w:szCs w:val="18"/>
                  </w:rPr>
                  <w:t>TX001093</w:t>
                </w:r>
              </w:p>
              <w:p w:rsidR="00C07507" w:rsidRPr="000E1ADA" w:rsidRDefault="00C07507" w:rsidP="000318AE">
                <w:pPr>
                  <w:tabs>
                    <w:tab w:val="left" w:pos="5610"/>
                  </w:tabs>
                  <w:rPr>
                    <w:sz w:val="18"/>
                    <w:szCs w:val="18"/>
                  </w:rPr>
                </w:pPr>
              </w:p>
            </w:txbxContent>
          </v:textbox>
        </v:shape>
      </w:pict>
    </w:r>
    <w:r w:rsidR="00C0750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6BC" w:rsidRDefault="00F846BC" w:rsidP="004D0079">
      <w:r>
        <w:separator/>
      </w:r>
    </w:p>
    <w:p w:rsidR="00F846BC" w:rsidRDefault="00F846BC"/>
  </w:footnote>
  <w:footnote w:type="continuationSeparator" w:id="0">
    <w:p w:rsidR="00F846BC" w:rsidRDefault="00F846BC" w:rsidP="004D0079">
      <w:r>
        <w:continuationSeparator/>
      </w:r>
    </w:p>
    <w:p w:rsidR="00F846BC" w:rsidRDefault="00F846B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F6" w:rsidRDefault="003E24F6"/>
  <w:p w:rsidR="000D5ED9" w:rsidRDefault="000D5ED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925685" w:rsidP="00DC08C5">
    <w:pPr>
      <w:pStyle w:val="A-Header-articletitlepage2"/>
    </w:pPr>
    <w:r>
      <w:t>Final Performance Task Options for Unit 2</w:t>
    </w:r>
    <w:r w:rsidR="006C6F41">
      <w:tab/>
    </w:r>
    <w:r w:rsidR="00C07507" w:rsidRPr="00F82D2A">
      <w:t xml:space="preserve">Page | </w:t>
    </w:r>
    <w:r w:rsidR="0047075F" w:rsidRPr="00F82D2A">
      <w:fldChar w:fldCharType="begin"/>
    </w:r>
    <w:r w:rsidR="00C07507" w:rsidRPr="00F82D2A">
      <w:instrText xml:space="preserve"> PAGE   \* MERGEFORMAT </w:instrText>
    </w:r>
    <w:r w:rsidR="0047075F" w:rsidRPr="00F82D2A">
      <w:fldChar w:fldCharType="separate"/>
    </w:r>
    <w:r w:rsidR="00ED3ABC">
      <w:rPr>
        <w:noProof/>
      </w:rPr>
      <w:t>2</w:t>
    </w:r>
    <w:r w:rsidR="0047075F" w:rsidRPr="00F82D2A">
      <w:fldChar w:fldCharType="end"/>
    </w:r>
  </w:p>
  <w:p w:rsidR="00C07507" w:rsidRDefault="00C07507"/>
  <w:p w:rsidR="000D5ED9" w:rsidRDefault="000D5ED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F3" w:rsidRPr="003E24F6" w:rsidRDefault="00670AE9" w:rsidP="003E24F6">
    <w:pPr>
      <w:pStyle w:val="A-Header-coursetitlesubtitlepage1"/>
    </w:pPr>
    <w:r>
      <w:t>The Bible</w:t>
    </w:r>
    <w:r w:rsidR="00A70CF3" w:rsidRPr="003E24F6">
      <w:t xml:space="preserve">: </w:t>
    </w:r>
    <w:r>
      <w:t>The Living Word of God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8BEAFA66"/>
    <w:lvl w:ilvl="0" w:tplc="CB4EEABC">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D6200678"/>
    <w:lvl w:ilvl="0" w:tplc="A9CEDE4E">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74A3"/>
    <w:rsid w:val="0002555F"/>
    <w:rsid w:val="000262AD"/>
    <w:rsid w:val="00026B17"/>
    <w:rsid w:val="000318AE"/>
    <w:rsid w:val="00084EB9"/>
    <w:rsid w:val="00093CB0"/>
    <w:rsid w:val="000A391A"/>
    <w:rsid w:val="000B4E68"/>
    <w:rsid w:val="000C5F25"/>
    <w:rsid w:val="000D5ED9"/>
    <w:rsid w:val="000E1ADA"/>
    <w:rsid w:val="000E564B"/>
    <w:rsid w:val="000F6CCE"/>
    <w:rsid w:val="00103E1C"/>
    <w:rsid w:val="00122197"/>
    <w:rsid w:val="001309E6"/>
    <w:rsid w:val="001334C6"/>
    <w:rsid w:val="00152401"/>
    <w:rsid w:val="00175D31"/>
    <w:rsid w:val="001842C1"/>
    <w:rsid w:val="0019539C"/>
    <w:rsid w:val="001C0A8C"/>
    <w:rsid w:val="001C0EF4"/>
    <w:rsid w:val="001E64A9"/>
    <w:rsid w:val="001F322F"/>
    <w:rsid w:val="001F7384"/>
    <w:rsid w:val="00225B1E"/>
    <w:rsid w:val="00231C40"/>
    <w:rsid w:val="00254E02"/>
    <w:rsid w:val="00261080"/>
    <w:rsid w:val="00265087"/>
    <w:rsid w:val="00272AE8"/>
    <w:rsid w:val="00284A63"/>
    <w:rsid w:val="00292C4F"/>
    <w:rsid w:val="002A4E6A"/>
    <w:rsid w:val="002B6D96"/>
    <w:rsid w:val="002D15E8"/>
    <w:rsid w:val="002E0443"/>
    <w:rsid w:val="002E1A1D"/>
    <w:rsid w:val="002E77F4"/>
    <w:rsid w:val="002F78AB"/>
    <w:rsid w:val="003037EB"/>
    <w:rsid w:val="0031278E"/>
    <w:rsid w:val="003157D0"/>
    <w:rsid w:val="003236A3"/>
    <w:rsid w:val="00326542"/>
    <w:rsid w:val="003365CF"/>
    <w:rsid w:val="00340334"/>
    <w:rsid w:val="003477AC"/>
    <w:rsid w:val="0037014E"/>
    <w:rsid w:val="003739CB"/>
    <w:rsid w:val="0038139E"/>
    <w:rsid w:val="003B0E7A"/>
    <w:rsid w:val="003D381C"/>
    <w:rsid w:val="003E24F6"/>
    <w:rsid w:val="003F5CF4"/>
    <w:rsid w:val="00405DC9"/>
    <w:rsid w:val="00423B78"/>
    <w:rsid w:val="004311A3"/>
    <w:rsid w:val="00454A1D"/>
    <w:rsid w:val="00460918"/>
    <w:rsid w:val="0047075F"/>
    <w:rsid w:val="00475571"/>
    <w:rsid w:val="004A3116"/>
    <w:rsid w:val="004A7DE2"/>
    <w:rsid w:val="004C5561"/>
    <w:rsid w:val="004D0079"/>
    <w:rsid w:val="004D74F6"/>
    <w:rsid w:val="004D7A2E"/>
    <w:rsid w:val="004E5DFC"/>
    <w:rsid w:val="004F1D8B"/>
    <w:rsid w:val="00500FAD"/>
    <w:rsid w:val="0050251D"/>
    <w:rsid w:val="00545244"/>
    <w:rsid w:val="00555CB8"/>
    <w:rsid w:val="00555EA6"/>
    <w:rsid w:val="005A4359"/>
    <w:rsid w:val="005A6944"/>
    <w:rsid w:val="005E0C08"/>
    <w:rsid w:val="005F599B"/>
    <w:rsid w:val="0060248C"/>
    <w:rsid w:val="006067CC"/>
    <w:rsid w:val="00611A97"/>
    <w:rsid w:val="00614B48"/>
    <w:rsid w:val="00623829"/>
    <w:rsid w:val="00624A61"/>
    <w:rsid w:val="00637D54"/>
    <w:rsid w:val="00645A10"/>
    <w:rsid w:val="00652A68"/>
    <w:rsid w:val="006609CF"/>
    <w:rsid w:val="00670AE9"/>
    <w:rsid w:val="0069306F"/>
    <w:rsid w:val="006A5B02"/>
    <w:rsid w:val="006B3F4F"/>
    <w:rsid w:val="006C2FB1"/>
    <w:rsid w:val="006C6F41"/>
    <w:rsid w:val="006D6EE7"/>
    <w:rsid w:val="006E4F88"/>
    <w:rsid w:val="006F5958"/>
    <w:rsid w:val="0070169A"/>
    <w:rsid w:val="007034FE"/>
    <w:rsid w:val="007137D5"/>
    <w:rsid w:val="0073114D"/>
    <w:rsid w:val="0074663C"/>
    <w:rsid w:val="00750DCB"/>
    <w:rsid w:val="007554A3"/>
    <w:rsid w:val="007614C6"/>
    <w:rsid w:val="00781027"/>
    <w:rsid w:val="00781585"/>
    <w:rsid w:val="00784075"/>
    <w:rsid w:val="00786E12"/>
    <w:rsid w:val="007D41EB"/>
    <w:rsid w:val="007E01EA"/>
    <w:rsid w:val="007F14E0"/>
    <w:rsid w:val="007F1D2D"/>
    <w:rsid w:val="008111FA"/>
    <w:rsid w:val="00811A84"/>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25685"/>
    <w:rsid w:val="00933E81"/>
    <w:rsid w:val="00945A73"/>
    <w:rsid w:val="009563C5"/>
    <w:rsid w:val="00972002"/>
    <w:rsid w:val="009D36BA"/>
    <w:rsid w:val="009F2BD3"/>
    <w:rsid w:val="00A00D1F"/>
    <w:rsid w:val="00A072A2"/>
    <w:rsid w:val="00A227F9"/>
    <w:rsid w:val="00A234BF"/>
    <w:rsid w:val="00A51E67"/>
    <w:rsid w:val="00A552FD"/>
    <w:rsid w:val="00A55D18"/>
    <w:rsid w:val="00A60740"/>
    <w:rsid w:val="00A63150"/>
    <w:rsid w:val="00A70CF3"/>
    <w:rsid w:val="00A82B01"/>
    <w:rsid w:val="00A8313D"/>
    <w:rsid w:val="00AA7F49"/>
    <w:rsid w:val="00AB7193"/>
    <w:rsid w:val="00AD6F0C"/>
    <w:rsid w:val="00AD7A51"/>
    <w:rsid w:val="00AF2A78"/>
    <w:rsid w:val="00AF4B1B"/>
    <w:rsid w:val="00AF64D0"/>
    <w:rsid w:val="00B11A16"/>
    <w:rsid w:val="00B11C59"/>
    <w:rsid w:val="00B1337E"/>
    <w:rsid w:val="00B15B28"/>
    <w:rsid w:val="00B47B42"/>
    <w:rsid w:val="00B51054"/>
    <w:rsid w:val="00B572B7"/>
    <w:rsid w:val="00BC1E13"/>
    <w:rsid w:val="00BC4453"/>
    <w:rsid w:val="00BD06B0"/>
    <w:rsid w:val="00BE1C44"/>
    <w:rsid w:val="00BE3E0E"/>
    <w:rsid w:val="00C01E2D"/>
    <w:rsid w:val="00C07507"/>
    <w:rsid w:val="00C13310"/>
    <w:rsid w:val="00C3410A"/>
    <w:rsid w:val="00C3609F"/>
    <w:rsid w:val="00C4361D"/>
    <w:rsid w:val="00C50BCE"/>
    <w:rsid w:val="00C6161A"/>
    <w:rsid w:val="00C760F8"/>
    <w:rsid w:val="00C91156"/>
    <w:rsid w:val="00CC176C"/>
    <w:rsid w:val="00CC5843"/>
    <w:rsid w:val="00CD1FEA"/>
    <w:rsid w:val="00CD2136"/>
    <w:rsid w:val="00D04A29"/>
    <w:rsid w:val="00D04AE3"/>
    <w:rsid w:val="00D105EA"/>
    <w:rsid w:val="00D14D22"/>
    <w:rsid w:val="00D45298"/>
    <w:rsid w:val="00D57D5E"/>
    <w:rsid w:val="00D64EB1"/>
    <w:rsid w:val="00D80DBD"/>
    <w:rsid w:val="00D82358"/>
    <w:rsid w:val="00D83EE1"/>
    <w:rsid w:val="00DB4EA7"/>
    <w:rsid w:val="00DC08C5"/>
    <w:rsid w:val="00DD28A2"/>
    <w:rsid w:val="00E02EAF"/>
    <w:rsid w:val="00E16237"/>
    <w:rsid w:val="00E7202C"/>
    <w:rsid w:val="00E7545A"/>
    <w:rsid w:val="00EB1125"/>
    <w:rsid w:val="00EC358B"/>
    <w:rsid w:val="00EC52EC"/>
    <w:rsid w:val="00ED3ABC"/>
    <w:rsid w:val="00EE07AB"/>
    <w:rsid w:val="00EE0D45"/>
    <w:rsid w:val="00EE658A"/>
    <w:rsid w:val="00EF441F"/>
    <w:rsid w:val="00F06D17"/>
    <w:rsid w:val="00F352E1"/>
    <w:rsid w:val="00F40A11"/>
    <w:rsid w:val="00F443B7"/>
    <w:rsid w:val="00F447FB"/>
    <w:rsid w:val="00F713FF"/>
    <w:rsid w:val="00F7282A"/>
    <w:rsid w:val="00F80D72"/>
    <w:rsid w:val="00F82D2A"/>
    <w:rsid w:val="00F846BC"/>
    <w:rsid w:val="00F8628F"/>
    <w:rsid w:val="00F95DBB"/>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BH">
    <w:name w:val="H-BH"/>
    <w:basedOn w:val="Normal"/>
    <w:uiPriority w:val="99"/>
    <w:rsid w:val="00925685"/>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andouttext">
    <w:name w:val="handout text"/>
    <w:basedOn w:val="Normal"/>
    <w:uiPriority w:val="99"/>
    <w:rsid w:val="00925685"/>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handouttextleft">
    <w:name w:val="handout text left"/>
    <w:basedOn w:val="handouttext"/>
    <w:uiPriority w:val="99"/>
    <w:rsid w:val="00925685"/>
    <w:pPr>
      <w:ind w:firstLine="0"/>
    </w:pPr>
  </w:style>
  <w:style w:type="paragraph" w:customStyle="1" w:styleId="handoutbulletlist">
    <w:name w:val="handout bullet list"/>
    <w:basedOn w:val="handouttext"/>
    <w:uiPriority w:val="99"/>
    <w:rsid w:val="00925685"/>
    <w:pPr>
      <w:spacing w:before="90" w:line="220" w:lineRule="atLeast"/>
      <w:ind w:left="270" w:hanging="270"/>
    </w:pPr>
  </w:style>
  <w:style w:type="paragraph" w:customStyle="1" w:styleId="H-CH">
    <w:name w:val="H-CH"/>
    <w:basedOn w:val="Normal"/>
    <w:uiPriority w:val="99"/>
    <w:rsid w:val="00925685"/>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bulletlistindented">
    <w:name w:val="handout bullet list indented"/>
    <w:basedOn w:val="handoutbulletlist"/>
    <w:uiPriority w:val="99"/>
    <w:rsid w:val="00925685"/>
    <w:pPr>
      <w:spacing w:before="43"/>
      <w:ind w:left="540"/>
    </w:pPr>
  </w:style>
  <w:style w:type="paragraph" w:customStyle="1" w:styleId="A-BulletList-quadleft">
    <w:name w:val="A- Bullet List - quad left"/>
    <w:basedOn w:val="A-BulletList"/>
    <w:qFormat/>
    <w:rsid w:val="002B6D96"/>
    <w:pPr>
      <w:ind w:left="360"/>
    </w:pPr>
  </w:style>
  <w:style w:type="paragraph" w:customStyle="1" w:styleId="A-BulletList-leftindent">
    <w:name w:val="A- Bullet List - left indent"/>
    <w:basedOn w:val="A-BulletList-indented"/>
    <w:qFormat/>
    <w:rsid w:val="002B6D96"/>
    <w:pPr>
      <w:ind w:left="720"/>
    </w:pPr>
  </w:style>
  <w:style w:type="paragraph" w:customStyle="1" w:styleId="A-BulletList-leftindentwithspaceafter">
    <w:name w:val="A- Bullet List - left indent with space after"/>
    <w:basedOn w:val="A-BulletList-indented"/>
    <w:qFormat/>
    <w:rsid w:val="002B6D96"/>
    <w:pPr>
      <w:spacing w:after="120"/>
      <w:ind w:left="720"/>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59484-EA73-4974-858A-05284779F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12</cp:revision>
  <cp:lastPrinted>2010-01-08T18:19:00Z</cp:lastPrinted>
  <dcterms:created xsi:type="dcterms:W3CDTF">2010-02-02T18:38:00Z</dcterms:created>
  <dcterms:modified xsi:type="dcterms:W3CDTF">2011-01-28T22:17:00Z</dcterms:modified>
</cp:coreProperties>
</file>