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552" w:rsidRDefault="00C97552" w:rsidP="00CB7EA9">
      <w:pPr>
        <w:pStyle w:val="A-BH"/>
      </w:pPr>
      <w:r w:rsidRPr="00AC6AC3">
        <w:t>Final Per</w:t>
      </w:r>
      <w:r>
        <w:t>formance Task Options for Unit 3</w:t>
      </w:r>
    </w:p>
    <w:p w:rsidR="00C97552" w:rsidRDefault="00C97552" w:rsidP="00CB7EA9">
      <w:pPr>
        <w:pStyle w:val="A-CH"/>
        <w:rPr>
          <w:rFonts w:cs="Times New Roman"/>
        </w:rPr>
      </w:pPr>
      <w:r w:rsidRPr="00637486">
        <w:t xml:space="preserve">Important Information for </w:t>
      </w:r>
      <w:r>
        <w:t>Both</w:t>
      </w:r>
      <w:r w:rsidRPr="00637486">
        <w:t xml:space="preserve"> Options</w:t>
      </w:r>
    </w:p>
    <w:p w:rsidR="00C97552" w:rsidRDefault="00C97552" w:rsidP="00CB7EA9">
      <w:pPr>
        <w:pStyle w:val="A-Text"/>
        <w:spacing w:after="120"/>
        <w:rPr>
          <w:rFonts w:cs="Times New Roman"/>
        </w:rPr>
      </w:pPr>
      <w:r w:rsidRPr="00AC6AC3">
        <w:t xml:space="preserve">The following are the main ideas you are to understand from this unit. They should appear in this final performance task so your teacher can assess whether you </w:t>
      </w:r>
      <w:r>
        <w:t xml:space="preserve">have </w:t>
      </w:r>
      <w:r w:rsidRPr="00AC6AC3">
        <w:t>lea</w:t>
      </w:r>
      <w:r w:rsidR="009F2147">
        <w:t>rned the most essential content.</w:t>
      </w:r>
      <w:bookmarkStart w:id="0" w:name="_GoBack"/>
      <w:bookmarkEnd w:id="0"/>
    </w:p>
    <w:p w:rsidR="00C97552" w:rsidRPr="00E40DE8" w:rsidRDefault="00C97552" w:rsidP="00CB7EA9">
      <w:pPr>
        <w:pStyle w:val="A-BulletList-quadleft"/>
        <w:spacing w:after="120"/>
      </w:pPr>
      <w:r w:rsidRPr="00E40DE8">
        <w:t>Every sin has both a personal dimension and a social dimension.</w:t>
      </w:r>
    </w:p>
    <w:p w:rsidR="00C97552" w:rsidRPr="00E40DE8" w:rsidRDefault="00C97552" w:rsidP="00CB7EA9">
      <w:pPr>
        <w:pStyle w:val="A-BulletList-quadleft"/>
        <w:spacing w:after="120"/>
      </w:pPr>
      <w:r w:rsidRPr="00E40DE8">
        <w:t>The Circle of Social Action steps of awareness, analysis, and action can be used to address the treatment of others in social structures.</w:t>
      </w:r>
    </w:p>
    <w:p w:rsidR="00C97552" w:rsidRPr="00E40DE8" w:rsidRDefault="00C97552" w:rsidP="00CB7EA9">
      <w:pPr>
        <w:pStyle w:val="A-BulletList-quadleft"/>
        <w:spacing w:after="120"/>
        <w:rPr>
          <w:rFonts w:cs="Times New Roman"/>
        </w:rPr>
      </w:pPr>
      <w:r w:rsidRPr="00E40DE8">
        <w:t>The Church, the state, and the individual play important ro</w:t>
      </w:r>
      <w:r>
        <w:t>les in God’s plan of salvation.</w:t>
      </w:r>
    </w:p>
    <w:p w:rsidR="00C97552" w:rsidRDefault="00C97552" w:rsidP="00CB7EA9">
      <w:pPr>
        <w:pStyle w:val="A-BulletList-quadleft"/>
        <w:spacing w:after="120"/>
        <w:rPr>
          <w:rFonts w:cs="Times New Roman"/>
        </w:rPr>
      </w:pPr>
      <w:r w:rsidRPr="00E40DE8">
        <w:t>The primary purpose of the media is to be at the service of the common good.</w:t>
      </w:r>
    </w:p>
    <w:p w:rsidR="00C97552" w:rsidRDefault="006F49C3" w:rsidP="00CB7EA9">
      <w:pPr>
        <w:pStyle w:val="A-CH"/>
      </w:pPr>
      <w:r>
        <w:t xml:space="preserve">Option 1: </w:t>
      </w:r>
      <w:r w:rsidR="00C97552" w:rsidRPr="00DD7B6D">
        <w:t xml:space="preserve">Circle of Social Action </w:t>
      </w:r>
      <w:proofErr w:type="spellStart"/>
      <w:r w:rsidR="00C97552" w:rsidRPr="00DD7B6D">
        <w:t>Prezi</w:t>
      </w:r>
      <w:proofErr w:type="spellEnd"/>
      <w:r w:rsidR="00C97552" w:rsidRPr="00DD7B6D">
        <w:t xml:space="preserve"> or Poster</w:t>
      </w:r>
    </w:p>
    <w:p w:rsidR="00C97552" w:rsidRDefault="00C97552" w:rsidP="00CB7EA9">
      <w:pPr>
        <w:pStyle w:val="A-Text"/>
        <w:rPr>
          <w:rFonts w:cs="Times New Roman"/>
        </w:rPr>
      </w:pPr>
      <w:r>
        <w:t xml:space="preserve">For this option you will work in a group of two or three students to research an example of unjust treatment of others somewhere in the world. You will research unjust treatment occurring in underdeveloped countries, such as Darfur or Afghanistan, or in developed countries such as the United States or countries in </w:t>
      </w:r>
      <w:proofErr w:type="gramStart"/>
      <w:r>
        <w:t>western</w:t>
      </w:r>
      <w:proofErr w:type="gramEnd"/>
      <w:r>
        <w:t xml:space="preserve"> Europe. If you need help, consult with your teacher. Review article 20, “The Circle of Social Action,” </w:t>
      </w:r>
      <w:r w:rsidRPr="00B127D5">
        <w:t xml:space="preserve">in the student </w:t>
      </w:r>
      <w:r>
        <w:t>book</w:t>
      </w:r>
      <w:r w:rsidRPr="00B127D5">
        <w:t xml:space="preserve"> </w:t>
      </w:r>
      <w:r>
        <w:t xml:space="preserve">to familiarize yourself with the Circle of Social Action. You have the option of creating a </w:t>
      </w:r>
      <w:proofErr w:type="spellStart"/>
      <w:r>
        <w:t>Prezi</w:t>
      </w:r>
      <w:proofErr w:type="spellEnd"/>
      <w:r>
        <w:t xml:space="preserve"> or </w:t>
      </w:r>
      <w:proofErr w:type="spellStart"/>
      <w:r>
        <w:t>SlideRocket</w:t>
      </w:r>
      <w:proofErr w:type="spellEnd"/>
      <w:r>
        <w:t xml:space="preserve"> presentation online or a poster to display your findings.</w:t>
      </w:r>
    </w:p>
    <w:p w:rsidR="00C97552" w:rsidRDefault="00C97552" w:rsidP="00CB7EA9">
      <w:pPr>
        <w:pStyle w:val="A-DH"/>
      </w:pPr>
      <w:r>
        <w:t xml:space="preserve">Option A: Create a </w:t>
      </w:r>
      <w:proofErr w:type="spellStart"/>
      <w:r>
        <w:t>Prezi</w:t>
      </w:r>
      <w:proofErr w:type="spellEnd"/>
      <w:r>
        <w:t xml:space="preserve"> or </w:t>
      </w:r>
      <w:proofErr w:type="spellStart"/>
      <w:r>
        <w:t>SlideRocket</w:t>
      </w:r>
      <w:proofErr w:type="spellEnd"/>
    </w:p>
    <w:p w:rsidR="00C97552" w:rsidRDefault="00C97552" w:rsidP="00CB7EA9">
      <w:pPr>
        <w:pStyle w:val="A-Text"/>
        <w:spacing w:after="120"/>
        <w:rPr>
          <w:rFonts w:cs="Times New Roman"/>
        </w:rPr>
      </w:pPr>
      <w:proofErr w:type="spellStart"/>
      <w:r>
        <w:t>Prezi</w:t>
      </w:r>
      <w:proofErr w:type="spellEnd"/>
      <w:r>
        <w:t xml:space="preserve"> and </w:t>
      </w:r>
      <w:proofErr w:type="spellStart"/>
      <w:r>
        <w:t>SlideRocket</w:t>
      </w:r>
      <w:proofErr w:type="spellEnd"/>
      <w:r>
        <w:t xml:space="preserve"> are presentation tools similar to PowerPoint but with greater flexibility. Go to either </w:t>
      </w:r>
      <w:r w:rsidRPr="00332D52">
        <w:rPr>
          <w:i/>
          <w:iCs/>
        </w:rPr>
        <w:t>prezi.com</w:t>
      </w:r>
      <w:r>
        <w:t xml:space="preserve"> or </w:t>
      </w:r>
      <w:r w:rsidRPr="00332D52">
        <w:rPr>
          <w:i/>
          <w:iCs/>
        </w:rPr>
        <w:t>sliderocket.com</w:t>
      </w:r>
      <w:r>
        <w:t xml:space="preserve"> and create a free public account. This will allow you to create a presentation online and either </w:t>
      </w:r>
      <w:proofErr w:type="gramStart"/>
      <w:r>
        <w:t>e-mail</w:t>
      </w:r>
      <w:proofErr w:type="gramEnd"/>
      <w:r>
        <w:t xml:space="preserve"> the link to your teacher or download the presentation to a USB thumb drive or CD. Both Web si</w:t>
      </w:r>
      <w:r w:rsidR="00EF214D">
        <w:t>tes have tutorials to help you</w:t>
      </w:r>
      <w:r>
        <w:t xml:space="preserve"> learn how to create a presentation. When your group is ready, create a </w:t>
      </w:r>
      <w:proofErr w:type="spellStart"/>
      <w:r>
        <w:t>Prezi</w:t>
      </w:r>
      <w:proofErr w:type="spellEnd"/>
      <w:r>
        <w:t xml:space="preserve"> or </w:t>
      </w:r>
      <w:proofErr w:type="spellStart"/>
      <w:r>
        <w:t>SlideRocket</w:t>
      </w:r>
      <w:proofErr w:type="spellEnd"/>
      <w:r>
        <w:t xml:space="preserve"> presenting what you learned from your research on the unjust treatment of others. Organize the presentation by the three stages of the Circle of Social Action. Be sure to include the following for each stage:</w:t>
      </w:r>
    </w:p>
    <w:p w:rsidR="00C97552" w:rsidRDefault="00C97552" w:rsidP="00CB7EA9">
      <w:pPr>
        <w:pStyle w:val="A-NumberList"/>
        <w:rPr>
          <w:rFonts w:cs="Times New Roman"/>
        </w:rPr>
      </w:pPr>
      <w:r w:rsidRPr="00CB7EA9">
        <w:rPr>
          <w:b/>
        </w:rPr>
        <w:t>1.</w:t>
      </w:r>
      <w:r>
        <w:t xml:space="preserve">  </w:t>
      </w:r>
      <w:r w:rsidRPr="004D49DD">
        <w:t>Awareness</w:t>
      </w:r>
    </w:p>
    <w:p w:rsidR="00C97552" w:rsidRDefault="00C97552" w:rsidP="00CB7EA9">
      <w:pPr>
        <w:pStyle w:val="A-BulletList"/>
        <w:spacing w:after="120"/>
      </w:pPr>
      <w:r>
        <w:rPr>
          <w:rFonts w:cs="Times New Roman"/>
        </w:rPr>
        <w:tab/>
      </w:r>
      <w:r>
        <w:t xml:space="preserve">Describe the context of the injustice. List any social structures involved in this unjust treatment </w:t>
      </w:r>
      <w:r w:rsidR="00CB7EA9">
        <w:br/>
      </w:r>
      <w:r>
        <w:t>of others.</w:t>
      </w:r>
    </w:p>
    <w:p w:rsidR="00C97552" w:rsidRDefault="00C97552" w:rsidP="00CB7EA9">
      <w:pPr>
        <w:pStyle w:val="A-BulletList"/>
        <w:spacing w:after="120"/>
      </w:pPr>
      <w:r>
        <w:tab/>
        <w:t>Describe the suffering caused by the injustice.</w:t>
      </w:r>
    </w:p>
    <w:p w:rsidR="00C97552" w:rsidRDefault="00C97552" w:rsidP="00CB7EA9">
      <w:pPr>
        <w:pStyle w:val="A-BulletList"/>
        <w:spacing w:after="120"/>
      </w:pPr>
      <w:r>
        <w:tab/>
        <w:t>Describe the primary causes of the suffering and injustice.</w:t>
      </w:r>
    </w:p>
    <w:p w:rsidR="00C97552" w:rsidRPr="00B53D03" w:rsidRDefault="00C97552" w:rsidP="00CB7EA9">
      <w:pPr>
        <w:pStyle w:val="A-NumberList"/>
        <w:rPr>
          <w:rFonts w:cs="Times New Roman"/>
        </w:rPr>
      </w:pPr>
      <w:r w:rsidRPr="00CB7EA9">
        <w:rPr>
          <w:b/>
        </w:rPr>
        <w:t>2.</w:t>
      </w:r>
      <w:r>
        <w:t xml:space="preserve">  Analysis</w:t>
      </w:r>
    </w:p>
    <w:p w:rsidR="00C97552" w:rsidRDefault="00C97552" w:rsidP="00CB7EA9">
      <w:pPr>
        <w:pStyle w:val="A-BulletList"/>
        <w:spacing w:after="120"/>
      </w:pPr>
      <w:r>
        <w:rPr>
          <w:rFonts w:cs="Times New Roman"/>
        </w:rPr>
        <w:tab/>
      </w:r>
      <w:r>
        <w:t>Describe any social structures that support this injustice.</w:t>
      </w:r>
    </w:p>
    <w:p w:rsidR="00C97552" w:rsidRDefault="00C97552" w:rsidP="00CB7EA9">
      <w:pPr>
        <w:pStyle w:val="A-BulletList"/>
        <w:spacing w:after="120"/>
      </w:pPr>
      <w:r>
        <w:rPr>
          <w:rFonts w:cs="Times New Roman"/>
        </w:rPr>
        <w:lastRenderedPageBreak/>
        <w:tab/>
      </w:r>
      <w:r>
        <w:t>Reflect the face of the people being treated unjustly.</w:t>
      </w:r>
    </w:p>
    <w:p w:rsidR="00C97552" w:rsidRDefault="00C97552" w:rsidP="00CB7EA9">
      <w:pPr>
        <w:pStyle w:val="A-BulletList"/>
        <w:spacing w:after="120"/>
        <w:rPr>
          <w:rFonts w:cs="Times New Roman"/>
        </w:rPr>
      </w:pPr>
      <w:r>
        <w:tab/>
        <w:t>Provide evidence from your research indicating the scope of the unjust treatment and the social structures involved.</w:t>
      </w:r>
    </w:p>
    <w:p w:rsidR="00C97552" w:rsidRPr="00B53D03" w:rsidRDefault="00C97552" w:rsidP="00CB7EA9">
      <w:pPr>
        <w:pStyle w:val="A-NumberList"/>
        <w:rPr>
          <w:rFonts w:cs="Times New Roman"/>
        </w:rPr>
      </w:pPr>
      <w:r w:rsidRPr="00CB7EA9">
        <w:rPr>
          <w:b/>
        </w:rPr>
        <w:t>3.</w:t>
      </w:r>
      <w:r>
        <w:t xml:space="preserve">  </w:t>
      </w:r>
      <w:r w:rsidRPr="00B53D03">
        <w:t>Action</w:t>
      </w:r>
    </w:p>
    <w:p w:rsidR="00C97552" w:rsidRDefault="00C97552" w:rsidP="00CB7EA9">
      <w:pPr>
        <w:pStyle w:val="A-BulletList"/>
        <w:rPr>
          <w:rFonts w:cs="Times New Roman"/>
        </w:rPr>
      </w:pPr>
      <w:r>
        <w:rPr>
          <w:rFonts w:cs="Times New Roman"/>
        </w:rPr>
        <w:tab/>
      </w:r>
      <w:r>
        <w:t>Present actions that can be taken to address this unjust treatment of others.</w:t>
      </w:r>
    </w:p>
    <w:p w:rsidR="00C97552" w:rsidRDefault="00C97552" w:rsidP="00CB7EA9">
      <w:pPr>
        <w:pStyle w:val="A-BulletList"/>
      </w:pPr>
      <w:r>
        <w:rPr>
          <w:rFonts w:cs="Times New Roman"/>
        </w:rPr>
        <w:tab/>
      </w:r>
      <w:r>
        <w:t>What long-term actions must be planned to change the social structures and end the injustices?</w:t>
      </w:r>
    </w:p>
    <w:p w:rsidR="00C97552" w:rsidRDefault="00C97552" w:rsidP="00CB7EA9">
      <w:pPr>
        <w:pStyle w:val="A-BulletList"/>
        <w:rPr>
          <w:rFonts w:cs="Times New Roman"/>
        </w:rPr>
      </w:pPr>
      <w:r>
        <w:tab/>
        <w:t>What realistic actions can you take to make a difference in this situation?</w:t>
      </w:r>
    </w:p>
    <w:p w:rsidR="00C97552" w:rsidRDefault="00C97552" w:rsidP="00CB7EA9">
      <w:pPr>
        <w:pStyle w:val="A-DH"/>
      </w:pPr>
      <w:r>
        <w:t>Option B: Create a Poster</w:t>
      </w:r>
    </w:p>
    <w:p w:rsidR="00C97552" w:rsidRDefault="00C97552" w:rsidP="00CB7EA9">
      <w:pPr>
        <w:pStyle w:val="A-Text"/>
        <w:rPr>
          <w:rFonts w:cs="Times New Roman"/>
        </w:rPr>
      </w:pPr>
      <w:r>
        <w:t>For this option you will create a poster presentation of your research on the unjust treatment of others. On a sheet of poster board, draw a diagram of the three stages of the Circle of Social Action: awareness, analysis, and action. Label the stages. It may work best to type up all of the written aspects of the poster, print them out, and paste them to the poster board. Use a variety of colors on the poster, and include pictures and images as appropriate. Make your poster both informative and attractive. Include the following elements on the poster for each stage of the Circle of Social Action:</w:t>
      </w:r>
    </w:p>
    <w:p w:rsidR="00C97552" w:rsidRDefault="00C97552" w:rsidP="00CB7EA9">
      <w:pPr>
        <w:pStyle w:val="A-NumberList"/>
        <w:spacing w:before="120"/>
        <w:rPr>
          <w:rFonts w:cs="Times New Roman"/>
        </w:rPr>
      </w:pPr>
      <w:r w:rsidRPr="00CB7EA9">
        <w:rPr>
          <w:b/>
        </w:rPr>
        <w:t>1.</w:t>
      </w:r>
      <w:r>
        <w:t xml:space="preserve">  </w:t>
      </w:r>
      <w:r w:rsidRPr="004D49DD">
        <w:t>Awareness</w:t>
      </w:r>
    </w:p>
    <w:p w:rsidR="00C97552" w:rsidRDefault="00C97552" w:rsidP="00CB7EA9">
      <w:pPr>
        <w:pStyle w:val="A-BulletList"/>
        <w:spacing w:after="120"/>
      </w:pPr>
      <w:r>
        <w:rPr>
          <w:rFonts w:cs="Times New Roman"/>
        </w:rPr>
        <w:tab/>
      </w:r>
      <w:r>
        <w:t xml:space="preserve">Describe the context of the injustice. List any social structures involved in this unjust treatment </w:t>
      </w:r>
      <w:r w:rsidR="00CB7EA9">
        <w:br/>
      </w:r>
      <w:r>
        <w:t>of others.</w:t>
      </w:r>
    </w:p>
    <w:p w:rsidR="00C97552" w:rsidRDefault="00C97552" w:rsidP="00CB7EA9">
      <w:pPr>
        <w:pStyle w:val="A-BulletList"/>
        <w:spacing w:after="120"/>
      </w:pPr>
      <w:r>
        <w:tab/>
        <w:t>Describe the suffering caused by the injustice.</w:t>
      </w:r>
    </w:p>
    <w:p w:rsidR="00C97552" w:rsidRDefault="00C97552" w:rsidP="00CB7EA9">
      <w:pPr>
        <w:pStyle w:val="A-BulletList"/>
        <w:spacing w:after="120"/>
      </w:pPr>
      <w:r>
        <w:tab/>
        <w:t>Describe the primary causes of the suffering and injustice.</w:t>
      </w:r>
    </w:p>
    <w:p w:rsidR="00C97552" w:rsidRPr="00B53D03" w:rsidRDefault="00C97552" w:rsidP="00CB7EA9">
      <w:pPr>
        <w:pStyle w:val="A-NumberList"/>
        <w:rPr>
          <w:rFonts w:cs="Times New Roman"/>
        </w:rPr>
      </w:pPr>
      <w:r w:rsidRPr="00CB7EA9">
        <w:rPr>
          <w:b/>
        </w:rPr>
        <w:t>2.</w:t>
      </w:r>
      <w:r>
        <w:t xml:space="preserve">  Analysis</w:t>
      </w:r>
    </w:p>
    <w:p w:rsidR="00C97552" w:rsidRDefault="00C97552" w:rsidP="00CB7EA9">
      <w:pPr>
        <w:pStyle w:val="A-BulletList"/>
        <w:spacing w:after="120"/>
      </w:pPr>
      <w:r>
        <w:rPr>
          <w:rFonts w:cs="Times New Roman"/>
        </w:rPr>
        <w:tab/>
      </w:r>
      <w:r>
        <w:t>Describe any social structures that support this injustice.</w:t>
      </w:r>
    </w:p>
    <w:p w:rsidR="00C97552" w:rsidRDefault="00C97552" w:rsidP="00CB7EA9">
      <w:pPr>
        <w:pStyle w:val="A-BulletList"/>
        <w:spacing w:after="120"/>
      </w:pPr>
      <w:r>
        <w:tab/>
        <w:t>Reflect the face of the people being treated unjustly.</w:t>
      </w:r>
    </w:p>
    <w:p w:rsidR="00C97552" w:rsidRDefault="00C97552" w:rsidP="00CB7EA9">
      <w:pPr>
        <w:pStyle w:val="A-BulletList"/>
        <w:spacing w:after="120"/>
        <w:rPr>
          <w:rFonts w:cs="Times New Roman"/>
        </w:rPr>
      </w:pPr>
      <w:r>
        <w:tab/>
        <w:t>Provide evidence based on your research indicating the scope of the unjust treatment and the social structures involved.</w:t>
      </w:r>
    </w:p>
    <w:p w:rsidR="00C97552" w:rsidRPr="00B53D03" w:rsidRDefault="00C97552" w:rsidP="00CB7EA9">
      <w:pPr>
        <w:pStyle w:val="A-NumberList"/>
        <w:rPr>
          <w:rFonts w:cs="Times New Roman"/>
        </w:rPr>
      </w:pPr>
      <w:r w:rsidRPr="00CB7EA9">
        <w:rPr>
          <w:b/>
        </w:rPr>
        <w:t>3.</w:t>
      </w:r>
      <w:r>
        <w:t xml:space="preserve">  </w:t>
      </w:r>
      <w:r w:rsidRPr="00B53D03">
        <w:t>Action</w:t>
      </w:r>
    </w:p>
    <w:p w:rsidR="00C97552" w:rsidRDefault="00C97552" w:rsidP="00CB7EA9">
      <w:pPr>
        <w:pStyle w:val="A-BulletList"/>
        <w:spacing w:after="120"/>
        <w:rPr>
          <w:rFonts w:cs="Times New Roman"/>
        </w:rPr>
      </w:pPr>
      <w:r>
        <w:rPr>
          <w:rFonts w:cs="Times New Roman"/>
        </w:rPr>
        <w:tab/>
      </w:r>
      <w:r>
        <w:t>Present actions that can be taken to address this unjust treatment of others.</w:t>
      </w:r>
    </w:p>
    <w:p w:rsidR="00C97552" w:rsidRDefault="00C97552" w:rsidP="00CB7EA9">
      <w:pPr>
        <w:pStyle w:val="A-BulletList"/>
        <w:spacing w:after="120"/>
      </w:pPr>
      <w:r>
        <w:rPr>
          <w:rFonts w:cs="Times New Roman"/>
        </w:rPr>
        <w:tab/>
      </w:r>
      <w:r>
        <w:t>What long-term actions must be planned to change the social structures and end the injustices?</w:t>
      </w:r>
    </w:p>
    <w:p w:rsidR="00C97552" w:rsidRDefault="00C97552" w:rsidP="00CB7EA9">
      <w:pPr>
        <w:pStyle w:val="A-BulletList"/>
        <w:spacing w:after="120"/>
        <w:rPr>
          <w:rFonts w:cs="Times New Roman"/>
        </w:rPr>
      </w:pPr>
      <w:r>
        <w:tab/>
        <w:t>What realistic actions can you take to make a difference in this situation?</w:t>
      </w:r>
    </w:p>
    <w:p w:rsidR="00C97552" w:rsidRDefault="00C97552" w:rsidP="00712699">
      <w:pPr>
        <w:spacing w:line="480" w:lineRule="auto"/>
        <w:rPr>
          <w:rFonts w:ascii="Book Antiqua" w:hAnsi="Book Antiqua" w:cs="Book Antiqua"/>
          <w:b/>
          <w:bCs/>
        </w:rPr>
      </w:pPr>
    </w:p>
    <w:p w:rsidR="00CB7EA9" w:rsidRDefault="00CB7EA9" w:rsidP="00CB7EA9">
      <w:pPr>
        <w:pStyle w:val="A-CH"/>
      </w:pPr>
    </w:p>
    <w:p w:rsidR="00C97552" w:rsidRPr="00E41579" w:rsidRDefault="00C97552" w:rsidP="00CB7EA9">
      <w:pPr>
        <w:pStyle w:val="A-CH"/>
      </w:pPr>
      <w:r w:rsidRPr="00E41579">
        <w:lastRenderedPageBreak/>
        <w:t>Option 2</w:t>
      </w:r>
      <w:r>
        <w:t xml:space="preserve">: </w:t>
      </w:r>
      <w:r w:rsidRPr="00E41579">
        <w:t>Personal Media Audit</w:t>
      </w:r>
    </w:p>
    <w:p w:rsidR="00C97552" w:rsidRDefault="00C97552" w:rsidP="00CB7EA9">
      <w:pPr>
        <w:pStyle w:val="A-Text"/>
        <w:spacing w:after="120"/>
        <w:rPr>
          <w:rFonts w:cs="Times New Roman"/>
        </w:rPr>
      </w:pPr>
      <w:r>
        <w:t xml:space="preserve">This option will help you to analyze the moral content of the electronic media you consume and whether your use of media is in the service of the common good. Ask your teacher for the handout “Electronic Media Log” </w:t>
      </w:r>
      <w:r w:rsidRPr="00A27B41">
        <w:t>(Document</w:t>
      </w:r>
      <w:r w:rsidR="006D25C9">
        <w:t xml:space="preserve"> #:</w:t>
      </w:r>
      <w:r>
        <w:t xml:space="preserve"> </w:t>
      </w:r>
      <w:r w:rsidRPr="00A27B41">
        <w:t>TX00</w:t>
      </w:r>
      <w:r>
        <w:t>1972</w:t>
      </w:r>
      <w:r w:rsidRPr="00A27B41">
        <w:t>)</w:t>
      </w:r>
      <w:r>
        <w:t>, and use it to observe your use of electronic media—such as video games, music, television shows, movies and videos, or social media—for one week. Record your findings on the handout. After completing your media log, follow the procedure listed here:</w:t>
      </w:r>
    </w:p>
    <w:p w:rsidR="00C97552" w:rsidRDefault="00C97552" w:rsidP="00CB7EA9">
      <w:pPr>
        <w:pStyle w:val="A-BulletList-quadleft"/>
        <w:rPr>
          <w:rFonts w:cs="Times New Roman"/>
        </w:rPr>
      </w:pPr>
      <w:r>
        <w:t>Read article 26, “Truth and the Media,” in the student book for a better understanding of media literacy.</w:t>
      </w:r>
    </w:p>
    <w:p w:rsidR="00C97552" w:rsidRDefault="00C97552" w:rsidP="00CB7EA9">
      <w:pPr>
        <w:pStyle w:val="A-BulletList-quadleft"/>
        <w:spacing w:after="120"/>
      </w:pPr>
      <w:r>
        <w:t>Prepare a presentation on your findings to share with the class. At the end of the one-week period, synthesize your findings and writ</w:t>
      </w:r>
      <w:r w:rsidR="006D25C9">
        <w:t>e a two-page, typed</w:t>
      </w:r>
      <w:r>
        <w:t xml:space="preserve"> analysis of the electronic media you personally experienced. The paper should reflect your responses to the following questions:</w:t>
      </w:r>
    </w:p>
    <w:p w:rsidR="00C97552" w:rsidRDefault="00C97552" w:rsidP="006D25C9">
      <w:pPr>
        <w:pStyle w:val="A-BulletList-indentedwithspaceafter"/>
        <w:ind w:hanging="630"/>
      </w:pPr>
      <w:r>
        <w:t>Did your use of media help you to see God in others?</w:t>
      </w:r>
    </w:p>
    <w:p w:rsidR="00C97552" w:rsidRDefault="00C97552" w:rsidP="006D25C9">
      <w:pPr>
        <w:pStyle w:val="A-BulletList-indentedwithspaceafter"/>
        <w:ind w:hanging="630"/>
      </w:pPr>
      <w:r>
        <w:t>Did your use of media help you to identify social sin or social injustice?</w:t>
      </w:r>
    </w:p>
    <w:p w:rsidR="00C97552" w:rsidRDefault="00C97552" w:rsidP="006D25C9">
      <w:pPr>
        <w:pStyle w:val="A-BulletList-indentedwithspaceafter"/>
        <w:ind w:hanging="630"/>
      </w:pPr>
      <w:r>
        <w:t>Did your use of media help you to act in just ways toward others?</w:t>
      </w:r>
    </w:p>
    <w:p w:rsidR="00C97552" w:rsidRPr="006515F4" w:rsidRDefault="00C97552" w:rsidP="006D25C9">
      <w:pPr>
        <w:pStyle w:val="A-BulletList-indentedwithspaceafter"/>
        <w:ind w:hanging="630"/>
        <w:rPr>
          <w:rFonts w:cs="Times New Roman"/>
        </w:rPr>
      </w:pPr>
      <w:r>
        <w:t>How did your use of media contribute to the common good?</w:t>
      </w:r>
    </w:p>
    <w:sectPr w:rsidR="00C97552"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804" w:rsidRDefault="00B12804" w:rsidP="004D0079">
      <w:r>
        <w:separator/>
      </w:r>
    </w:p>
    <w:p w:rsidR="00B12804" w:rsidRDefault="00B12804"/>
  </w:endnote>
  <w:endnote w:type="continuationSeparator" w:id="0">
    <w:p w:rsidR="00B12804" w:rsidRDefault="00B12804" w:rsidP="004D0079">
      <w:r>
        <w:continuationSeparator/>
      </w:r>
    </w:p>
    <w:p w:rsidR="00B12804" w:rsidRDefault="00B12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52" w:rsidRPr="00F82D2A" w:rsidRDefault="00B12804"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C97552" w:rsidRPr="00DA5502" w:rsidRDefault="00C97552" w:rsidP="000318AE">
                <w:pPr>
                  <w:tabs>
                    <w:tab w:val="left" w:pos="5610"/>
                  </w:tabs>
                  <w:spacing w:line="276" w:lineRule="auto"/>
                  <w:rPr>
                    <w:rFonts w:ascii="Arial" w:hAnsi="Arial" w:cs="Arial"/>
                    <w:color w:val="000000"/>
                    <w:sz w:val="21"/>
                    <w:szCs w:val="21"/>
                  </w:rPr>
                </w:pPr>
                <w:proofErr w:type="gramStart"/>
                <w:r w:rsidRPr="00DA5502">
                  <w:rPr>
                    <w:rFonts w:ascii="Arial" w:hAnsi="Arial" w:cs="Arial"/>
                    <w:color w:val="000000"/>
                    <w:sz w:val="21"/>
                    <w:szCs w:val="21"/>
                  </w:rPr>
                  <w:t>© 201</w:t>
                </w:r>
                <w:r>
                  <w:rPr>
                    <w:rFonts w:ascii="Arial" w:hAnsi="Arial" w:cs="Arial"/>
                    <w:color w:val="000000"/>
                    <w:sz w:val="21"/>
                    <w:szCs w:val="21"/>
                  </w:rPr>
                  <w:t>2</w:t>
                </w:r>
                <w:r w:rsidRPr="00DA550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C97552" w:rsidRPr="00297651" w:rsidRDefault="00C97552" w:rsidP="00297651">
                <w:pPr>
                  <w:tabs>
                    <w:tab w:val="right" w:pos="8550"/>
                  </w:tabs>
                  <w:rPr>
                    <w:rFonts w:ascii="Arial" w:hAnsi="Arial" w:cs="Arial"/>
                    <w:color w:val="000000"/>
                    <w:sz w:val="18"/>
                    <w:szCs w:val="18"/>
                  </w:rPr>
                </w:pPr>
                <w:r w:rsidRPr="00DA5502">
                  <w:rPr>
                    <w:rFonts w:ascii="Arial" w:hAnsi="Arial" w:cs="Arial"/>
                    <w:color w:val="000000"/>
                    <w:sz w:val="19"/>
                    <w:szCs w:val="19"/>
                  </w:rPr>
                  <w:t>Living in Christ Series</w:t>
                </w:r>
                <w:r w:rsidRPr="00DA5502">
                  <w:rPr>
                    <w:rFonts w:ascii="Arial" w:hAnsi="Arial" w:cs="Arial"/>
                    <w:color w:val="000000"/>
                    <w:sz w:val="21"/>
                    <w:szCs w:val="21"/>
                  </w:rPr>
                  <w:tab/>
                </w:r>
                <w:r w:rsidRPr="00DA5502">
                  <w:rPr>
                    <w:rFonts w:ascii="Arial" w:hAnsi="Arial" w:cs="Arial"/>
                    <w:color w:val="000000"/>
                    <w:sz w:val="18"/>
                    <w:szCs w:val="18"/>
                  </w:rPr>
                  <w:t xml:space="preserve">Document #: </w:t>
                </w:r>
                <w:r w:rsidRPr="00297651">
                  <w:rPr>
                    <w:rFonts w:ascii="Arial" w:hAnsi="Arial" w:cs="Arial"/>
                    <w:color w:val="000000"/>
                    <w:sz w:val="18"/>
                    <w:szCs w:val="18"/>
                  </w:rPr>
                  <w:t>TX001969</w:t>
                </w:r>
              </w:p>
              <w:p w:rsidR="00C97552" w:rsidRPr="000318AE" w:rsidRDefault="00C97552" w:rsidP="000318AE">
                <w:pPr>
                  <w:tabs>
                    <w:tab w:val="right" w:pos="8550"/>
                  </w:tabs>
                  <w:rPr>
                    <w:rFonts w:ascii="Calibri" w:hAnsi="Calibri" w:cs="Calibri"/>
                    <w:color w:val="000000"/>
                    <w:sz w:val="22"/>
                    <w:szCs w:val="22"/>
                  </w:rPr>
                </w:pPr>
              </w:p>
              <w:p w:rsidR="00C97552" w:rsidRPr="000318AE" w:rsidRDefault="00C97552" w:rsidP="000318AE"/>
            </w:txbxContent>
          </v:textbox>
        </v:shape>
      </w:pict>
    </w:r>
    <w:r w:rsidR="009F21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52" w:rsidRDefault="00B12804">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C97552" w:rsidRPr="00DA5502" w:rsidRDefault="00C97552" w:rsidP="000318AE">
                <w:pPr>
                  <w:tabs>
                    <w:tab w:val="left" w:pos="5610"/>
                  </w:tabs>
                  <w:spacing w:line="276" w:lineRule="auto"/>
                  <w:rPr>
                    <w:rFonts w:ascii="Arial" w:hAnsi="Arial" w:cs="Arial"/>
                    <w:color w:val="000000"/>
                    <w:sz w:val="21"/>
                    <w:szCs w:val="21"/>
                  </w:rPr>
                </w:pPr>
                <w:proofErr w:type="gramStart"/>
                <w:r w:rsidRPr="00DA5502">
                  <w:rPr>
                    <w:rFonts w:ascii="Arial" w:hAnsi="Arial" w:cs="Arial"/>
                    <w:color w:val="000000"/>
                    <w:sz w:val="21"/>
                    <w:szCs w:val="21"/>
                  </w:rPr>
                  <w:t>© 201</w:t>
                </w:r>
                <w:r>
                  <w:rPr>
                    <w:rFonts w:ascii="Arial" w:hAnsi="Arial" w:cs="Arial"/>
                    <w:color w:val="000000"/>
                    <w:sz w:val="21"/>
                    <w:szCs w:val="21"/>
                  </w:rPr>
                  <w:t>2</w:t>
                </w:r>
                <w:r w:rsidRPr="00DA550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C97552" w:rsidRPr="00F35409" w:rsidRDefault="00C97552" w:rsidP="00297651">
                <w:pPr>
                  <w:tabs>
                    <w:tab w:val="right" w:pos="8550"/>
                  </w:tabs>
                  <w:rPr>
                    <w:rFonts w:ascii="Arial" w:hAnsi="Arial" w:cs="Arial"/>
                    <w:color w:val="000000"/>
                    <w:sz w:val="19"/>
                    <w:szCs w:val="19"/>
                  </w:rPr>
                </w:pPr>
                <w:r w:rsidRPr="00F35409">
                  <w:rPr>
                    <w:rFonts w:ascii="Arial" w:hAnsi="Arial" w:cs="Arial"/>
                    <w:color w:val="000000"/>
                    <w:sz w:val="19"/>
                    <w:szCs w:val="19"/>
                  </w:rPr>
                  <w:t>Living in Christ Series</w:t>
                </w:r>
                <w:r w:rsidRPr="00F35409">
                  <w:rPr>
                    <w:rFonts w:ascii="Arial" w:hAnsi="Arial" w:cs="Arial"/>
                    <w:color w:val="000000"/>
                    <w:sz w:val="19"/>
                    <w:szCs w:val="19"/>
                  </w:rPr>
                  <w:tab/>
                  <w:t>Document #: TX001969</w:t>
                </w:r>
              </w:p>
              <w:p w:rsidR="00C97552" w:rsidRPr="000318AE" w:rsidRDefault="00C97552" w:rsidP="000318AE">
                <w:pPr>
                  <w:tabs>
                    <w:tab w:val="right" w:pos="8550"/>
                  </w:tabs>
                  <w:rPr>
                    <w:rFonts w:ascii="Calibri" w:hAnsi="Calibri" w:cs="Calibri"/>
                    <w:color w:val="000000"/>
                    <w:sz w:val="22"/>
                    <w:szCs w:val="22"/>
                  </w:rPr>
                </w:pPr>
              </w:p>
              <w:p w:rsidR="00C97552" w:rsidRPr="000E1ADA" w:rsidRDefault="00C97552" w:rsidP="000318AE">
                <w:pPr>
                  <w:tabs>
                    <w:tab w:val="left" w:pos="5610"/>
                  </w:tabs>
                  <w:rPr>
                    <w:sz w:val="18"/>
                    <w:szCs w:val="18"/>
                  </w:rPr>
                </w:pPr>
              </w:p>
            </w:txbxContent>
          </v:textbox>
        </v:shape>
      </w:pict>
    </w:r>
    <w:r w:rsidR="009F21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804" w:rsidRDefault="00B12804" w:rsidP="004D0079">
      <w:r>
        <w:separator/>
      </w:r>
    </w:p>
    <w:p w:rsidR="00B12804" w:rsidRDefault="00B12804"/>
  </w:footnote>
  <w:footnote w:type="continuationSeparator" w:id="0">
    <w:p w:rsidR="00B12804" w:rsidRDefault="00B12804" w:rsidP="004D0079">
      <w:r>
        <w:continuationSeparator/>
      </w:r>
    </w:p>
    <w:p w:rsidR="00B12804" w:rsidRDefault="00B128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52" w:rsidRDefault="00C97552" w:rsidP="00DC08C5">
    <w:pPr>
      <w:pStyle w:val="A-Header-articletitlepage2"/>
      <w:rPr>
        <w:rFonts w:cs="Times New Roman"/>
      </w:rPr>
    </w:pPr>
    <w:r w:rsidRPr="00AC6AC3">
      <w:t>Final Per</w:t>
    </w:r>
    <w:r>
      <w:t>formance Task Options for Unit 3</w:t>
    </w:r>
    <w:r>
      <w:tab/>
    </w:r>
    <w:r w:rsidRPr="00F82D2A">
      <w:t xml:space="preserve">Page | </w:t>
    </w:r>
    <w:r w:rsidR="00CB7EA9">
      <w:fldChar w:fldCharType="begin"/>
    </w:r>
    <w:r w:rsidR="00CB7EA9">
      <w:instrText xml:space="preserve"> PAGE   \* MERGEFORMAT </w:instrText>
    </w:r>
    <w:r w:rsidR="00CB7EA9">
      <w:fldChar w:fldCharType="separate"/>
    </w:r>
    <w:r w:rsidR="009F2147">
      <w:rPr>
        <w:noProof/>
      </w:rPr>
      <w:t>3</w:t>
    </w:r>
    <w:r w:rsidR="00CB7EA9">
      <w:rPr>
        <w:noProof/>
      </w:rPr>
      <w:fldChar w:fldCharType="end"/>
    </w:r>
  </w:p>
  <w:p w:rsidR="00C97552" w:rsidRDefault="00C97552"/>
  <w:p w:rsidR="00C97552" w:rsidRDefault="00C975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552" w:rsidRPr="003E24F6" w:rsidRDefault="00C97552"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485DBA"/>
    <w:lvl w:ilvl="0">
      <w:start w:val="1"/>
      <w:numFmt w:val="decimal"/>
      <w:lvlText w:val="%1."/>
      <w:lvlJc w:val="left"/>
      <w:pPr>
        <w:tabs>
          <w:tab w:val="num" w:pos="1800"/>
        </w:tabs>
        <w:ind w:left="1800" w:hanging="360"/>
      </w:pPr>
    </w:lvl>
  </w:abstractNum>
  <w:abstractNum w:abstractNumId="1">
    <w:nsid w:val="FFFFFF7D"/>
    <w:multiLevelType w:val="singleLevel"/>
    <w:tmpl w:val="60E81FB2"/>
    <w:lvl w:ilvl="0">
      <w:start w:val="1"/>
      <w:numFmt w:val="decimal"/>
      <w:lvlText w:val="%1."/>
      <w:lvlJc w:val="left"/>
      <w:pPr>
        <w:tabs>
          <w:tab w:val="num" w:pos="1440"/>
        </w:tabs>
        <w:ind w:left="1440" w:hanging="360"/>
      </w:pPr>
    </w:lvl>
  </w:abstractNum>
  <w:abstractNum w:abstractNumId="2">
    <w:nsid w:val="FFFFFF7E"/>
    <w:multiLevelType w:val="singleLevel"/>
    <w:tmpl w:val="BB1240B6"/>
    <w:lvl w:ilvl="0">
      <w:start w:val="1"/>
      <w:numFmt w:val="decimal"/>
      <w:lvlText w:val="%1."/>
      <w:lvlJc w:val="left"/>
      <w:pPr>
        <w:tabs>
          <w:tab w:val="num" w:pos="1080"/>
        </w:tabs>
        <w:ind w:left="1080" w:hanging="360"/>
      </w:pPr>
    </w:lvl>
  </w:abstractNum>
  <w:abstractNum w:abstractNumId="3">
    <w:nsid w:val="FFFFFF7F"/>
    <w:multiLevelType w:val="singleLevel"/>
    <w:tmpl w:val="7EBC4F0A"/>
    <w:lvl w:ilvl="0">
      <w:start w:val="1"/>
      <w:numFmt w:val="decimal"/>
      <w:lvlText w:val="%1."/>
      <w:lvlJc w:val="left"/>
      <w:pPr>
        <w:tabs>
          <w:tab w:val="num" w:pos="720"/>
        </w:tabs>
        <w:ind w:left="720" w:hanging="360"/>
      </w:pPr>
    </w:lvl>
  </w:abstractNum>
  <w:abstractNum w:abstractNumId="4">
    <w:nsid w:val="FFFFFF80"/>
    <w:multiLevelType w:val="singleLevel"/>
    <w:tmpl w:val="2B3ABF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2CE60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802E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6B055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C16114C"/>
    <w:lvl w:ilvl="0">
      <w:start w:val="1"/>
      <w:numFmt w:val="decimal"/>
      <w:lvlText w:val="%1."/>
      <w:lvlJc w:val="left"/>
      <w:pPr>
        <w:tabs>
          <w:tab w:val="num" w:pos="360"/>
        </w:tabs>
        <w:ind w:left="360" w:hanging="360"/>
      </w:pPr>
    </w:lvl>
  </w:abstractNum>
  <w:abstractNum w:abstractNumId="9">
    <w:nsid w:val="FFFFFF89"/>
    <w:multiLevelType w:val="singleLevel"/>
    <w:tmpl w:val="C150B09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25AD"/>
    <w:rsid w:val="00084EB9"/>
    <w:rsid w:val="00093CB0"/>
    <w:rsid w:val="000A391A"/>
    <w:rsid w:val="000B4E68"/>
    <w:rsid w:val="000C5F25"/>
    <w:rsid w:val="000D5ED9"/>
    <w:rsid w:val="000E1ADA"/>
    <w:rsid w:val="000E564B"/>
    <w:rsid w:val="000F6CCE"/>
    <w:rsid w:val="00103E1C"/>
    <w:rsid w:val="0010406D"/>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3959"/>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912"/>
    <w:rsid w:val="00284A63"/>
    <w:rsid w:val="00292C4F"/>
    <w:rsid w:val="00297651"/>
    <w:rsid w:val="002A406A"/>
    <w:rsid w:val="002A4E6A"/>
    <w:rsid w:val="002B621B"/>
    <w:rsid w:val="002D0851"/>
    <w:rsid w:val="002E0443"/>
    <w:rsid w:val="002E1A1D"/>
    <w:rsid w:val="002E77F4"/>
    <w:rsid w:val="002F3670"/>
    <w:rsid w:val="002F78AB"/>
    <w:rsid w:val="003037EB"/>
    <w:rsid w:val="0031278E"/>
    <w:rsid w:val="003145A2"/>
    <w:rsid w:val="00315221"/>
    <w:rsid w:val="003157D0"/>
    <w:rsid w:val="003236A3"/>
    <w:rsid w:val="00326542"/>
    <w:rsid w:val="00332D52"/>
    <w:rsid w:val="00335771"/>
    <w:rsid w:val="003365CF"/>
    <w:rsid w:val="00340334"/>
    <w:rsid w:val="003477AC"/>
    <w:rsid w:val="0037014E"/>
    <w:rsid w:val="003739CB"/>
    <w:rsid w:val="0038139E"/>
    <w:rsid w:val="003B0E7A"/>
    <w:rsid w:val="003D333A"/>
    <w:rsid w:val="003D381C"/>
    <w:rsid w:val="003E24F6"/>
    <w:rsid w:val="003E6752"/>
    <w:rsid w:val="003F5CF4"/>
    <w:rsid w:val="00405DC9"/>
    <w:rsid w:val="00405F6D"/>
    <w:rsid w:val="00414D05"/>
    <w:rsid w:val="00416A83"/>
    <w:rsid w:val="00423B78"/>
    <w:rsid w:val="004311A3"/>
    <w:rsid w:val="00454A1D"/>
    <w:rsid w:val="00460918"/>
    <w:rsid w:val="00475571"/>
    <w:rsid w:val="00485A45"/>
    <w:rsid w:val="004A3116"/>
    <w:rsid w:val="004A7DE2"/>
    <w:rsid w:val="004C5561"/>
    <w:rsid w:val="004D0079"/>
    <w:rsid w:val="004D49DD"/>
    <w:rsid w:val="004D74F6"/>
    <w:rsid w:val="004D7A2E"/>
    <w:rsid w:val="004E5DFC"/>
    <w:rsid w:val="00500FAD"/>
    <w:rsid w:val="0050251D"/>
    <w:rsid w:val="00512FE3"/>
    <w:rsid w:val="00545244"/>
    <w:rsid w:val="00545BA6"/>
    <w:rsid w:val="00555CB8"/>
    <w:rsid w:val="00555EA6"/>
    <w:rsid w:val="00572170"/>
    <w:rsid w:val="0058460F"/>
    <w:rsid w:val="005A4359"/>
    <w:rsid w:val="005A6944"/>
    <w:rsid w:val="005C4126"/>
    <w:rsid w:val="005E0C08"/>
    <w:rsid w:val="005F599B"/>
    <w:rsid w:val="0060248C"/>
    <w:rsid w:val="006067CC"/>
    <w:rsid w:val="00614B48"/>
    <w:rsid w:val="0061624F"/>
    <w:rsid w:val="00623829"/>
    <w:rsid w:val="00624A61"/>
    <w:rsid w:val="006328D4"/>
    <w:rsid w:val="00637486"/>
    <w:rsid w:val="00645A10"/>
    <w:rsid w:val="006515F4"/>
    <w:rsid w:val="00652A68"/>
    <w:rsid w:val="00656241"/>
    <w:rsid w:val="006609CF"/>
    <w:rsid w:val="00670AE9"/>
    <w:rsid w:val="0069306F"/>
    <w:rsid w:val="006A2337"/>
    <w:rsid w:val="006A5B02"/>
    <w:rsid w:val="006A7C43"/>
    <w:rsid w:val="006B3F4F"/>
    <w:rsid w:val="006C1F80"/>
    <w:rsid w:val="006C2FB1"/>
    <w:rsid w:val="006C6F41"/>
    <w:rsid w:val="006D25C9"/>
    <w:rsid w:val="006D6EE7"/>
    <w:rsid w:val="006E27C3"/>
    <w:rsid w:val="006E4F88"/>
    <w:rsid w:val="006F49C3"/>
    <w:rsid w:val="006F5958"/>
    <w:rsid w:val="0070169A"/>
    <w:rsid w:val="00702374"/>
    <w:rsid w:val="007034FE"/>
    <w:rsid w:val="0070587C"/>
    <w:rsid w:val="00712699"/>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64DB6"/>
    <w:rsid w:val="00972002"/>
    <w:rsid w:val="00997818"/>
    <w:rsid w:val="009D36BA"/>
    <w:rsid w:val="009E00C3"/>
    <w:rsid w:val="009E15E5"/>
    <w:rsid w:val="009F2147"/>
    <w:rsid w:val="009F2BD3"/>
    <w:rsid w:val="00A00D1F"/>
    <w:rsid w:val="00A072A2"/>
    <w:rsid w:val="00A13B86"/>
    <w:rsid w:val="00A227F9"/>
    <w:rsid w:val="00A234BF"/>
    <w:rsid w:val="00A27B41"/>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C6AC3"/>
    <w:rsid w:val="00AD6F0C"/>
    <w:rsid w:val="00AD7A51"/>
    <w:rsid w:val="00AF2A78"/>
    <w:rsid w:val="00AF4B1B"/>
    <w:rsid w:val="00AF64D0"/>
    <w:rsid w:val="00B11A16"/>
    <w:rsid w:val="00B11C59"/>
    <w:rsid w:val="00B127D5"/>
    <w:rsid w:val="00B12804"/>
    <w:rsid w:val="00B1337E"/>
    <w:rsid w:val="00B15B28"/>
    <w:rsid w:val="00B47B42"/>
    <w:rsid w:val="00B51054"/>
    <w:rsid w:val="00B52F10"/>
    <w:rsid w:val="00B53D03"/>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97552"/>
    <w:rsid w:val="00CB7EA9"/>
    <w:rsid w:val="00CC176C"/>
    <w:rsid w:val="00CC5843"/>
    <w:rsid w:val="00CD1FEA"/>
    <w:rsid w:val="00CD2136"/>
    <w:rsid w:val="00D02316"/>
    <w:rsid w:val="00D04A29"/>
    <w:rsid w:val="00D105EA"/>
    <w:rsid w:val="00D14D22"/>
    <w:rsid w:val="00D33298"/>
    <w:rsid w:val="00D33A10"/>
    <w:rsid w:val="00D45298"/>
    <w:rsid w:val="00D57D5E"/>
    <w:rsid w:val="00D64EB1"/>
    <w:rsid w:val="00D80DBD"/>
    <w:rsid w:val="00D82358"/>
    <w:rsid w:val="00D83EE1"/>
    <w:rsid w:val="00D974A5"/>
    <w:rsid w:val="00DA5502"/>
    <w:rsid w:val="00DB4EA7"/>
    <w:rsid w:val="00DC08C5"/>
    <w:rsid w:val="00DD28A2"/>
    <w:rsid w:val="00DD7B6D"/>
    <w:rsid w:val="00DE3F54"/>
    <w:rsid w:val="00E02EAF"/>
    <w:rsid w:val="00E069BA"/>
    <w:rsid w:val="00E12E92"/>
    <w:rsid w:val="00E16222"/>
    <w:rsid w:val="00E16237"/>
    <w:rsid w:val="00E2045E"/>
    <w:rsid w:val="00E40DE8"/>
    <w:rsid w:val="00E41579"/>
    <w:rsid w:val="00E51E59"/>
    <w:rsid w:val="00E54314"/>
    <w:rsid w:val="00E7545A"/>
    <w:rsid w:val="00EB1125"/>
    <w:rsid w:val="00EC358B"/>
    <w:rsid w:val="00EC52EC"/>
    <w:rsid w:val="00EE07AB"/>
    <w:rsid w:val="00EE0D45"/>
    <w:rsid w:val="00EE658A"/>
    <w:rsid w:val="00EE6D63"/>
    <w:rsid w:val="00EF214D"/>
    <w:rsid w:val="00EF441F"/>
    <w:rsid w:val="00F06D17"/>
    <w:rsid w:val="00F352E1"/>
    <w:rsid w:val="00F35409"/>
    <w:rsid w:val="00F40A11"/>
    <w:rsid w:val="00F443B7"/>
    <w:rsid w:val="00F447FB"/>
    <w:rsid w:val="00F63A43"/>
    <w:rsid w:val="00F713FF"/>
    <w:rsid w:val="00F7282A"/>
    <w:rsid w:val="00F80D72"/>
    <w:rsid w:val="00F82D2A"/>
    <w:rsid w:val="00F95DBB"/>
    <w:rsid w:val="00FA5405"/>
    <w:rsid w:val="00FA5E9A"/>
    <w:rsid w:val="00FC0585"/>
    <w:rsid w:val="00FC21A1"/>
    <w:rsid w:val="00FC29D0"/>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locked/>
    <w:rsid w:val="002B621B"/>
    <w:pPr>
      <w:tabs>
        <w:tab w:val="center" w:pos="4320"/>
        <w:tab w:val="right" w:pos="8640"/>
      </w:tabs>
    </w:pPr>
  </w:style>
  <w:style w:type="character" w:customStyle="1" w:styleId="HeaderChar">
    <w:name w:val="Header Char"/>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2B621B"/>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682708">
      <w:marLeft w:val="0"/>
      <w:marRight w:val="0"/>
      <w:marTop w:val="0"/>
      <w:marBottom w:val="0"/>
      <w:divBdr>
        <w:top w:val="none" w:sz="0" w:space="0" w:color="auto"/>
        <w:left w:val="none" w:sz="0" w:space="0" w:color="auto"/>
        <w:bottom w:val="none" w:sz="0" w:space="0" w:color="auto"/>
        <w:right w:val="none" w:sz="0" w:space="0" w:color="auto"/>
      </w:divBdr>
    </w:div>
    <w:div w:id="470682709">
      <w:marLeft w:val="0"/>
      <w:marRight w:val="0"/>
      <w:marTop w:val="0"/>
      <w:marBottom w:val="0"/>
      <w:divBdr>
        <w:top w:val="none" w:sz="0" w:space="0" w:color="auto"/>
        <w:left w:val="none" w:sz="0" w:space="0" w:color="auto"/>
        <w:bottom w:val="none" w:sz="0" w:space="0" w:color="auto"/>
        <w:right w:val="none" w:sz="0" w:space="0" w:color="auto"/>
      </w:divBdr>
    </w:div>
    <w:div w:id="470682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2011-05-23T14:38:00Z</dcterms:created>
  <dcterms:modified xsi:type="dcterms:W3CDTF">2011-10-18T20:27:00Z</dcterms:modified>
</cp:coreProperties>
</file>