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D1" w:rsidRPr="00FF5477" w:rsidRDefault="00355ED1" w:rsidP="001C6B5B">
      <w:pPr>
        <w:pStyle w:val="A-BH1"/>
      </w:pPr>
      <w:r w:rsidRPr="00FF5477">
        <w:t>Jesus Christ: True God and True Man</w:t>
      </w:r>
    </w:p>
    <w:p w:rsidR="00355ED1" w:rsidRPr="00EE7E31" w:rsidRDefault="00355ED1" w:rsidP="001C6B5B">
      <w:pPr>
        <w:pStyle w:val="A-CH"/>
      </w:pPr>
      <w:r w:rsidRPr="00FF5477">
        <w:t xml:space="preserve">Lesson </w:t>
      </w:r>
      <w:r>
        <w:t xml:space="preserve">8 </w:t>
      </w:r>
      <w:r w:rsidRPr="001C6B5B">
        <w:t>Summary</w:t>
      </w:r>
    </w:p>
    <w:p w:rsidR="00355ED1" w:rsidRPr="00FF5477" w:rsidRDefault="00355ED1" w:rsidP="001C6B5B">
      <w:pPr>
        <w:pStyle w:val="A-DHfollowingCH"/>
      </w:pPr>
      <w:r w:rsidRPr="00FF5477">
        <w:t>Lesson Learning Objectives</w:t>
      </w:r>
    </w:p>
    <w:p w:rsidR="00355ED1" w:rsidRPr="00FF5477" w:rsidRDefault="00355ED1" w:rsidP="001C6B5B">
      <w:pPr>
        <w:pStyle w:val="A-BulletList"/>
        <w:ind w:left="450"/>
      </w:pPr>
      <w:r w:rsidRPr="00FF5477">
        <w:t xml:space="preserve">The </w:t>
      </w:r>
      <w:r>
        <w:t>participants</w:t>
      </w:r>
      <w:r w:rsidRPr="00FF5477">
        <w:t xml:space="preserve"> will be able to explain the importance of the four Gospels.</w:t>
      </w:r>
    </w:p>
    <w:p w:rsidR="00355ED1" w:rsidRPr="00FF5477" w:rsidRDefault="00355ED1" w:rsidP="001C6B5B">
      <w:pPr>
        <w:pStyle w:val="A-BulletList"/>
        <w:ind w:left="450"/>
      </w:pPr>
      <w:r w:rsidRPr="00FF5477">
        <w:t xml:space="preserve">The </w:t>
      </w:r>
      <w:r>
        <w:t>participants</w:t>
      </w:r>
      <w:r w:rsidRPr="00FF5477">
        <w:t xml:space="preserve"> will understand the meaning of the Incarnation.</w:t>
      </w:r>
    </w:p>
    <w:p w:rsidR="00355ED1" w:rsidRPr="00EE7E31" w:rsidRDefault="00355ED1" w:rsidP="001C6B5B">
      <w:pPr>
        <w:pStyle w:val="A-BulletList"/>
        <w:ind w:left="450"/>
      </w:pPr>
      <w:r w:rsidRPr="00FF5477">
        <w:t xml:space="preserve">The </w:t>
      </w:r>
      <w:r>
        <w:t>participants</w:t>
      </w:r>
      <w:r w:rsidRPr="00FF5477">
        <w:t xml:space="preserve"> will recognize Jesus Christ as the center of the Catholic faith.</w:t>
      </w:r>
    </w:p>
    <w:p w:rsidR="00355ED1" w:rsidRPr="00FF5477" w:rsidRDefault="00355ED1" w:rsidP="00EE7E31">
      <w:pPr>
        <w:pStyle w:val="A-DH"/>
        <w:spacing w:before="120"/>
      </w:pPr>
      <w:r>
        <w:t>Content Summary</w:t>
      </w:r>
    </w:p>
    <w:p w:rsidR="00355ED1" w:rsidRPr="00FB15C2" w:rsidRDefault="00355ED1" w:rsidP="00EE7E31">
      <w:pPr>
        <w:pStyle w:val="A-NumberList"/>
        <w:spacing w:after="0"/>
        <w:ind w:left="101"/>
      </w:pPr>
      <w:r w:rsidRPr="00FB15C2">
        <w:t>1.</w:t>
      </w:r>
      <w:r w:rsidRPr="00FB15C2">
        <w:tab/>
      </w:r>
      <w:r w:rsidR="008E7B83" w:rsidRPr="00FB15C2">
        <w:tab/>
      </w:r>
      <w:r w:rsidRPr="00FB15C2">
        <w:t xml:space="preserve">The Catholic faith is centered on Jesus Christ. Everything we believe has been revealed in him or </w:t>
      </w:r>
      <w:r w:rsidR="008E7B83" w:rsidRPr="00FB15C2">
        <w:tab/>
      </w:r>
      <w:r w:rsidR="008E7B83" w:rsidRPr="00FB15C2">
        <w:tab/>
      </w:r>
      <w:r w:rsidR="008E7B83" w:rsidRPr="00FB15C2">
        <w:tab/>
      </w:r>
      <w:r w:rsidRPr="00FB15C2">
        <w:t>through him.</w:t>
      </w:r>
    </w:p>
    <w:p w:rsidR="00355ED1" w:rsidRPr="00FB15C2" w:rsidRDefault="00355ED1" w:rsidP="00EE7E31">
      <w:pPr>
        <w:pStyle w:val="A-NumberList"/>
        <w:spacing w:after="0"/>
        <w:ind w:left="101"/>
      </w:pPr>
      <w:r w:rsidRPr="00FB15C2">
        <w:t>2.</w:t>
      </w:r>
      <w:r w:rsidRPr="00FB15C2">
        <w:tab/>
      </w:r>
      <w:r w:rsidR="008E7B83" w:rsidRPr="00FB15C2">
        <w:tab/>
      </w:r>
      <w:r w:rsidRPr="00FB15C2">
        <w:t xml:space="preserve">The Gospels are the written accounts of Jesus’ life that were inspired by the Holy Spirit. Reading </w:t>
      </w:r>
      <w:r w:rsidR="008E7B83" w:rsidRPr="00FB15C2">
        <w:tab/>
      </w:r>
      <w:r w:rsidR="008E7B83" w:rsidRPr="00FB15C2">
        <w:tab/>
      </w:r>
      <w:r w:rsidR="008E7B83" w:rsidRPr="00FB15C2">
        <w:tab/>
      </w:r>
      <w:r w:rsidRPr="00FB15C2">
        <w:t xml:space="preserve">them is an important way for us to personally meet Jesus and to understand his message and his </w:t>
      </w:r>
      <w:r w:rsidR="008E7B83" w:rsidRPr="00FB15C2">
        <w:tab/>
      </w:r>
      <w:r w:rsidR="008E7B83" w:rsidRPr="00FB15C2">
        <w:tab/>
      </w:r>
      <w:r w:rsidR="008E7B83" w:rsidRPr="00FB15C2">
        <w:tab/>
      </w:r>
      <w:r w:rsidRPr="00FB15C2">
        <w:t>life.</w:t>
      </w:r>
    </w:p>
    <w:p w:rsidR="00355ED1" w:rsidRPr="00FB15C2" w:rsidRDefault="00355ED1" w:rsidP="00EE7E31">
      <w:pPr>
        <w:pStyle w:val="A-NumberList"/>
        <w:spacing w:after="0"/>
        <w:ind w:left="101"/>
      </w:pPr>
      <w:r w:rsidRPr="00FB15C2">
        <w:t>3.</w:t>
      </w:r>
      <w:r w:rsidR="008E7B83" w:rsidRPr="00FB15C2">
        <w:tab/>
      </w:r>
      <w:r w:rsidRPr="00FB15C2">
        <w:tab/>
        <w:t>God reveals in the Bible what we need to know for our salvation.</w:t>
      </w:r>
    </w:p>
    <w:p w:rsidR="00355ED1" w:rsidRPr="00FB15C2" w:rsidRDefault="00355ED1" w:rsidP="00EE7E31">
      <w:pPr>
        <w:pStyle w:val="A-NumberList"/>
        <w:spacing w:after="0"/>
        <w:ind w:left="101"/>
      </w:pPr>
      <w:r w:rsidRPr="00FB15C2">
        <w:t>4.</w:t>
      </w:r>
      <w:r w:rsidR="008E7B83" w:rsidRPr="00FB15C2">
        <w:tab/>
      </w:r>
      <w:r w:rsidRPr="00FB15C2">
        <w:tab/>
        <w:t xml:space="preserve">The Gospels are faith portraits of Jesus, not historical biographies. When they created the Gospels, </w:t>
      </w:r>
      <w:r w:rsidR="008E7B83" w:rsidRPr="00FB15C2">
        <w:tab/>
      </w:r>
      <w:r w:rsidR="008E7B83" w:rsidRPr="00FB15C2">
        <w:tab/>
      </w:r>
      <w:r w:rsidRPr="00FB15C2">
        <w:t xml:space="preserve">the authors wrote their stories about Jesus in a way that emphasized the religious truths their </w:t>
      </w:r>
      <w:r w:rsidR="008E7B83" w:rsidRPr="00FB15C2">
        <w:tab/>
      </w:r>
      <w:r w:rsidR="008E7B83" w:rsidRPr="00FB15C2">
        <w:tab/>
      </w:r>
      <w:r w:rsidR="008E7B83" w:rsidRPr="00FB15C2">
        <w:tab/>
      </w:r>
      <w:r w:rsidRPr="00FB15C2">
        <w:t xml:space="preserve">communities had learned through the Holy Spirit. Because of this, we need all four Gospels to </w:t>
      </w:r>
      <w:r w:rsidR="008E7B83" w:rsidRPr="00FB15C2">
        <w:tab/>
      </w:r>
      <w:r w:rsidR="008E7B83" w:rsidRPr="00FB15C2">
        <w:tab/>
      </w:r>
      <w:r w:rsidR="008E7B83" w:rsidRPr="00FB15C2">
        <w:tab/>
      </w:r>
      <w:r w:rsidRPr="00FB15C2">
        <w:t>understand the whole truth about Jesus.</w:t>
      </w:r>
    </w:p>
    <w:p w:rsidR="00355ED1" w:rsidRPr="00FB15C2" w:rsidRDefault="00355ED1" w:rsidP="00EE7E31">
      <w:pPr>
        <w:pStyle w:val="A-NumberList"/>
        <w:spacing w:after="0"/>
        <w:ind w:left="101"/>
      </w:pPr>
      <w:r w:rsidRPr="00FB15C2">
        <w:t>5.</w:t>
      </w:r>
      <w:r w:rsidR="008E7B83" w:rsidRPr="00FB15C2">
        <w:tab/>
      </w:r>
      <w:r w:rsidRPr="00FB15C2">
        <w:tab/>
        <w:t>The titles used for Jesus in the Bible remind us and affirm that Jesus Christ is truly God.</w:t>
      </w:r>
    </w:p>
    <w:p w:rsidR="00355ED1" w:rsidRPr="00FB15C2" w:rsidRDefault="00355ED1" w:rsidP="00EE7E31">
      <w:pPr>
        <w:pStyle w:val="A-NumberList"/>
        <w:spacing w:after="0"/>
        <w:ind w:left="101"/>
      </w:pPr>
      <w:r w:rsidRPr="00FB15C2">
        <w:t>6.</w:t>
      </w:r>
      <w:r w:rsidR="008E7B83" w:rsidRPr="00FB15C2">
        <w:tab/>
      </w:r>
      <w:r w:rsidRPr="00FB15C2">
        <w:tab/>
        <w:t xml:space="preserve">But he also had a human intellect and will. “He is truly the Son of God who, without ceasing to be </w:t>
      </w:r>
      <w:r w:rsidR="008E7B83" w:rsidRPr="00FB15C2">
        <w:tab/>
      </w:r>
      <w:r w:rsidR="008E7B83" w:rsidRPr="00FB15C2">
        <w:tab/>
      </w:r>
      <w:r w:rsidR="008E7B83" w:rsidRPr="00FB15C2">
        <w:tab/>
      </w:r>
      <w:r w:rsidRPr="00FB15C2">
        <w:t>God and Lord, became a man and our brother” (</w:t>
      </w:r>
      <w:r w:rsidRPr="00FB15C2">
        <w:rPr>
          <w:i/>
        </w:rPr>
        <w:t>Catechism of the Catholic Church</w:t>
      </w:r>
      <w:r w:rsidRPr="00FB15C2">
        <w:t>, 469).</w:t>
      </w:r>
    </w:p>
    <w:p w:rsidR="00355ED1" w:rsidRPr="00FB15C2" w:rsidRDefault="00355ED1" w:rsidP="00EE7E31">
      <w:pPr>
        <w:pStyle w:val="A-NumberList"/>
        <w:spacing w:after="0"/>
        <w:ind w:left="101"/>
      </w:pPr>
      <w:r w:rsidRPr="00FB15C2">
        <w:t>7.</w:t>
      </w:r>
      <w:r w:rsidR="008E7B83" w:rsidRPr="00FB15C2">
        <w:tab/>
      </w:r>
      <w:r w:rsidRPr="00FB15C2">
        <w:tab/>
        <w:t>The mystery of the union of Jesus’ divine and human natures in one person is called the Incarnation.</w:t>
      </w:r>
    </w:p>
    <w:p w:rsidR="00355ED1" w:rsidRPr="00FB15C2" w:rsidRDefault="00355ED1" w:rsidP="00EE7E31">
      <w:pPr>
        <w:pStyle w:val="A-NumberList"/>
        <w:spacing w:after="0"/>
        <w:ind w:left="101"/>
      </w:pPr>
      <w:r w:rsidRPr="00FB15C2">
        <w:t>8.</w:t>
      </w:r>
      <w:r w:rsidR="008E7B83" w:rsidRPr="00FB15C2">
        <w:tab/>
      </w:r>
      <w:r w:rsidRPr="00FB15C2">
        <w:tab/>
        <w:t xml:space="preserve">Because in Jesus Christ the human and the divine are perfectly united, he is the perfect and only </w:t>
      </w:r>
      <w:r w:rsidR="008E7B83" w:rsidRPr="00FB15C2">
        <w:tab/>
      </w:r>
      <w:r w:rsidR="008E7B83" w:rsidRPr="00FB15C2">
        <w:tab/>
      </w:r>
      <w:r w:rsidR="008E7B83" w:rsidRPr="00FB15C2">
        <w:tab/>
      </w:r>
      <w:r w:rsidRPr="00FB15C2">
        <w:t>mediator between God and humanity.</w:t>
      </w:r>
    </w:p>
    <w:p w:rsidR="00355ED1" w:rsidRPr="00FB15C2" w:rsidRDefault="00355ED1" w:rsidP="00FB15C2">
      <w:pPr>
        <w:pStyle w:val="A-NumberList"/>
        <w:spacing w:after="0"/>
        <w:ind w:left="446" w:hanging="345"/>
      </w:pPr>
      <w:r w:rsidRPr="00FB15C2">
        <w:t>9.</w:t>
      </w:r>
      <w:r w:rsidRPr="00FB15C2">
        <w:tab/>
      </w:r>
      <w:r w:rsidR="008E7B83" w:rsidRPr="00FB15C2">
        <w:tab/>
      </w:r>
      <w:r w:rsidR="00FB15C2">
        <w:t xml:space="preserve">By believing in Jesus and </w:t>
      </w:r>
      <w:r w:rsidRPr="00FB15C2">
        <w:t>g</w:t>
      </w:r>
      <w:r w:rsidR="00FB15C2">
        <w:t xml:space="preserve">iving ourselves to him with </w:t>
      </w:r>
      <w:r w:rsidRPr="00FB15C2">
        <w:t>our whole heart, mind, and soul, the Holy</w:t>
      </w:r>
      <w:r w:rsidR="00FB15C2">
        <w:br/>
      </w:r>
      <w:r w:rsidRPr="00FB15C2">
        <w:t>Spirit will help us to become more fully the image of God, which is our ultimate destiny.</w:t>
      </w:r>
    </w:p>
    <w:p w:rsidR="00355ED1" w:rsidRPr="00FB15C2" w:rsidRDefault="00355ED1" w:rsidP="00EE7E31">
      <w:pPr>
        <w:pStyle w:val="A-NumberList"/>
        <w:spacing w:after="0"/>
      </w:pPr>
      <w:r w:rsidRPr="00FB15C2">
        <w:t>10.</w:t>
      </w:r>
      <w:r w:rsidRPr="00FB15C2">
        <w:tab/>
        <w:t xml:space="preserve">When she said yes to the angel Gabriel, Mary freely gave herself to God’s plan to become the </w:t>
      </w:r>
      <w:r w:rsidR="008E7B83" w:rsidRPr="00FB15C2">
        <w:tab/>
      </w:r>
      <w:r w:rsidR="008E7B83" w:rsidRPr="00FB15C2">
        <w:tab/>
      </w:r>
      <w:r w:rsidR="008E7B83" w:rsidRPr="00FB15C2">
        <w:tab/>
      </w:r>
      <w:r w:rsidRPr="00FB15C2">
        <w:t xml:space="preserve">Mother of the eternal Son of God made man. Because of this she is given the title of </w:t>
      </w:r>
      <w:proofErr w:type="spellStart"/>
      <w:r w:rsidRPr="00FB15C2">
        <w:rPr>
          <w:i/>
        </w:rPr>
        <w:t>Theotokos</w:t>
      </w:r>
      <w:proofErr w:type="spellEnd"/>
      <w:r w:rsidRPr="00FB15C2">
        <w:t xml:space="preserve"> </w:t>
      </w:r>
      <w:r w:rsidR="008E7B83" w:rsidRPr="00FB15C2">
        <w:tab/>
      </w:r>
      <w:r w:rsidR="008E7B83" w:rsidRPr="00FB15C2">
        <w:tab/>
      </w:r>
      <w:r w:rsidR="008E7B83" w:rsidRPr="00FB15C2">
        <w:tab/>
      </w:r>
      <w:r w:rsidRPr="00FB15C2">
        <w:t>(Mother of God).</w:t>
      </w:r>
    </w:p>
    <w:p w:rsidR="00355ED1" w:rsidRPr="00FB15C2" w:rsidRDefault="00355ED1" w:rsidP="00EE7E31">
      <w:pPr>
        <w:pStyle w:val="A-NumberList"/>
        <w:spacing w:after="0"/>
      </w:pPr>
      <w:r w:rsidRPr="00FB15C2">
        <w:t>11.</w:t>
      </w:r>
      <w:r w:rsidRPr="00FB15C2">
        <w:tab/>
        <w:t xml:space="preserve">Mary was conceived without Original Sin. The formal name for this doctrine is the Immaculate </w:t>
      </w:r>
      <w:r w:rsidR="008E7B83" w:rsidRPr="00FB15C2">
        <w:tab/>
      </w:r>
      <w:r w:rsidR="008E7B83" w:rsidRPr="00FB15C2">
        <w:tab/>
      </w:r>
      <w:r w:rsidR="008E7B83" w:rsidRPr="00FB15C2">
        <w:tab/>
      </w:r>
      <w:r w:rsidRPr="00FB15C2">
        <w:t>Conception.</w:t>
      </w:r>
    </w:p>
    <w:p w:rsidR="00355ED1" w:rsidRPr="00FF5477" w:rsidRDefault="00355ED1" w:rsidP="008E7B83">
      <w:pPr>
        <w:pStyle w:val="A-Text"/>
      </w:pPr>
    </w:p>
    <w:p w:rsidR="00355ED1" w:rsidRDefault="00355ED1" w:rsidP="008E7B83">
      <w:pPr>
        <w:pStyle w:val="A-Text"/>
      </w:pPr>
      <w:r w:rsidRPr="00FF5477">
        <w:t xml:space="preserve">(All summary points are taken from </w:t>
      </w:r>
      <w:r w:rsidRPr="00FF5477">
        <w:rPr>
          <w:i/>
        </w:rPr>
        <w:t>The Catholic Faith Handbook for Youth, Third Edition</w:t>
      </w:r>
      <w:r w:rsidRPr="00FF5477">
        <w:t>. Copyright © 2013 by Saint Mary’s Press. All rights reserved.</w:t>
      </w:r>
    </w:p>
    <w:p w:rsidR="00F31089" w:rsidRPr="00355ED1" w:rsidRDefault="00355ED1" w:rsidP="008E7B83">
      <w:pPr>
        <w:pStyle w:val="A-Text"/>
      </w:pPr>
      <w:r>
        <w:tab/>
        <w:t>The quotation in summary point 6</w:t>
      </w:r>
      <w:r w:rsidRPr="006B18C8">
        <w:rPr>
          <w:i/>
        </w:rPr>
        <w:t xml:space="preserve"> </w:t>
      </w:r>
      <w:r>
        <w:t>is</w:t>
      </w:r>
      <w:r w:rsidRPr="00F85F1A">
        <w:t xml:space="preserve"> from the English translation of the </w:t>
      </w:r>
      <w:r w:rsidRPr="00F85F1A">
        <w:rPr>
          <w:rStyle w:val="Emphasis"/>
        </w:rPr>
        <w:t>Catechism of the Catholic Church</w:t>
      </w:r>
      <w:r w:rsidRPr="00F85F1A">
        <w:t xml:space="preserve"> for use in the United States of America, second edition, </w:t>
      </w:r>
      <w:proofErr w:type="gramStart"/>
      <w:r w:rsidRPr="00F85F1A">
        <w:t>number</w:t>
      </w:r>
      <w:proofErr w:type="gramEnd"/>
      <w:r w:rsidRPr="00F85F1A">
        <w:t xml:space="preserve"> </w:t>
      </w:r>
      <w:r>
        <w:t>469</w:t>
      </w:r>
      <w:r w:rsidRPr="00F85F1A">
        <w:t>. Copyright © 1994 by the United States Catholic Conference, Inc.—</w:t>
      </w:r>
      <w:proofErr w:type="spellStart"/>
      <w:r w:rsidRPr="00F85F1A">
        <w:t>Libreria</w:t>
      </w:r>
      <w:proofErr w:type="spellEnd"/>
      <w:r w:rsidRPr="00F85F1A">
        <w:t xml:space="preserve"> </w:t>
      </w:r>
      <w:proofErr w:type="spellStart"/>
      <w:r w:rsidRPr="00F85F1A">
        <w:t>Editrice</w:t>
      </w:r>
      <w:proofErr w:type="spellEnd"/>
      <w:r w:rsidRPr="00F85F1A">
        <w:t xml:space="preserve"> </w:t>
      </w:r>
      <w:proofErr w:type="spellStart"/>
      <w:r w:rsidRPr="00F85F1A">
        <w:t>Vaticana</w:t>
      </w:r>
      <w:proofErr w:type="spellEnd"/>
      <w:r>
        <w:t xml:space="preserve"> [LEV]</w:t>
      </w:r>
      <w:r w:rsidRPr="00F85F1A">
        <w:t xml:space="preserve">. English translation of the </w:t>
      </w:r>
      <w:r w:rsidRPr="00F85F1A">
        <w:rPr>
          <w:i/>
          <w:iCs/>
        </w:rPr>
        <w:t>Catechism of the</w:t>
      </w:r>
      <w:r w:rsidRPr="00F85F1A">
        <w:t xml:space="preserve"> </w:t>
      </w:r>
      <w:r w:rsidRPr="00F85F1A">
        <w:rPr>
          <w:i/>
          <w:iCs/>
        </w:rPr>
        <w:t xml:space="preserve">Catholic Church: Modifications from the </w:t>
      </w:r>
      <w:proofErr w:type="spellStart"/>
      <w:r w:rsidRPr="00F85F1A">
        <w:rPr>
          <w:i/>
          <w:iCs/>
        </w:rPr>
        <w:t>Editio</w:t>
      </w:r>
      <w:proofErr w:type="spellEnd"/>
      <w:r w:rsidRPr="00F85F1A">
        <w:rPr>
          <w:i/>
          <w:iCs/>
        </w:rPr>
        <w:t xml:space="preserve"> </w:t>
      </w:r>
      <w:proofErr w:type="spellStart"/>
      <w:r w:rsidRPr="00F85F1A">
        <w:rPr>
          <w:i/>
          <w:iCs/>
        </w:rPr>
        <w:t>Typica</w:t>
      </w:r>
      <w:proofErr w:type="spellEnd"/>
      <w:r w:rsidRPr="00F85F1A">
        <w:t xml:space="preserve"> copyright </w:t>
      </w:r>
      <w:bookmarkStart w:id="0" w:name="_GoBack"/>
      <w:r w:rsidRPr="00F85F1A">
        <w:t xml:space="preserve">© </w:t>
      </w:r>
      <w:bookmarkEnd w:id="0"/>
      <w:r w:rsidRPr="00F85F1A">
        <w:t xml:space="preserve">1997 by the United States Catholic Conference, </w:t>
      </w:r>
      <w:r>
        <w:t>Inc.—LEV.</w:t>
      </w:r>
      <w:r w:rsidRPr="00FF5477">
        <w:t>)</w:t>
      </w:r>
    </w:p>
    <w:sectPr w:rsidR="00F31089" w:rsidRPr="00355ED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EB6" w:rsidRDefault="00933EB6" w:rsidP="004D0079">
      <w:r>
        <w:separator/>
      </w:r>
    </w:p>
    <w:p w:rsidR="00933EB6" w:rsidRDefault="00933EB6"/>
  </w:endnote>
  <w:endnote w:type="continuationSeparator" w:id="0">
    <w:p w:rsidR="00933EB6" w:rsidRDefault="00933EB6" w:rsidP="004D0079">
      <w:r>
        <w:continuationSeparator/>
      </w:r>
    </w:p>
    <w:p w:rsidR="00933EB6" w:rsidRDefault="00933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933EB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355ED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933EB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355ED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E1ADA" w:rsidRDefault="00FB15C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EB6" w:rsidRDefault="00933EB6" w:rsidP="004D0079">
      <w:r>
        <w:separator/>
      </w:r>
    </w:p>
    <w:p w:rsidR="00933EB6" w:rsidRDefault="00933EB6"/>
  </w:footnote>
  <w:footnote w:type="continuationSeparator" w:id="0">
    <w:p w:rsidR="00933EB6" w:rsidRDefault="00933EB6" w:rsidP="004D0079">
      <w:r>
        <w:continuationSeparator/>
      </w:r>
    </w:p>
    <w:p w:rsidR="00933EB6" w:rsidRDefault="00933E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587A49" w:rsidP="00142BF1">
    <w:pPr>
      <w:pStyle w:val="A-Header-articletitlepage2"/>
    </w:pPr>
    <w:r>
      <w:t>Lesson 8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6DA9"/>
    <w:rsid w:val="00066AB5"/>
    <w:rsid w:val="00082F0B"/>
    <w:rsid w:val="00084EB9"/>
    <w:rsid w:val="00091CCE"/>
    <w:rsid w:val="00093CB0"/>
    <w:rsid w:val="00093E67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2529F"/>
    <w:rsid w:val="001309E6"/>
    <w:rsid w:val="00130AE1"/>
    <w:rsid w:val="001334C6"/>
    <w:rsid w:val="00142BF1"/>
    <w:rsid w:val="00152401"/>
    <w:rsid w:val="00171B09"/>
    <w:rsid w:val="001747F9"/>
    <w:rsid w:val="00175D31"/>
    <w:rsid w:val="001764BC"/>
    <w:rsid w:val="00187A22"/>
    <w:rsid w:val="0019539C"/>
    <w:rsid w:val="001A363C"/>
    <w:rsid w:val="001A69EC"/>
    <w:rsid w:val="001B3767"/>
    <w:rsid w:val="001B4972"/>
    <w:rsid w:val="001B6061"/>
    <w:rsid w:val="001B6938"/>
    <w:rsid w:val="001C0A8C"/>
    <w:rsid w:val="001C0EF4"/>
    <w:rsid w:val="001C6B5B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15C1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5ED1"/>
    <w:rsid w:val="0037014E"/>
    <w:rsid w:val="003739CB"/>
    <w:rsid w:val="0038139E"/>
    <w:rsid w:val="00390D35"/>
    <w:rsid w:val="003950B5"/>
    <w:rsid w:val="003B0E7A"/>
    <w:rsid w:val="003D0F1D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0D74"/>
    <w:rsid w:val="00545244"/>
    <w:rsid w:val="00555CB8"/>
    <w:rsid w:val="00555EA6"/>
    <w:rsid w:val="00563CE8"/>
    <w:rsid w:val="0058460F"/>
    <w:rsid w:val="00587A49"/>
    <w:rsid w:val="00594EDC"/>
    <w:rsid w:val="005A4359"/>
    <w:rsid w:val="005A6944"/>
    <w:rsid w:val="005B58E2"/>
    <w:rsid w:val="005C4D90"/>
    <w:rsid w:val="005E0C08"/>
    <w:rsid w:val="005F3A71"/>
    <w:rsid w:val="005F599B"/>
    <w:rsid w:val="0060248C"/>
    <w:rsid w:val="006067CC"/>
    <w:rsid w:val="00614B48"/>
    <w:rsid w:val="00623829"/>
    <w:rsid w:val="0062469A"/>
    <w:rsid w:val="00624A61"/>
    <w:rsid w:val="006328D4"/>
    <w:rsid w:val="00645A10"/>
    <w:rsid w:val="00652A68"/>
    <w:rsid w:val="006609CF"/>
    <w:rsid w:val="00670AE9"/>
    <w:rsid w:val="00674635"/>
    <w:rsid w:val="006754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1027"/>
    <w:rsid w:val="00781585"/>
    <w:rsid w:val="00784075"/>
    <w:rsid w:val="00786E12"/>
    <w:rsid w:val="00793E87"/>
    <w:rsid w:val="007C49F3"/>
    <w:rsid w:val="007D41EB"/>
    <w:rsid w:val="007E01EA"/>
    <w:rsid w:val="007F14E0"/>
    <w:rsid w:val="007F1D2D"/>
    <w:rsid w:val="007F30F0"/>
    <w:rsid w:val="008111FA"/>
    <w:rsid w:val="00811A84"/>
    <w:rsid w:val="0081265F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83D20"/>
    <w:rsid w:val="00894C28"/>
    <w:rsid w:val="008A5FEE"/>
    <w:rsid w:val="008A6D80"/>
    <w:rsid w:val="008B14A0"/>
    <w:rsid w:val="008C2FC3"/>
    <w:rsid w:val="008D10BC"/>
    <w:rsid w:val="008E71C2"/>
    <w:rsid w:val="008E7B83"/>
    <w:rsid w:val="008F12F7"/>
    <w:rsid w:val="008F22A0"/>
    <w:rsid w:val="008F58B2"/>
    <w:rsid w:val="00905F1F"/>
    <w:rsid w:val="009064EC"/>
    <w:rsid w:val="0091671F"/>
    <w:rsid w:val="009176BC"/>
    <w:rsid w:val="009273F0"/>
    <w:rsid w:val="00933E81"/>
    <w:rsid w:val="00933EB6"/>
    <w:rsid w:val="00937990"/>
    <w:rsid w:val="00945A73"/>
    <w:rsid w:val="00946BA0"/>
    <w:rsid w:val="009563C5"/>
    <w:rsid w:val="00972002"/>
    <w:rsid w:val="00997818"/>
    <w:rsid w:val="009C3274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2D9A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049F"/>
    <w:rsid w:val="00B11A16"/>
    <w:rsid w:val="00B11C59"/>
    <w:rsid w:val="00B1337E"/>
    <w:rsid w:val="00B15B28"/>
    <w:rsid w:val="00B23C1A"/>
    <w:rsid w:val="00B47B42"/>
    <w:rsid w:val="00B51054"/>
    <w:rsid w:val="00B52F10"/>
    <w:rsid w:val="00B55908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D14C4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E7E31"/>
    <w:rsid w:val="00EF441F"/>
    <w:rsid w:val="00F06D17"/>
    <w:rsid w:val="00F31089"/>
    <w:rsid w:val="00F352E1"/>
    <w:rsid w:val="00F37630"/>
    <w:rsid w:val="00F40A11"/>
    <w:rsid w:val="00F443B7"/>
    <w:rsid w:val="00F447FB"/>
    <w:rsid w:val="00F563B3"/>
    <w:rsid w:val="00F63A43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15C2"/>
    <w:rsid w:val="00FC0585"/>
    <w:rsid w:val="00FC21A1"/>
    <w:rsid w:val="00FC7E0D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A2141598-F17A-4B75-8817-4930E63F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48DA4-BE8F-4EEC-A52D-19D7EC80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10</cp:revision>
  <cp:lastPrinted>2010-01-08T18:19:00Z</cp:lastPrinted>
  <dcterms:created xsi:type="dcterms:W3CDTF">2012-10-11T11:06:00Z</dcterms:created>
  <dcterms:modified xsi:type="dcterms:W3CDTF">2012-12-20T01:32:00Z</dcterms:modified>
</cp:coreProperties>
</file>