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FD" w:rsidRPr="004056B3" w:rsidRDefault="00EE52FD" w:rsidP="004A0A95">
      <w:pPr>
        <w:pStyle w:val="A-BH"/>
      </w:pPr>
      <w:r w:rsidRPr="004056B3">
        <w:t xml:space="preserve">A </w:t>
      </w:r>
      <w:proofErr w:type="spellStart"/>
      <w:r w:rsidRPr="004056B3">
        <w:t>Preassessment</w:t>
      </w:r>
      <w:proofErr w:type="spellEnd"/>
      <w:r w:rsidRPr="004056B3">
        <w:t xml:space="preserve"> of My Knowledge of Preparation for the Sacrament of Matrimony</w:t>
      </w:r>
    </w:p>
    <w:p w:rsidR="00EE52FD" w:rsidRPr="00EE52FD" w:rsidRDefault="00EE52FD" w:rsidP="004A0A95">
      <w:pPr>
        <w:pStyle w:val="A-Text"/>
      </w:pPr>
      <w:r w:rsidRPr="00EE52FD">
        <w:t>Write what you know about each of the following topics as they concern Marri</w:t>
      </w:r>
      <w:r w:rsidR="004056B3">
        <w:t>age preparation and commitment.</w:t>
      </w:r>
      <w:r w:rsidRPr="00EE52FD">
        <w:t xml:space="preserve"> If you are uncertain about</w:t>
      </w:r>
      <w:r w:rsidR="004056B3">
        <w:t xml:space="preserve"> your answer, write the letter </w:t>
      </w:r>
      <w:r w:rsidR="004056B3" w:rsidRPr="004056B3">
        <w:rPr>
          <w:i/>
        </w:rPr>
        <w:t>U</w:t>
      </w:r>
      <w:r w:rsidR="004056B3">
        <w:t xml:space="preserve"> next to it. </w:t>
      </w:r>
      <w:r w:rsidRPr="00EE52FD">
        <w:t>If you have no knowledge of a particular</w:t>
      </w:r>
      <w:r w:rsidR="004056B3">
        <w:t xml:space="preserve"> topic, leave the space blank.</w:t>
      </w:r>
    </w:p>
    <w:p w:rsidR="00EE52FD" w:rsidRPr="00EE52FD" w:rsidRDefault="00EE52FD" w:rsidP="00EE52FD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96"/>
      </w:tblGrid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C</w:t>
            </w:r>
            <w:r w:rsidR="00EE52FD" w:rsidRPr="00EE52FD">
              <w:t>hi</w:t>
            </w:r>
            <w:r>
              <w:t>ldhood catechesis and formation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D</w:t>
            </w:r>
            <w:r w:rsidR="00EE52FD" w:rsidRPr="00EE52FD">
              <w:t>ating and pro</w:t>
            </w:r>
            <w:r>
              <w:t>ximate preparation for Marriage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Social skills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Family of origin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Virtue of chastity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lastRenderedPageBreak/>
              <w:t>Pre-Cana preparation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Marriage dispensations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  <w:tr w:rsidR="00EE52FD" w:rsidRPr="00EE52FD" w:rsidTr="004A0A95">
        <w:trPr>
          <w:trHeight w:val="1641"/>
        </w:trPr>
        <w:tc>
          <w:tcPr>
            <w:tcW w:w="9396" w:type="dxa"/>
          </w:tcPr>
          <w:p w:rsidR="00EE52FD" w:rsidRPr="00EE52FD" w:rsidRDefault="004056B3" w:rsidP="004A0A95">
            <w:pPr>
              <w:pStyle w:val="A-ChartText"/>
            </w:pPr>
            <w:r>
              <w:t>Nuptial Mass</w:t>
            </w: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  <w:p w:rsidR="00EE52FD" w:rsidRPr="00EE52FD" w:rsidRDefault="00EE52FD" w:rsidP="004A0A95">
            <w:pPr>
              <w:pStyle w:val="A-ChartText"/>
            </w:pPr>
          </w:p>
        </w:tc>
      </w:tr>
    </w:tbl>
    <w:p w:rsidR="00EE52FD" w:rsidRPr="00EE52FD" w:rsidRDefault="00EE52FD" w:rsidP="004A0A95">
      <w:pPr>
        <w:pStyle w:val="A-Text"/>
        <w:spacing w:before="240"/>
      </w:pPr>
      <w:r w:rsidRPr="00EE52FD">
        <w:t>Describe at least three responsibilities that you accept when you enter i</w:t>
      </w:r>
      <w:r w:rsidR="004056B3">
        <w:t>nto the Sacrament of Marriage.</w:t>
      </w:r>
    </w:p>
    <w:p w:rsidR="00EE52FD" w:rsidRPr="00EE52FD" w:rsidRDefault="00EE52FD" w:rsidP="004A0A95">
      <w:pPr>
        <w:pStyle w:val="A-Text"/>
        <w:rPr>
          <w:rFonts w:cs="Book Antiqua"/>
          <w:color w:val="000000"/>
        </w:rPr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</w:p>
    <w:p w:rsidR="00EE52FD" w:rsidRPr="00EE52FD" w:rsidRDefault="00EE52FD" w:rsidP="004A0A95">
      <w:pPr>
        <w:pStyle w:val="A-Text"/>
      </w:pPr>
      <w:r w:rsidRPr="00EE52FD">
        <w:t xml:space="preserve">Describe at least two prohibitions that you must </w:t>
      </w:r>
      <w:r w:rsidR="0098012A">
        <w:t>abide by</w:t>
      </w:r>
      <w:r w:rsidRPr="00EE52FD">
        <w:t xml:space="preserve"> </w:t>
      </w:r>
      <w:r w:rsidR="0098012A">
        <w:t>in</w:t>
      </w:r>
      <w:r w:rsidRPr="00EE52FD">
        <w:t xml:space="preserve"> regard to family planning when you enter into the Sacrament of Marriage.</w:t>
      </w:r>
    </w:p>
    <w:p w:rsidR="00AB7193" w:rsidRPr="00EE52FD" w:rsidRDefault="00AB7193" w:rsidP="004A0A95">
      <w:pPr>
        <w:pStyle w:val="A-Text"/>
      </w:pPr>
    </w:p>
    <w:sectPr w:rsidR="00AB7193" w:rsidRPr="00EE52FD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21" w:rsidRDefault="00751921" w:rsidP="004D0079">
      <w:r>
        <w:separator/>
      </w:r>
    </w:p>
    <w:p w:rsidR="00751921" w:rsidRDefault="00751921"/>
  </w:endnote>
  <w:endnote w:type="continuationSeparator" w:id="0">
    <w:p w:rsidR="00751921" w:rsidRDefault="00751921" w:rsidP="004D0079">
      <w:r>
        <w:continuationSeparator/>
      </w:r>
    </w:p>
    <w:p w:rsidR="00751921" w:rsidRDefault="007519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B7E8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229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056B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002804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B7E8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228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056B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002804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21" w:rsidRDefault="00751921" w:rsidP="004D0079">
      <w:r>
        <w:separator/>
      </w:r>
    </w:p>
    <w:p w:rsidR="00751921" w:rsidRDefault="00751921"/>
  </w:footnote>
  <w:footnote w:type="continuationSeparator" w:id="0">
    <w:p w:rsidR="00751921" w:rsidRDefault="00751921" w:rsidP="004D0079">
      <w:r>
        <w:continuationSeparator/>
      </w:r>
    </w:p>
    <w:p w:rsidR="00751921" w:rsidRDefault="007519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8D0963" w:rsidP="00DC08C5">
    <w:pPr>
      <w:pStyle w:val="A-Header-articletitlepage2"/>
    </w:pPr>
    <w:r>
      <w:t>A Preassessment of My Knowledge of Preparation for the Sacrament of Matrimony</w:t>
    </w:r>
    <w:r w:rsidR="00FE5D24">
      <w:tab/>
    </w:r>
    <w:r w:rsidR="00FE5D24" w:rsidRPr="00F82D2A">
      <w:t xml:space="preserve">Page | </w:t>
    </w:r>
    <w:r w:rsidR="00FB7E82">
      <w:fldChar w:fldCharType="begin"/>
    </w:r>
    <w:r w:rsidR="003D333A">
      <w:instrText xml:space="preserve"> PAGE   \* MERGEFORMAT </w:instrText>
    </w:r>
    <w:r w:rsidR="00FB7E82">
      <w:fldChar w:fldCharType="separate"/>
    </w:r>
    <w:r w:rsidR="004A0A95">
      <w:rPr>
        <w:noProof/>
      </w:rPr>
      <w:t>2</w:t>
    </w:r>
    <w:r w:rsidR="00FB7E82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6B3"/>
    <w:rsid w:val="00405DC9"/>
    <w:rsid w:val="00405F6D"/>
    <w:rsid w:val="00412DC5"/>
    <w:rsid w:val="00414D05"/>
    <w:rsid w:val="00416A83"/>
    <w:rsid w:val="00423B78"/>
    <w:rsid w:val="004311A3"/>
    <w:rsid w:val="00454A1D"/>
    <w:rsid w:val="00460918"/>
    <w:rsid w:val="00475571"/>
    <w:rsid w:val="004A0A95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746E"/>
    <w:rsid w:val="00512FE3"/>
    <w:rsid w:val="00545244"/>
    <w:rsid w:val="00553A02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1921"/>
    <w:rsid w:val="007554A3"/>
    <w:rsid w:val="00781027"/>
    <w:rsid w:val="00781585"/>
    <w:rsid w:val="00784075"/>
    <w:rsid w:val="00786E12"/>
    <w:rsid w:val="007A6B4B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096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012A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96510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1E67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2222E"/>
    <w:rsid w:val="00E51E59"/>
    <w:rsid w:val="00E66983"/>
    <w:rsid w:val="00E7545A"/>
    <w:rsid w:val="00EB1125"/>
    <w:rsid w:val="00EC358B"/>
    <w:rsid w:val="00EC52EC"/>
    <w:rsid w:val="00EE07AB"/>
    <w:rsid w:val="00EE0D45"/>
    <w:rsid w:val="00EE52FD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B7E82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EE52FD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EE52FD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4C22-E557-4921-BE10-AD91B116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10</cp:revision>
  <cp:lastPrinted>2010-01-08T18:19:00Z</cp:lastPrinted>
  <dcterms:created xsi:type="dcterms:W3CDTF">2012-05-06T17:25:00Z</dcterms:created>
  <dcterms:modified xsi:type="dcterms:W3CDTF">2012-07-09T12:58:00Z</dcterms:modified>
</cp:coreProperties>
</file>