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F9" w:rsidRPr="00DF3337" w:rsidRDefault="006C2A29" w:rsidP="0027317C">
      <w:pPr>
        <w:pStyle w:val="A-BH"/>
      </w:pPr>
      <w:r w:rsidRPr="00DF3337">
        <w:t>Old Testament Themes and Images in John’s Prologue</w:t>
      </w:r>
    </w:p>
    <w:p w:rsidR="001917F9" w:rsidRPr="00DF3337" w:rsidRDefault="006C2A29" w:rsidP="0027317C">
      <w:pPr>
        <w:pStyle w:val="A-NumberList"/>
      </w:pPr>
      <w:r w:rsidRPr="0027317C">
        <w:rPr>
          <w:b/>
        </w:rPr>
        <w:t>1.</w:t>
      </w:r>
      <w:r w:rsidRPr="00DF3337">
        <w:tab/>
        <w:t xml:space="preserve">Circle the passage </w:t>
      </w:r>
      <w:r w:rsidR="00F92FC3" w:rsidRPr="00DF3337">
        <w:t xml:space="preserve">that </w:t>
      </w:r>
      <w:r w:rsidRPr="00DF3337">
        <w:t>your group has been assigned:</w:t>
      </w:r>
    </w:p>
    <w:p w:rsidR="00F01994" w:rsidRPr="00DF3337" w:rsidRDefault="0027317C" w:rsidP="0027317C">
      <w:pPr>
        <w:pStyle w:val="A-Text"/>
        <w:spacing w:after="120"/>
      </w:pPr>
      <w:r>
        <w:tab/>
      </w:r>
      <w:r w:rsidR="006C2A29" w:rsidRPr="00DF3337">
        <w:t>Genesis 1:1</w:t>
      </w:r>
      <w:r w:rsidR="007250CD" w:rsidRPr="00DF3337">
        <w:t>—</w:t>
      </w:r>
      <w:r w:rsidR="006C2A29" w:rsidRPr="00DF3337">
        <w:t>2:4a</w:t>
      </w:r>
      <w:r w:rsidR="006C2A29" w:rsidRPr="00DF3337">
        <w:tab/>
      </w:r>
      <w:r>
        <w:tab/>
      </w:r>
      <w:r w:rsidR="006C2A29" w:rsidRPr="00DF3337">
        <w:t>Proverbs 8:22</w:t>
      </w:r>
      <w:r w:rsidR="00DE32C7" w:rsidRPr="00DF3337">
        <w:t>–</w:t>
      </w:r>
      <w:r w:rsidR="006C2A29" w:rsidRPr="00DF3337">
        <w:t>36</w:t>
      </w:r>
      <w:r>
        <w:tab/>
      </w:r>
      <w:r>
        <w:tab/>
      </w:r>
      <w:r w:rsidR="006C2A29" w:rsidRPr="00DF3337">
        <w:t>Wisdom 7:22b</w:t>
      </w:r>
      <w:r w:rsidR="007250CD" w:rsidRPr="00DF3337">
        <w:t>—</w:t>
      </w:r>
      <w:r w:rsidR="006C2A29" w:rsidRPr="00DF3337">
        <w:t>8:1</w:t>
      </w:r>
      <w:r w:rsidR="006C2A29" w:rsidRPr="00DF3337">
        <w:tab/>
        <w:t>Exodus 25:8</w:t>
      </w:r>
      <w:r w:rsidR="00DE32C7" w:rsidRPr="00DF3337">
        <w:t>–</w:t>
      </w:r>
      <w:r w:rsidR="006C2A29" w:rsidRPr="00DF3337">
        <w:t>22</w:t>
      </w:r>
    </w:p>
    <w:p w:rsidR="00F01994" w:rsidRPr="00DF3337" w:rsidRDefault="0027317C" w:rsidP="0027317C">
      <w:pPr>
        <w:pStyle w:val="A-Text"/>
        <w:spacing w:after="240"/>
      </w:pPr>
      <w:r>
        <w:tab/>
      </w:r>
      <w:r w:rsidR="006C2A29" w:rsidRPr="00DF3337">
        <w:t>Exodus 40:34</w:t>
      </w:r>
      <w:r w:rsidR="00DE32C7" w:rsidRPr="00DF3337">
        <w:t>–</w:t>
      </w:r>
      <w:r w:rsidR="006C2A29" w:rsidRPr="00DF3337">
        <w:t>38</w:t>
      </w:r>
      <w:r w:rsidR="001917F9" w:rsidRPr="00DF3337">
        <w:tab/>
      </w:r>
      <w:r>
        <w:tab/>
      </w:r>
      <w:r w:rsidR="007250CD" w:rsidRPr="00DF3337">
        <w:t>1</w:t>
      </w:r>
      <w:r w:rsidR="006C2A29" w:rsidRPr="00DF3337">
        <w:t xml:space="preserve"> Kings 8:10</w:t>
      </w:r>
      <w:r w:rsidR="00DE32C7" w:rsidRPr="00DF3337">
        <w:t>–</w:t>
      </w:r>
      <w:r w:rsidR="006C2A29" w:rsidRPr="00DF3337">
        <w:t>13 and 27</w:t>
      </w:r>
      <w:r w:rsidR="00DE32C7" w:rsidRPr="00DF3337">
        <w:t>–</w:t>
      </w:r>
      <w:r w:rsidR="006C2A29" w:rsidRPr="00DF3337">
        <w:t>30</w:t>
      </w:r>
    </w:p>
    <w:p w:rsidR="001917F9" w:rsidRPr="00DF3337" w:rsidRDefault="006C2A29" w:rsidP="0027317C">
      <w:pPr>
        <w:pStyle w:val="A-NumberList"/>
      </w:pPr>
      <w:r w:rsidRPr="0027317C">
        <w:rPr>
          <w:b/>
        </w:rPr>
        <w:t>2.</w:t>
      </w:r>
      <w:r w:rsidRPr="00DF3337">
        <w:tab/>
        <w:t xml:space="preserve">Read the passage carefully. Use </w:t>
      </w:r>
      <w:r w:rsidR="007250CD" w:rsidRPr="00DF3337">
        <w:t>b</w:t>
      </w:r>
      <w:r w:rsidRPr="00DF3337">
        <w:t xml:space="preserve">iblical or theological dictionaries to look up words you don’t </w:t>
      </w:r>
      <w:r w:rsidR="0027317C">
        <w:tab/>
      </w:r>
      <w:r w:rsidRPr="00DF3337">
        <w:t>understand.</w:t>
      </w:r>
    </w:p>
    <w:p w:rsidR="006C2A29" w:rsidRPr="00DF3337" w:rsidRDefault="006C2A29" w:rsidP="0027317C">
      <w:pPr>
        <w:pStyle w:val="A-NumberList"/>
      </w:pPr>
      <w:r w:rsidRPr="0027317C">
        <w:rPr>
          <w:b/>
        </w:rPr>
        <w:t>3.</w:t>
      </w:r>
      <w:r w:rsidRPr="0027317C">
        <w:rPr>
          <w:b/>
        </w:rPr>
        <w:tab/>
      </w:r>
      <w:proofErr w:type="gramStart"/>
      <w:r w:rsidRPr="00DF3337">
        <w:t>Using</w:t>
      </w:r>
      <w:proofErr w:type="gramEnd"/>
      <w:r w:rsidRPr="00DF3337">
        <w:t xml:space="preserve"> your own words, write a two-sentence summary of this passage.</w:t>
      </w:r>
    </w:p>
    <w:p w:rsidR="0027317C" w:rsidRDefault="0027317C" w:rsidP="00B9598C">
      <w:pPr>
        <w:pStyle w:val="text"/>
        <w:rPr>
          <w:b/>
          <w:color w:val="auto"/>
        </w:rPr>
      </w:pPr>
    </w:p>
    <w:p w:rsidR="0027317C" w:rsidRDefault="0027317C" w:rsidP="00B9598C">
      <w:pPr>
        <w:pStyle w:val="text"/>
        <w:rPr>
          <w:b/>
          <w:color w:val="auto"/>
        </w:rPr>
      </w:pPr>
    </w:p>
    <w:p w:rsidR="0027317C" w:rsidRDefault="0027317C" w:rsidP="00B9598C">
      <w:pPr>
        <w:pStyle w:val="text"/>
        <w:rPr>
          <w:b/>
          <w:color w:val="auto"/>
        </w:rPr>
      </w:pPr>
    </w:p>
    <w:p w:rsidR="006C2A29" w:rsidRPr="00DF3337" w:rsidRDefault="006C2A29" w:rsidP="0027317C">
      <w:pPr>
        <w:pStyle w:val="A-NumberList"/>
      </w:pPr>
      <w:r w:rsidRPr="0027317C">
        <w:rPr>
          <w:b/>
        </w:rPr>
        <w:t>4.</w:t>
      </w:r>
      <w:r w:rsidRPr="00DF3337">
        <w:tab/>
        <w:t xml:space="preserve">Where in the footnotes to John’s prologue is this Old Testament passage referenced? In what ways is </w:t>
      </w:r>
      <w:r w:rsidR="0027317C">
        <w:tab/>
      </w:r>
      <w:r w:rsidRPr="00DF3337">
        <w:t xml:space="preserve">this passage related to </w:t>
      </w:r>
      <w:r w:rsidR="00B9598C" w:rsidRPr="00DF3337">
        <w:t>the</w:t>
      </w:r>
      <w:r w:rsidR="00B9598C" w:rsidRPr="00DF3337">
        <w:rPr>
          <w:i/>
        </w:rPr>
        <w:t xml:space="preserve"> </w:t>
      </w:r>
      <w:r w:rsidRPr="00DF3337">
        <w:t>particular verse or section of the prologue</w:t>
      </w:r>
      <w:r w:rsidR="00B9598C" w:rsidRPr="00DF3337">
        <w:t xml:space="preserve"> that the footnote </w:t>
      </w:r>
      <w:r w:rsidR="00065E21" w:rsidRPr="00DF3337">
        <w:t>addresses</w:t>
      </w:r>
      <w:r w:rsidRPr="00DF3337">
        <w:t>?</w:t>
      </w:r>
    </w:p>
    <w:p w:rsidR="0027317C" w:rsidRDefault="0027317C" w:rsidP="00F92FC3">
      <w:pPr>
        <w:pStyle w:val="text"/>
        <w:rPr>
          <w:b/>
          <w:color w:val="auto"/>
        </w:rPr>
      </w:pPr>
    </w:p>
    <w:p w:rsidR="0027317C" w:rsidRDefault="0027317C" w:rsidP="00F92FC3">
      <w:pPr>
        <w:pStyle w:val="text"/>
        <w:rPr>
          <w:b/>
          <w:color w:val="auto"/>
        </w:rPr>
      </w:pPr>
    </w:p>
    <w:p w:rsidR="0027317C" w:rsidRDefault="0027317C" w:rsidP="00F92FC3">
      <w:pPr>
        <w:pStyle w:val="text"/>
        <w:rPr>
          <w:b/>
          <w:color w:val="auto"/>
        </w:rPr>
      </w:pPr>
    </w:p>
    <w:p w:rsidR="00F92FC3" w:rsidRPr="00DF3337" w:rsidRDefault="00F92FC3" w:rsidP="00F92FC3">
      <w:pPr>
        <w:pStyle w:val="text"/>
        <w:rPr>
          <w:b/>
          <w:color w:val="auto"/>
        </w:rPr>
      </w:pPr>
    </w:p>
    <w:p w:rsidR="001917F9" w:rsidRPr="00DF3337" w:rsidRDefault="006C2A29" w:rsidP="0027317C">
      <w:pPr>
        <w:pStyle w:val="A-NumberList"/>
      </w:pPr>
      <w:r w:rsidRPr="0027317C">
        <w:rPr>
          <w:b/>
        </w:rPr>
        <w:t>5.</w:t>
      </w:r>
      <w:r w:rsidRPr="0027317C">
        <w:rPr>
          <w:b/>
        </w:rPr>
        <w:tab/>
      </w:r>
      <w:r w:rsidRPr="00DF3337">
        <w:t xml:space="preserve">In what ways </w:t>
      </w:r>
      <w:r w:rsidR="007250CD" w:rsidRPr="00DF3337">
        <w:t xml:space="preserve">is </w:t>
      </w:r>
      <w:r w:rsidRPr="00DF3337">
        <w:t>this passage connected with the overall theological emphases of the prologue?</w:t>
      </w:r>
    </w:p>
    <w:p w:rsidR="0027317C" w:rsidRDefault="0027317C" w:rsidP="00C83035">
      <w:pPr>
        <w:pStyle w:val="text"/>
        <w:rPr>
          <w:b/>
          <w:color w:val="auto"/>
        </w:rPr>
      </w:pPr>
    </w:p>
    <w:p w:rsidR="0027317C" w:rsidRDefault="0027317C" w:rsidP="00C83035">
      <w:pPr>
        <w:pStyle w:val="text"/>
        <w:rPr>
          <w:b/>
          <w:color w:val="auto"/>
        </w:rPr>
      </w:pPr>
    </w:p>
    <w:p w:rsidR="0027317C" w:rsidRDefault="0027317C" w:rsidP="00C83035">
      <w:pPr>
        <w:pStyle w:val="text"/>
        <w:rPr>
          <w:b/>
          <w:color w:val="auto"/>
        </w:rPr>
      </w:pPr>
    </w:p>
    <w:p w:rsidR="0027317C" w:rsidRDefault="0027317C" w:rsidP="00C83035">
      <w:pPr>
        <w:pStyle w:val="text"/>
        <w:rPr>
          <w:b/>
          <w:color w:val="auto"/>
        </w:rPr>
      </w:pPr>
    </w:p>
    <w:p w:rsidR="0027317C" w:rsidRDefault="0027317C" w:rsidP="0027317C">
      <w:pPr>
        <w:pStyle w:val="A-NumberList"/>
      </w:pPr>
    </w:p>
    <w:p w:rsidR="006C2A29" w:rsidRPr="00DF3337" w:rsidRDefault="006C2A29" w:rsidP="0027317C">
      <w:pPr>
        <w:pStyle w:val="A-NumberList"/>
      </w:pPr>
      <w:r w:rsidRPr="0027317C">
        <w:rPr>
          <w:b/>
        </w:rPr>
        <w:lastRenderedPageBreak/>
        <w:t>6.</w:t>
      </w:r>
      <w:r w:rsidRPr="0027317C">
        <w:rPr>
          <w:b/>
        </w:rPr>
        <w:tab/>
      </w:r>
      <w:r w:rsidRPr="00DF3337">
        <w:t xml:space="preserve">How does reading the Old Testament passage in its original context help you </w:t>
      </w:r>
      <w:r w:rsidR="007250CD" w:rsidRPr="00DF3337">
        <w:t xml:space="preserve">to </w:t>
      </w:r>
      <w:r w:rsidRPr="00DF3337">
        <w:t xml:space="preserve">better understand the </w:t>
      </w:r>
      <w:r w:rsidR="0027317C">
        <w:tab/>
      </w:r>
      <w:r w:rsidRPr="00DF3337">
        <w:t>theological and Christological points John is making in the prologue?</w:t>
      </w:r>
    </w:p>
    <w:p w:rsidR="0027317C" w:rsidRDefault="0027317C" w:rsidP="006C2A29">
      <w:pPr>
        <w:pStyle w:val="text"/>
        <w:rPr>
          <w:b/>
          <w:color w:val="auto"/>
        </w:rPr>
      </w:pPr>
    </w:p>
    <w:p w:rsidR="0027317C" w:rsidRDefault="0027317C" w:rsidP="006C2A29">
      <w:pPr>
        <w:pStyle w:val="text"/>
        <w:rPr>
          <w:b/>
          <w:color w:val="auto"/>
        </w:rPr>
      </w:pPr>
    </w:p>
    <w:p w:rsidR="0027317C" w:rsidRDefault="0027317C" w:rsidP="006C2A29">
      <w:pPr>
        <w:pStyle w:val="text"/>
        <w:rPr>
          <w:b/>
          <w:color w:val="auto"/>
        </w:rPr>
      </w:pPr>
    </w:p>
    <w:p w:rsidR="001917F9" w:rsidRPr="00DF3337" w:rsidRDefault="006C2A29" w:rsidP="0027317C">
      <w:pPr>
        <w:pStyle w:val="A-NumberList"/>
      </w:pPr>
      <w:r w:rsidRPr="0027317C">
        <w:rPr>
          <w:b/>
        </w:rPr>
        <w:t>7.</w:t>
      </w:r>
      <w:r w:rsidRPr="00DF3337">
        <w:tab/>
        <w:t xml:space="preserve">Why do you think John alludes to the Old Testament so frequently in the prologue? What effect do you </w:t>
      </w:r>
      <w:r w:rsidR="0027317C">
        <w:tab/>
      </w:r>
      <w:r w:rsidRPr="00DF3337">
        <w:t>think this would have had on those early believers who first heard or read this Gospel?</w:t>
      </w:r>
    </w:p>
    <w:p w:rsidR="0027317C" w:rsidRDefault="0027317C" w:rsidP="00C6683B">
      <w:pPr>
        <w:pStyle w:val="text"/>
        <w:rPr>
          <w:b/>
          <w:color w:val="auto"/>
        </w:rPr>
      </w:pPr>
    </w:p>
    <w:p w:rsidR="0027317C" w:rsidRDefault="0027317C" w:rsidP="00C6683B">
      <w:pPr>
        <w:pStyle w:val="text"/>
        <w:rPr>
          <w:b/>
          <w:color w:val="auto"/>
        </w:rPr>
      </w:pPr>
    </w:p>
    <w:p w:rsidR="0027317C" w:rsidRDefault="0027317C" w:rsidP="00C6683B">
      <w:pPr>
        <w:pStyle w:val="text"/>
        <w:rPr>
          <w:b/>
          <w:color w:val="auto"/>
        </w:rPr>
      </w:pPr>
    </w:p>
    <w:p w:rsidR="0027317C" w:rsidRDefault="0027317C" w:rsidP="00C6683B">
      <w:pPr>
        <w:pStyle w:val="text"/>
        <w:rPr>
          <w:b/>
          <w:color w:val="auto"/>
        </w:rPr>
      </w:pPr>
    </w:p>
    <w:p w:rsidR="006C2A29" w:rsidRPr="001737C7" w:rsidRDefault="006C2A29" w:rsidP="00770E77">
      <w:pPr>
        <w:pStyle w:val="A-NumberList"/>
        <w:ind w:left="270" w:hanging="270"/>
      </w:pPr>
      <w:r w:rsidRPr="0027317C">
        <w:rPr>
          <w:b/>
        </w:rPr>
        <w:t>8.</w:t>
      </w:r>
      <w:r w:rsidRPr="0027317C">
        <w:rPr>
          <w:b/>
        </w:rPr>
        <w:tab/>
      </w:r>
      <w:r w:rsidRPr="00DF3337">
        <w:t>Discuss together how reading an Old Testament passage side</w:t>
      </w:r>
      <w:r w:rsidR="00C83035" w:rsidRPr="00DF3337">
        <w:t xml:space="preserve"> </w:t>
      </w:r>
      <w:r w:rsidRPr="00DF3337">
        <w:t>by</w:t>
      </w:r>
      <w:r w:rsidR="00C83035" w:rsidRPr="00DF3337">
        <w:t xml:space="preserve"> </w:t>
      </w:r>
      <w:r w:rsidRPr="00DF3337">
        <w:t xml:space="preserve">side with John’s prologue helps to shed light on the meaning of the prologue. Then create an image </w:t>
      </w:r>
      <w:r w:rsidR="00861F1F" w:rsidRPr="00DF3337">
        <w:t xml:space="preserve">that </w:t>
      </w:r>
      <w:r w:rsidRPr="00DF3337">
        <w:t xml:space="preserve">expresses the connection between the two </w:t>
      </w:r>
      <w:r w:rsidR="00C6683B" w:rsidRPr="00DF3337">
        <w:t>passages</w:t>
      </w:r>
      <w:r w:rsidRPr="00DF3337">
        <w:t xml:space="preserve">. Rather than creating two images (one for each </w:t>
      </w:r>
      <w:r w:rsidR="00C6683B" w:rsidRPr="00DF3337">
        <w:t>passage</w:t>
      </w:r>
      <w:r w:rsidRPr="00DF3337">
        <w:t xml:space="preserve">), create </w:t>
      </w:r>
      <w:r w:rsidR="00676920" w:rsidRPr="00DF3337">
        <w:t xml:space="preserve">a single </w:t>
      </w:r>
      <w:r w:rsidRPr="00DF3337">
        <w:t xml:space="preserve">image that captures the relationship and commonality between the two </w:t>
      </w:r>
      <w:r w:rsidR="00C6683B" w:rsidRPr="00DF3337">
        <w:t>passages</w:t>
      </w:r>
      <w:r w:rsidRPr="00DF3337">
        <w:t xml:space="preserve">. Use the </w:t>
      </w:r>
      <w:r w:rsidR="00085840">
        <w:t>bottom</w:t>
      </w:r>
      <w:r w:rsidR="00085840" w:rsidRPr="00DF3337">
        <w:t xml:space="preserve"> </w:t>
      </w:r>
      <w:r w:rsidRPr="00DF3337">
        <w:t>of this paper t</w:t>
      </w:r>
      <w:bookmarkStart w:id="0" w:name="Editing"/>
      <w:bookmarkEnd w:id="0"/>
      <w:r w:rsidRPr="00DF3337">
        <w:t>o sketch out your ideas</w:t>
      </w:r>
      <w:r w:rsidR="00C6683B" w:rsidRPr="00DF3337">
        <w:t>, and</w:t>
      </w:r>
      <w:r w:rsidRPr="00DF3337">
        <w:t xml:space="preserve"> then copy your image onto the </w:t>
      </w:r>
      <w:r w:rsidR="00770E77">
        <w:t>newsprint</w:t>
      </w:r>
      <w:bookmarkStart w:id="1" w:name="_GoBack"/>
      <w:bookmarkEnd w:id="1"/>
      <w:r w:rsidRPr="00DF3337">
        <w:t xml:space="preserve"> </w:t>
      </w:r>
      <w:r w:rsidR="00C6683B" w:rsidRPr="00DF3337">
        <w:t>you have been given</w:t>
      </w:r>
      <w:r w:rsidRPr="00DF3337">
        <w:t>.</w:t>
      </w:r>
    </w:p>
    <w:p w:rsidR="00224A29" w:rsidRPr="006D0D41" w:rsidRDefault="00224A29" w:rsidP="006D0D41"/>
    <w:sectPr w:rsidR="00224A29" w:rsidRPr="006D0D41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D2" w:rsidRDefault="00E44CD2" w:rsidP="004D0079">
      <w:r>
        <w:separator/>
      </w:r>
    </w:p>
    <w:p w:rsidR="00E44CD2" w:rsidRDefault="00E44CD2"/>
  </w:endnote>
  <w:endnote w:type="continuationSeparator" w:id="0">
    <w:p w:rsidR="00E44CD2" w:rsidRDefault="00E44CD2" w:rsidP="004D0079">
      <w:r>
        <w:continuationSeparator/>
      </w:r>
    </w:p>
    <w:p w:rsidR="00E44CD2" w:rsidRDefault="00E44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E44CD2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1A37AE" w:rsidRPr="001A37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TX002277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E44CD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1A37AE" w:rsidRPr="001A37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TX002277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D2" w:rsidRDefault="00E44CD2" w:rsidP="004D0079">
      <w:r>
        <w:separator/>
      </w:r>
    </w:p>
    <w:p w:rsidR="00E44CD2" w:rsidRDefault="00E44CD2"/>
  </w:footnote>
  <w:footnote w:type="continuationSeparator" w:id="0">
    <w:p w:rsidR="00E44CD2" w:rsidRDefault="00E44CD2" w:rsidP="004D0079">
      <w:r>
        <w:continuationSeparator/>
      </w:r>
    </w:p>
    <w:p w:rsidR="00E44CD2" w:rsidRDefault="00E44C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6C2A29" w:rsidP="00DC08C5">
    <w:pPr>
      <w:pStyle w:val="A-Header-articletitlepage2"/>
    </w:pPr>
    <w:r w:rsidRPr="001737C7">
      <w:t>Old Testament Themes and Images in John’s Prologue</w:t>
    </w:r>
    <w:r w:rsidR="00FE5D24">
      <w:tab/>
    </w:r>
    <w:r w:rsidR="00FE5D24" w:rsidRPr="00F82D2A">
      <w:t xml:space="preserve">Page | </w:t>
    </w:r>
    <w:r w:rsidR="00617951">
      <w:fldChar w:fldCharType="begin"/>
    </w:r>
    <w:r w:rsidR="003D333A">
      <w:instrText xml:space="preserve"> PAGE   \* MERGEFORMAT </w:instrText>
    </w:r>
    <w:r w:rsidR="00617951">
      <w:fldChar w:fldCharType="separate"/>
    </w:r>
    <w:r w:rsidR="00770E77">
      <w:rPr>
        <w:noProof/>
      </w:rPr>
      <w:t>2</w:t>
    </w:r>
    <w:r w:rsidR="00617951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224A29" w:rsidRDefault="00224A29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17968"/>
    <w:rsid w:val="0002055A"/>
    <w:rsid w:val="000262AD"/>
    <w:rsid w:val="00026B17"/>
    <w:rsid w:val="000318AE"/>
    <w:rsid w:val="00056DA9"/>
    <w:rsid w:val="00065E21"/>
    <w:rsid w:val="00084EB9"/>
    <w:rsid w:val="00085840"/>
    <w:rsid w:val="00093CB0"/>
    <w:rsid w:val="000A391A"/>
    <w:rsid w:val="000B083E"/>
    <w:rsid w:val="000B4E68"/>
    <w:rsid w:val="000C2E33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17F9"/>
    <w:rsid w:val="0019539C"/>
    <w:rsid w:val="001A37AE"/>
    <w:rsid w:val="001A69EC"/>
    <w:rsid w:val="001B3767"/>
    <w:rsid w:val="001B4972"/>
    <w:rsid w:val="001B6938"/>
    <w:rsid w:val="001C0A8C"/>
    <w:rsid w:val="001C0EF4"/>
    <w:rsid w:val="001D4675"/>
    <w:rsid w:val="001E64A9"/>
    <w:rsid w:val="001E79E6"/>
    <w:rsid w:val="001F322F"/>
    <w:rsid w:val="001F7384"/>
    <w:rsid w:val="0020638E"/>
    <w:rsid w:val="00224A29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7317C"/>
    <w:rsid w:val="00284A63"/>
    <w:rsid w:val="00292C4F"/>
    <w:rsid w:val="002A19BC"/>
    <w:rsid w:val="002A4E6A"/>
    <w:rsid w:val="002A5155"/>
    <w:rsid w:val="002D0851"/>
    <w:rsid w:val="002D258C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5033"/>
    <w:rsid w:val="003477AC"/>
    <w:rsid w:val="0037014E"/>
    <w:rsid w:val="003739CB"/>
    <w:rsid w:val="00376E30"/>
    <w:rsid w:val="0038139E"/>
    <w:rsid w:val="003B0E7A"/>
    <w:rsid w:val="003D333A"/>
    <w:rsid w:val="003D381C"/>
    <w:rsid w:val="003E24F6"/>
    <w:rsid w:val="003F1D75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62F95"/>
    <w:rsid w:val="0047298C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256FC"/>
    <w:rsid w:val="00545244"/>
    <w:rsid w:val="00555CB8"/>
    <w:rsid w:val="00555EA6"/>
    <w:rsid w:val="0058460F"/>
    <w:rsid w:val="005A4359"/>
    <w:rsid w:val="005A6944"/>
    <w:rsid w:val="005E0C08"/>
    <w:rsid w:val="005E4D51"/>
    <w:rsid w:val="005E53A6"/>
    <w:rsid w:val="005E62A7"/>
    <w:rsid w:val="005F1A11"/>
    <w:rsid w:val="005F599B"/>
    <w:rsid w:val="0060248C"/>
    <w:rsid w:val="006067CC"/>
    <w:rsid w:val="00607729"/>
    <w:rsid w:val="00612A18"/>
    <w:rsid w:val="00614B48"/>
    <w:rsid w:val="00617951"/>
    <w:rsid w:val="00620D4D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76920"/>
    <w:rsid w:val="006851D2"/>
    <w:rsid w:val="0069306F"/>
    <w:rsid w:val="006A5B02"/>
    <w:rsid w:val="006B3F4F"/>
    <w:rsid w:val="006C1F80"/>
    <w:rsid w:val="006C2A29"/>
    <w:rsid w:val="006C2FB1"/>
    <w:rsid w:val="006C6F41"/>
    <w:rsid w:val="006D0D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250CD"/>
    <w:rsid w:val="0072759D"/>
    <w:rsid w:val="0073114D"/>
    <w:rsid w:val="00736AC9"/>
    <w:rsid w:val="00745B49"/>
    <w:rsid w:val="0074663C"/>
    <w:rsid w:val="00750DCB"/>
    <w:rsid w:val="007554A3"/>
    <w:rsid w:val="00770E77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61F1F"/>
    <w:rsid w:val="00883D20"/>
    <w:rsid w:val="008A5FEE"/>
    <w:rsid w:val="008B14A0"/>
    <w:rsid w:val="008B1FEC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338D8"/>
    <w:rsid w:val="00A45EE1"/>
    <w:rsid w:val="00A51E67"/>
    <w:rsid w:val="00A544CE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023A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9598C"/>
    <w:rsid w:val="00BA32E8"/>
    <w:rsid w:val="00BB7772"/>
    <w:rsid w:val="00BC1E13"/>
    <w:rsid w:val="00BC4453"/>
    <w:rsid w:val="00BC71B6"/>
    <w:rsid w:val="00BD06B0"/>
    <w:rsid w:val="00BD1759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43FA4"/>
    <w:rsid w:val="00C50BCE"/>
    <w:rsid w:val="00C6161A"/>
    <w:rsid w:val="00C639D5"/>
    <w:rsid w:val="00C6683B"/>
    <w:rsid w:val="00C760F8"/>
    <w:rsid w:val="00C76C12"/>
    <w:rsid w:val="00C83035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69FD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2C7"/>
    <w:rsid w:val="00DE3F54"/>
    <w:rsid w:val="00DF3337"/>
    <w:rsid w:val="00E02EAF"/>
    <w:rsid w:val="00E069BA"/>
    <w:rsid w:val="00E12E92"/>
    <w:rsid w:val="00E16237"/>
    <w:rsid w:val="00E2045E"/>
    <w:rsid w:val="00E44CD2"/>
    <w:rsid w:val="00E51E59"/>
    <w:rsid w:val="00E57912"/>
    <w:rsid w:val="00E7545A"/>
    <w:rsid w:val="00E91CBA"/>
    <w:rsid w:val="00EB1125"/>
    <w:rsid w:val="00EC358B"/>
    <w:rsid w:val="00EC52EC"/>
    <w:rsid w:val="00EE07AB"/>
    <w:rsid w:val="00EE0D45"/>
    <w:rsid w:val="00EE658A"/>
    <w:rsid w:val="00EF441F"/>
    <w:rsid w:val="00F01994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2FC3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11E8-3679-4217-B917-E5C1A91C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12</cp:revision>
  <cp:lastPrinted>2010-01-08T18:19:00Z</cp:lastPrinted>
  <dcterms:created xsi:type="dcterms:W3CDTF">2011-08-27T19:05:00Z</dcterms:created>
  <dcterms:modified xsi:type="dcterms:W3CDTF">2012-02-23T00:54:00Z</dcterms:modified>
</cp:coreProperties>
</file>