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2F7D7" w14:textId="77777777" w:rsidR="00432311" w:rsidRDefault="00432311" w:rsidP="0017652A">
      <w:pPr>
        <w:pStyle w:val="A-BH"/>
      </w:pPr>
      <w:r>
        <w:t>Calling Society to Justice</w:t>
      </w:r>
      <w:r w:rsidR="00BB4618">
        <w:t xml:space="preserve"> Web</w:t>
      </w:r>
      <w:r w:rsidR="00842D92">
        <w:t xml:space="preserve"> Q</w:t>
      </w:r>
      <w:r w:rsidR="00BB4618">
        <w:t>uest</w:t>
      </w:r>
    </w:p>
    <w:p w14:paraId="030AACA8" w14:textId="77777777" w:rsidR="001D1811" w:rsidRDefault="00F13AC4" w:rsidP="0017652A">
      <w:pPr>
        <w:pStyle w:val="A-Text"/>
        <w:spacing w:after="240"/>
      </w:pPr>
      <w:r>
        <w:t>The focus of this Web quest is a unique Web site for high school and college students offered by the Catholic Bishops of the United States. The Web site is all about putting our faith into action, particularly through works of service and justice. Follow these steps to complete the Web quest.</w:t>
      </w:r>
    </w:p>
    <w:p w14:paraId="4B8E4953" w14:textId="77777777" w:rsidR="00432311" w:rsidRDefault="004B7665" w:rsidP="0017652A">
      <w:pPr>
        <w:pStyle w:val="A-NumberList"/>
      </w:pPr>
      <w:r w:rsidRPr="0031476E">
        <w:rPr>
          <w:b/>
        </w:rPr>
        <w:t>1.</w:t>
      </w:r>
      <w:r w:rsidR="00432311">
        <w:tab/>
      </w:r>
      <w:r w:rsidR="00F13AC4">
        <w:t>S</w:t>
      </w:r>
      <w:r w:rsidR="00432311">
        <w:t xml:space="preserve">tart </w:t>
      </w:r>
      <w:r w:rsidR="00F13AC4">
        <w:t xml:space="preserve">the </w:t>
      </w:r>
      <w:r w:rsidR="0082714A">
        <w:t>W</w:t>
      </w:r>
      <w:r w:rsidR="00432311">
        <w:t xml:space="preserve">eb quest at </w:t>
      </w:r>
      <w:r w:rsidR="00275C7E">
        <w:rPr>
          <w:rFonts w:ascii="Helvetica" w:hAnsi="Helvetica" w:cs="Helvetica"/>
          <w:color w:val="000000"/>
        </w:rPr>
        <w:t>http://www.usccb.org/beliefs-and-teachings/what-we-believe/catholic-social-teaching/index.cfm. The title of this page is "Catholic Social Teaching." This page contains a brief explanation of Catholic social teaching and links to additional resources.</w:t>
      </w:r>
    </w:p>
    <w:p w14:paraId="2C9FDA02" w14:textId="77777777" w:rsidR="00432311" w:rsidRDefault="004B7665" w:rsidP="0017652A">
      <w:pPr>
        <w:pStyle w:val="A-NumberList"/>
      </w:pPr>
      <w:r w:rsidRPr="0031476E">
        <w:rPr>
          <w:b/>
        </w:rPr>
        <w:t>2.</w:t>
      </w:r>
      <w:r w:rsidR="00432311">
        <w:tab/>
        <w:t>Your next step is to begin to fill in the</w:t>
      </w:r>
      <w:r w:rsidR="007530B6">
        <w:t xml:space="preserve"> chart on the</w:t>
      </w:r>
      <w:r w:rsidR="00432311">
        <w:t xml:space="preserve"> handout “</w:t>
      </w:r>
      <w:r w:rsidR="007530B6">
        <w:t xml:space="preserve">Our </w:t>
      </w:r>
      <w:r w:rsidR="00432311">
        <w:t>Catholic Faith in Action</w:t>
      </w:r>
      <w:r w:rsidR="007530B6">
        <w:t>.</w:t>
      </w:r>
      <w:r w:rsidR="00432311">
        <w:t xml:space="preserve">” This chart will </w:t>
      </w:r>
      <w:r w:rsidR="007530B6">
        <w:t>further deepen</w:t>
      </w:r>
      <w:r w:rsidR="00432311">
        <w:t xml:space="preserve"> your understanding of the three </w:t>
      </w:r>
      <w:r w:rsidR="007530B6">
        <w:t xml:space="preserve">justice </w:t>
      </w:r>
      <w:r w:rsidR="00432311">
        <w:t xml:space="preserve">concerns introduced in the student </w:t>
      </w:r>
      <w:r w:rsidR="0082714A">
        <w:t>book</w:t>
      </w:r>
      <w:r w:rsidR="00432311">
        <w:t xml:space="preserve">. </w:t>
      </w:r>
      <w:r w:rsidR="00275C7E">
        <w:rPr>
          <w:rFonts w:ascii="Helvetica" w:hAnsi="Helvetica" w:cs="Helvetica"/>
          <w:color w:val="000000"/>
        </w:rPr>
        <w:t>Scroll down the Catholic Social Teaching home page until you see the links for "Resources on Catholic Social Teaching." Click on the link for "Seven Themes of Catholic Social Teaching." This will take you to a page with explanations for each of the seven themes.</w:t>
      </w:r>
    </w:p>
    <w:p w14:paraId="0B7B5BF1" w14:textId="77777777" w:rsidR="00432311" w:rsidRDefault="004B7665" w:rsidP="0017652A">
      <w:pPr>
        <w:pStyle w:val="A-NumberList"/>
      </w:pPr>
      <w:r w:rsidRPr="0031476E">
        <w:rPr>
          <w:b/>
        </w:rPr>
        <w:t>3.</w:t>
      </w:r>
      <w:r w:rsidR="00432311">
        <w:tab/>
        <w:t xml:space="preserve">Your first task is to </w:t>
      </w:r>
      <w:r w:rsidR="00013BA5">
        <w:t xml:space="preserve">explore </w:t>
      </w:r>
      <w:r w:rsidR="00432311">
        <w:t xml:space="preserve">four of the </w:t>
      </w:r>
      <w:r w:rsidR="00013BA5">
        <w:t xml:space="preserve">themes </w:t>
      </w:r>
      <w:r w:rsidR="00432311">
        <w:t xml:space="preserve">related to the particular </w:t>
      </w:r>
      <w:r w:rsidR="00013BA5">
        <w:t xml:space="preserve">issues </w:t>
      </w:r>
      <w:r w:rsidR="00432311">
        <w:t xml:space="preserve">addressed in </w:t>
      </w:r>
      <w:r w:rsidR="00013BA5">
        <w:t xml:space="preserve">the reading: </w:t>
      </w:r>
      <w:r w:rsidR="00480C4A">
        <w:t>r</w:t>
      </w:r>
      <w:r w:rsidR="00013BA5">
        <w:t xml:space="preserve">ights and </w:t>
      </w:r>
      <w:r w:rsidR="00480C4A">
        <w:t>r</w:t>
      </w:r>
      <w:r w:rsidR="00013BA5">
        <w:t xml:space="preserve">esponsibilities, </w:t>
      </w:r>
      <w:r w:rsidR="00480C4A">
        <w:t>w</w:t>
      </w:r>
      <w:r w:rsidR="00013BA5">
        <w:t xml:space="preserve">orker </w:t>
      </w:r>
      <w:r w:rsidR="00480C4A">
        <w:t>r</w:t>
      </w:r>
      <w:r w:rsidR="00013BA5">
        <w:t xml:space="preserve">ights, </w:t>
      </w:r>
      <w:r w:rsidR="00480C4A">
        <w:t>s</w:t>
      </w:r>
      <w:r w:rsidR="00013BA5">
        <w:t xml:space="preserve">olidarity, and </w:t>
      </w:r>
      <w:r w:rsidR="00480C4A">
        <w:t>c</w:t>
      </w:r>
      <w:r w:rsidR="00013BA5">
        <w:t xml:space="preserve">are for </w:t>
      </w:r>
      <w:r w:rsidR="00480C4A">
        <w:t>c</w:t>
      </w:r>
      <w:r w:rsidR="00013BA5">
        <w:t>reation</w:t>
      </w:r>
      <w:r w:rsidR="00432311">
        <w:t xml:space="preserve">. </w:t>
      </w:r>
      <w:r w:rsidR="00275C7E">
        <w:rPr>
          <w:rFonts w:ascii="Helvetica" w:hAnsi="Helvetica" w:cs="Helvetica"/>
          <w:color w:val="000000"/>
        </w:rPr>
        <w:t xml:space="preserve">Read the paragraph for each of these themes and click the "More On" link and read the additional information supplied on that page. </w:t>
      </w:r>
      <w:r w:rsidR="00013BA5">
        <w:t>Then fill in the chart on the handout with the information you discover:</w:t>
      </w:r>
      <w:r w:rsidR="00432311">
        <w:t xml:space="preserve"> </w:t>
      </w:r>
      <w:r w:rsidR="00013BA5">
        <w:t xml:space="preserve">(1) </w:t>
      </w:r>
      <w:r w:rsidR="00432311">
        <w:t xml:space="preserve">find and record </w:t>
      </w:r>
      <w:r w:rsidR="00013BA5">
        <w:t xml:space="preserve">the </w:t>
      </w:r>
      <w:r w:rsidR="00432311">
        <w:t xml:space="preserve">key statement for </w:t>
      </w:r>
      <w:r w:rsidR="00013BA5">
        <w:t>the theme</w:t>
      </w:r>
      <w:r w:rsidR="00432311">
        <w:t xml:space="preserve">; </w:t>
      </w:r>
      <w:r w:rsidR="00013BA5">
        <w:t xml:space="preserve">(2) </w:t>
      </w:r>
      <w:r w:rsidR="00432311">
        <w:t xml:space="preserve">read and </w:t>
      </w:r>
      <w:r w:rsidR="00013BA5">
        <w:t>summarize</w:t>
      </w:r>
      <w:r w:rsidR="00432311">
        <w:t xml:space="preserve"> one of the </w:t>
      </w:r>
      <w:r w:rsidR="0082714A">
        <w:t>S</w:t>
      </w:r>
      <w:r w:rsidR="00432311">
        <w:t>cripture passages</w:t>
      </w:r>
      <w:r w:rsidR="00013BA5">
        <w:t xml:space="preserve"> for the theme</w:t>
      </w:r>
      <w:r w:rsidR="00432311">
        <w:t xml:space="preserve"> (</w:t>
      </w:r>
      <w:r w:rsidR="0031476E">
        <w:t xml:space="preserve">when you </w:t>
      </w:r>
      <w:r w:rsidR="00432311">
        <w:t xml:space="preserve">click the particular </w:t>
      </w:r>
      <w:r w:rsidR="0082714A">
        <w:t>S</w:t>
      </w:r>
      <w:r w:rsidR="00432311">
        <w:t>cripture passage</w:t>
      </w:r>
      <w:r w:rsidR="0031476E">
        <w:t>,</w:t>
      </w:r>
      <w:r w:rsidR="00432311">
        <w:t xml:space="preserve"> the link will lead you to the full reading); </w:t>
      </w:r>
      <w:r w:rsidR="00013BA5">
        <w:t>(3) read and summarize</w:t>
      </w:r>
      <w:r w:rsidR="00432311">
        <w:t xml:space="preserve"> one of the </w:t>
      </w:r>
      <w:r w:rsidR="00D2719A">
        <w:t>teachings</w:t>
      </w:r>
      <w:r w:rsidR="00013BA5">
        <w:t xml:space="preserve"> from the “Tradition” section</w:t>
      </w:r>
      <w:r w:rsidR="00432311">
        <w:t>, citing the document</w:t>
      </w:r>
      <w:r w:rsidR="00013BA5">
        <w:t xml:space="preserve"> the quote was taken from</w:t>
      </w:r>
      <w:r w:rsidR="00432311">
        <w:t xml:space="preserve">. </w:t>
      </w:r>
      <w:r w:rsidR="00013BA5">
        <w:t>Do this for all four of the themes on the chart.</w:t>
      </w:r>
    </w:p>
    <w:p w14:paraId="1682DE88" w14:textId="77777777" w:rsidR="00432311" w:rsidRDefault="00013BA5" w:rsidP="0017652A">
      <w:pPr>
        <w:pStyle w:val="A-NumberList"/>
      </w:pPr>
      <w:r w:rsidRPr="00BE3D3A">
        <w:rPr>
          <w:b/>
        </w:rPr>
        <w:t>4.</w:t>
      </w:r>
      <w:r w:rsidR="00432311">
        <w:tab/>
      </w:r>
      <w:r>
        <w:t>Now</w:t>
      </w:r>
      <w:r w:rsidR="00432311">
        <w:t xml:space="preserve"> </w:t>
      </w:r>
      <w:r w:rsidR="00436C91">
        <w:t>mouse over the</w:t>
      </w:r>
      <w:r w:rsidR="00432311">
        <w:t xml:space="preserve"> “</w:t>
      </w:r>
      <w:r w:rsidR="00275C7E">
        <w:rPr>
          <w:rFonts w:ascii="Helvetica" w:hAnsi="Helvetica" w:cs="Helvetica"/>
          <w:color w:val="000000"/>
        </w:rPr>
        <w:t>Issues and Actions</w:t>
      </w:r>
      <w:r>
        <w:t>”</w:t>
      </w:r>
      <w:r w:rsidR="00436C91">
        <w:t xml:space="preserve"> item</w:t>
      </w:r>
      <w:r>
        <w:t xml:space="preserve"> in the </w:t>
      </w:r>
      <w:r w:rsidR="00275C7E">
        <w:t>top</w:t>
      </w:r>
      <w:r>
        <w:t xml:space="preserve"> menu</w:t>
      </w:r>
      <w:r w:rsidR="00436C91">
        <w:t>,</w:t>
      </w:r>
      <w:r>
        <w:t xml:space="preserve"> and </w:t>
      </w:r>
      <w:r w:rsidR="00432311">
        <w:t>click the link for “</w:t>
      </w:r>
      <w:r w:rsidR="00275C7E">
        <w:rPr>
          <w:rFonts w:ascii="Helvetica" w:hAnsi="Helvetica" w:cs="Helvetica"/>
          <w:color w:val="000000"/>
        </w:rPr>
        <w:t xml:space="preserve">Human Life and Dignity”. </w:t>
      </w:r>
      <w:r>
        <w:t xml:space="preserve">On </w:t>
      </w:r>
      <w:r w:rsidR="00BE3D3A">
        <w:t>th</w:t>
      </w:r>
      <w:r w:rsidR="00D2719A">
        <w:t>is</w:t>
      </w:r>
      <w:r w:rsidR="00BE3D3A">
        <w:t xml:space="preserve"> page</w:t>
      </w:r>
      <w:r w:rsidR="00CD4D4C">
        <w:t>,</w:t>
      </w:r>
      <w:r>
        <w:t xml:space="preserve"> </w:t>
      </w:r>
      <w:r w:rsidR="00275C7E">
        <w:rPr>
          <w:rFonts w:ascii="Helvetica" w:hAnsi="Helvetica" w:cs="Helvetica"/>
          <w:color w:val="000000"/>
        </w:rPr>
        <w:t xml:space="preserve">the left-hand menu has many links for information on a variety of social justice issues. </w:t>
      </w:r>
      <w:r w:rsidR="00432311">
        <w:t xml:space="preserve">You will </w:t>
      </w:r>
      <w:r w:rsidR="00BE3D3A">
        <w:t xml:space="preserve">now </w:t>
      </w:r>
      <w:r w:rsidR="00432311">
        <w:t xml:space="preserve">explore the links for the three social </w:t>
      </w:r>
      <w:r w:rsidR="00BE3D3A">
        <w:t xml:space="preserve">justice </w:t>
      </w:r>
      <w:r w:rsidR="00432311">
        <w:t xml:space="preserve">concerns addressed in this unit of study: </w:t>
      </w:r>
      <w:r w:rsidR="00480C4A">
        <w:t>l</w:t>
      </w:r>
      <w:r w:rsidR="00432311">
        <w:t xml:space="preserve">abor, </w:t>
      </w:r>
      <w:r w:rsidR="00480C4A">
        <w:t>e</w:t>
      </w:r>
      <w:r w:rsidR="00432311">
        <w:t xml:space="preserve">nvironment, and </w:t>
      </w:r>
      <w:r w:rsidR="00275C7E">
        <w:rPr>
          <w:rFonts w:ascii="Helvetica" w:hAnsi="Helvetica" w:cs="Helvetica"/>
          <w:color w:val="000000"/>
        </w:rPr>
        <w:t>global (international)</w:t>
      </w:r>
      <w:r w:rsidR="00432311">
        <w:t xml:space="preserve"> Issues.</w:t>
      </w:r>
    </w:p>
    <w:p w14:paraId="3D8FCFAF" w14:textId="2F7B308F" w:rsidR="00432311" w:rsidRDefault="00BE3D3A" w:rsidP="0017652A">
      <w:pPr>
        <w:pStyle w:val="A-NumberList"/>
      </w:pPr>
      <w:r w:rsidRPr="00BE3D3A">
        <w:rPr>
          <w:b/>
        </w:rPr>
        <w:t>5.</w:t>
      </w:r>
      <w:r w:rsidR="00432311">
        <w:tab/>
        <w:t xml:space="preserve">Begin by clicking the link for </w:t>
      </w:r>
      <w:r>
        <w:t>“</w:t>
      </w:r>
      <w:r w:rsidR="00432311">
        <w:t>Environment.</w:t>
      </w:r>
      <w:r>
        <w:t>”</w:t>
      </w:r>
      <w:r w:rsidR="00432311">
        <w:t xml:space="preserve"> Read about one of the special projects. Identify the title of the article you selected</w:t>
      </w:r>
      <w:r w:rsidR="00436C91">
        <w:t>,</w:t>
      </w:r>
      <w:r w:rsidR="00432311">
        <w:t xml:space="preserve"> and summarize information about the project on</w:t>
      </w:r>
      <w:r>
        <w:t xml:space="preserve"> </w:t>
      </w:r>
      <w:r w:rsidR="0064393A">
        <w:t>p</w:t>
      </w:r>
      <w:r>
        <w:t xml:space="preserve">art </w:t>
      </w:r>
      <w:r w:rsidR="0082714A">
        <w:t xml:space="preserve">2 </w:t>
      </w:r>
      <w:r>
        <w:t>of the</w:t>
      </w:r>
      <w:r w:rsidR="00432311">
        <w:t xml:space="preserve"> handout.</w:t>
      </w:r>
      <w:r w:rsidR="008D1162">
        <w:br/>
      </w:r>
      <w:r w:rsidR="00432311">
        <w:tab/>
        <w:t xml:space="preserve">Next click the link for </w:t>
      </w:r>
      <w:r>
        <w:t>“L</w:t>
      </w:r>
      <w:r w:rsidR="00432311">
        <w:t>abor</w:t>
      </w:r>
      <w:r w:rsidR="007133BC">
        <w:t>.</w:t>
      </w:r>
      <w:r>
        <w:t>”</w:t>
      </w:r>
      <w:r w:rsidR="00432311">
        <w:t xml:space="preserve"> Read about one of the </w:t>
      </w:r>
      <w:r w:rsidR="00275C7E">
        <w:rPr>
          <w:rFonts w:ascii="Helvetica" w:hAnsi="Helvetica" w:cs="Helvetica"/>
          <w:color w:val="000000"/>
        </w:rPr>
        <w:t xml:space="preserve">documents, letters, or statements </w:t>
      </w:r>
      <w:r w:rsidR="00432311">
        <w:t>of the USCCB from the most current year</w:t>
      </w:r>
      <w:r w:rsidR="0048586E">
        <w:t xml:space="preserve"> available</w:t>
      </w:r>
      <w:r w:rsidR="00432311">
        <w:t xml:space="preserve">. Identify the article and summarize this information on </w:t>
      </w:r>
      <w:r>
        <w:t xml:space="preserve">the </w:t>
      </w:r>
      <w:r w:rsidR="00432311">
        <w:t>handout.</w:t>
      </w:r>
      <w:r w:rsidR="008D1162">
        <w:br/>
      </w:r>
      <w:bookmarkStart w:id="0" w:name="_GoBack"/>
      <w:bookmarkEnd w:id="0"/>
      <w:r w:rsidR="00432311">
        <w:tab/>
      </w:r>
      <w:r>
        <w:t>Next c</w:t>
      </w:r>
      <w:r w:rsidR="00432311">
        <w:t xml:space="preserve">lick the link under </w:t>
      </w:r>
      <w:r w:rsidR="00275C7E">
        <w:rPr>
          <w:rFonts w:ascii="Helvetica" w:hAnsi="Helvetica" w:cs="Helvetica"/>
          <w:color w:val="000000"/>
        </w:rPr>
        <w:t>global</w:t>
      </w:r>
      <w:r w:rsidR="00432311">
        <w:t xml:space="preserve"> Issues for </w:t>
      </w:r>
      <w:r>
        <w:t>“</w:t>
      </w:r>
      <w:r w:rsidR="00432311">
        <w:t>Trade</w:t>
      </w:r>
      <w:r w:rsidR="007133BC">
        <w:t>.</w:t>
      </w:r>
      <w:r>
        <w:t>”</w:t>
      </w:r>
      <w:r w:rsidR="00432311">
        <w:t xml:space="preserve"> Read one of the articles listed. Identify the article and summarize this information on </w:t>
      </w:r>
      <w:r>
        <w:t xml:space="preserve">the </w:t>
      </w:r>
      <w:r w:rsidR="00432311">
        <w:t>handout.</w:t>
      </w:r>
    </w:p>
    <w:p w14:paraId="511F3208" w14:textId="77777777" w:rsidR="00C3609F" w:rsidRPr="00B94979" w:rsidRDefault="00C85D56" w:rsidP="00275C7E">
      <w:pPr>
        <w:pStyle w:val="A-NumberList"/>
      </w:pPr>
      <w:r w:rsidRPr="00C85D56">
        <w:rPr>
          <w:b/>
        </w:rPr>
        <w:t>6.</w:t>
      </w:r>
      <w:r w:rsidR="00432311">
        <w:tab/>
        <w:t>Return</w:t>
      </w:r>
      <w:r w:rsidR="007133BC">
        <w:t>ing</w:t>
      </w:r>
      <w:r w:rsidR="00432311">
        <w:t xml:space="preserve"> to </w:t>
      </w:r>
      <w:r w:rsidR="0064393A">
        <w:t xml:space="preserve">the </w:t>
      </w:r>
      <w:r w:rsidR="00275C7E">
        <w:rPr>
          <w:rFonts w:ascii="Helvetica" w:hAnsi="Helvetica" w:cs="Helvetica"/>
          <w:color w:val="000000"/>
        </w:rPr>
        <w:t xml:space="preserve">top </w:t>
      </w:r>
      <w:r w:rsidR="00432311">
        <w:t>menu</w:t>
      </w:r>
      <w:r w:rsidR="007133BC">
        <w:t>,</w:t>
      </w:r>
      <w:r w:rsidR="00432311">
        <w:t xml:space="preserve"> </w:t>
      </w:r>
      <w:r w:rsidR="007133BC">
        <w:t>again mouse over</w:t>
      </w:r>
      <w:r w:rsidR="004073B9">
        <w:t xml:space="preserve"> the item </w:t>
      </w:r>
      <w:r w:rsidR="00BE3D3A">
        <w:t>“</w:t>
      </w:r>
      <w:r w:rsidR="00275C7E">
        <w:rPr>
          <w:rFonts w:ascii="Helvetica" w:hAnsi="Helvetica" w:cs="Helvetica"/>
          <w:color w:val="000000"/>
        </w:rPr>
        <w:t>Issues and Actions</w:t>
      </w:r>
      <w:r w:rsidR="00BE3D3A">
        <w:t xml:space="preserve">” and </w:t>
      </w:r>
      <w:r w:rsidR="00432311">
        <w:t>click</w:t>
      </w:r>
      <w:r w:rsidR="00BE3D3A">
        <w:t xml:space="preserve"> on</w:t>
      </w:r>
      <w:r w:rsidR="00275C7E">
        <w:t xml:space="preserve"> the link for </w:t>
      </w:r>
      <w:r w:rsidR="00275C7E">
        <w:rPr>
          <w:rFonts w:ascii="Helvetica" w:hAnsi="Helvetica" w:cs="Helvetica"/>
          <w:color w:val="000000"/>
        </w:rPr>
        <w:t xml:space="preserve">Take Action Now. On that page click on the link for the "USCCB Action Center." </w:t>
      </w:r>
      <w:r w:rsidR="00432311">
        <w:t xml:space="preserve">Review the </w:t>
      </w:r>
      <w:r w:rsidR="004073B9">
        <w:t xml:space="preserve">listed </w:t>
      </w:r>
      <w:r w:rsidR="00432311">
        <w:t>actions</w:t>
      </w:r>
      <w:r w:rsidR="00BE3D3A">
        <w:t xml:space="preserve"> </w:t>
      </w:r>
      <w:r w:rsidR="00432311">
        <w:t xml:space="preserve">that can be taken in response to social concerns. </w:t>
      </w:r>
      <w:r w:rsidR="004073B9">
        <w:t xml:space="preserve">Pick </w:t>
      </w:r>
      <w:r w:rsidR="00432311">
        <w:t>one way you might respond to one of the issues studied in th</w:t>
      </w:r>
      <w:r w:rsidR="00BE3D3A">
        <w:t xml:space="preserve">is unit. </w:t>
      </w:r>
      <w:r w:rsidR="00432311">
        <w:t>On</w:t>
      </w:r>
      <w:r w:rsidR="00BE3D3A">
        <w:t xml:space="preserve"> </w:t>
      </w:r>
      <w:r w:rsidR="0064393A">
        <w:t>p</w:t>
      </w:r>
      <w:r w:rsidR="00BE3D3A">
        <w:t xml:space="preserve">art </w:t>
      </w:r>
      <w:r w:rsidR="0064393A">
        <w:t xml:space="preserve">3 </w:t>
      </w:r>
      <w:r w:rsidR="00BE3D3A">
        <w:t>of</w:t>
      </w:r>
      <w:r w:rsidR="00432311">
        <w:t xml:space="preserve"> </w:t>
      </w:r>
      <w:r w:rsidR="00A70986">
        <w:t xml:space="preserve">the </w:t>
      </w:r>
      <w:r w:rsidR="00432311">
        <w:t>handout</w:t>
      </w:r>
      <w:r w:rsidR="00CD4D4C">
        <w:t>,</w:t>
      </w:r>
      <w:r w:rsidR="00432311">
        <w:t xml:space="preserve"> summarize the action and how it addresses the issue with which you are concerned. How might you combine the two feet of social action</w:t>
      </w:r>
      <w:r w:rsidR="001D1811">
        <w:t>—charity and justice—</w:t>
      </w:r>
      <w:r w:rsidR="00432311">
        <w:t>on this issue to make a plan for social action?</w:t>
      </w:r>
    </w:p>
    <w:sectPr w:rsidR="00C3609F" w:rsidRPr="00B94979"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AA933" w14:textId="77777777" w:rsidR="00C53635" w:rsidRDefault="00C53635" w:rsidP="004D0079">
      <w:r>
        <w:separator/>
      </w:r>
    </w:p>
  </w:endnote>
  <w:endnote w:type="continuationSeparator" w:id="0">
    <w:p w14:paraId="2C3CD913" w14:textId="77777777" w:rsidR="00C53635" w:rsidRDefault="00C5363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BAC740" w14:textId="77777777" w:rsidR="00BE3D3A" w:rsidRDefault="00BE3D3A">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CA3F46" w14:textId="77777777" w:rsidR="00BE3D3A" w:rsidRPr="00F82D2A" w:rsidRDefault="00C53635" w:rsidP="00F82D2A">
    <w:r>
      <w:rPr>
        <w:noProof/>
      </w:rPr>
      <w:pict w14:anchorId="49BBE0AC">
        <v:shapetype id="_x0000_t202" coordsize="21600,21600" o:spt="202" path="m0,0l0,21600,21600,21600,21600,0xe">
          <v:stroke joinstyle="miter"/>
          <v:path gradientshapeok="t" o:connecttype="rect"/>
        </v:shapetype>
        <v:shape id="_x0000_s2070" type="#_x0000_t202" style="position:absolute;margin-left:36.8pt;margin-top:1.9pt;width:442.2pt;height:35.2pt;z-index:251661312" filled="f" stroked="f">
          <v:textbox style="mso-next-textbox:#_x0000_s2070">
            <w:txbxContent>
              <w:p w14:paraId="4A998012" w14:textId="77777777" w:rsidR="00BE3D3A" w:rsidRDefault="00BE3D3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14:paraId="7DD31F42" w14:textId="77777777" w:rsidR="00BE3D3A" w:rsidRPr="000318AE" w:rsidRDefault="00BE3D3A"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280F9E" w:rsidRPr="00280F9E">
                  <w:t>TX001857</w:t>
                </w:r>
              </w:p>
              <w:p w14:paraId="27631652" w14:textId="77777777" w:rsidR="00BE3D3A" w:rsidRPr="000318AE" w:rsidRDefault="00BE3D3A" w:rsidP="000318AE">
                <w:pPr>
                  <w:rPr>
                    <w:szCs w:val="21"/>
                  </w:rPr>
                </w:pPr>
              </w:p>
            </w:txbxContent>
          </v:textbox>
        </v:shape>
      </w:pict>
    </w:r>
    <w:r w:rsidR="00BE3D3A" w:rsidRPr="00F82D2A">
      <w:rPr>
        <w:noProof/>
      </w:rPr>
      <w:drawing>
        <wp:inline distT="0" distB="0" distL="0" distR="0" wp14:anchorId="47A6F323" wp14:editId="6ACA5895">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578208" w14:textId="77777777" w:rsidR="00BE3D3A" w:rsidRDefault="00C53635">
    <w:r>
      <w:rPr>
        <w:noProof/>
      </w:rPr>
      <w:pict w14:anchorId="6FB54848">
        <v:shapetype id="_x0000_t202" coordsize="21600,21600" o:spt="202" path="m0,0l0,21600,21600,21600,2160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14:paraId="2C0FF456" w14:textId="77777777" w:rsidR="00BE3D3A" w:rsidRDefault="00BE3D3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154DAF">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14:paraId="7B1D45A7" w14:textId="77777777" w:rsidR="00BE3D3A" w:rsidRPr="000318AE" w:rsidRDefault="00BE3D3A"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280F9E" w:rsidRPr="00280F9E">
                  <w:t>TX001857</w:t>
                </w:r>
              </w:p>
              <w:p w14:paraId="2D0623A3" w14:textId="77777777" w:rsidR="00BE3D3A" w:rsidRPr="000E1ADA" w:rsidRDefault="00BE3D3A" w:rsidP="000318AE">
                <w:pPr>
                  <w:tabs>
                    <w:tab w:val="left" w:pos="5610"/>
                  </w:tabs>
                  <w:rPr>
                    <w:sz w:val="18"/>
                    <w:szCs w:val="18"/>
                  </w:rPr>
                </w:pPr>
              </w:p>
            </w:txbxContent>
          </v:textbox>
        </v:shape>
      </w:pict>
    </w:r>
    <w:r w:rsidR="00BE3D3A" w:rsidRPr="00E7545A">
      <w:rPr>
        <w:noProof/>
      </w:rPr>
      <w:drawing>
        <wp:inline distT="0" distB="0" distL="0" distR="0" wp14:anchorId="18A2F19D" wp14:editId="3E1BC676">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B4A5" w14:textId="77777777" w:rsidR="00C53635" w:rsidRDefault="00C53635" w:rsidP="004D0079">
      <w:r>
        <w:separator/>
      </w:r>
    </w:p>
  </w:footnote>
  <w:footnote w:type="continuationSeparator" w:id="0">
    <w:p w14:paraId="4293610F" w14:textId="77777777" w:rsidR="00C53635" w:rsidRDefault="00C53635"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A5AAD2" w14:textId="77777777" w:rsidR="00154DAF" w:rsidRDefault="00154D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F94F223" w14:textId="77777777" w:rsidR="00BE3D3A" w:rsidRDefault="00BE3D3A" w:rsidP="001379AD">
    <w:pPr>
      <w:pStyle w:val="A-Header-articletitlepage2"/>
    </w:pPr>
    <w:r>
      <w:rPr>
        <w:rFonts w:ascii="Book Antiqua" w:hAnsi="Book Antiqua"/>
      </w:rPr>
      <w:t>Calling Society to Justice</w:t>
    </w:r>
    <w:r>
      <w:t xml:space="preserve"> Web</w:t>
    </w:r>
    <w:r w:rsidR="0064393A">
      <w:t xml:space="preserve"> Q</w:t>
    </w:r>
    <w:r>
      <w:t>uest</w:t>
    </w:r>
    <w:r>
      <w:tab/>
    </w:r>
    <w:r w:rsidRPr="00F82D2A">
      <w:t xml:space="preserve">Page | </w:t>
    </w:r>
    <w:r w:rsidR="00655F0A">
      <w:fldChar w:fldCharType="begin"/>
    </w:r>
    <w:r w:rsidR="001D1811">
      <w:instrText xml:space="preserve"> PAGE   \* MERGEFORMAT </w:instrText>
    </w:r>
    <w:r w:rsidR="00655F0A">
      <w:fldChar w:fldCharType="separate"/>
    </w:r>
    <w:r w:rsidR="00275C7E">
      <w:rPr>
        <w:noProof/>
      </w:rPr>
      <w:t>2</w:t>
    </w:r>
    <w:r w:rsidR="00655F0A">
      <w:rPr>
        <w:noProof/>
      </w:rPr>
      <w:fldChar w:fldCharType="end"/>
    </w:r>
  </w:p>
  <w:p w14:paraId="701A2026" w14:textId="77777777" w:rsidR="00BE3D3A" w:rsidRDefault="00BE3D3A"/>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BDBFC7E" w14:textId="77777777" w:rsidR="00280F9E" w:rsidRPr="003E24F6" w:rsidRDefault="00280F9E" w:rsidP="00280F9E">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3BA5"/>
    <w:rsid w:val="000174A3"/>
    <w:rsid w:val="000262AD"/>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34C6"/>
    <w:rsid w:val="001379AD"/>
    <w:rsid w:val="00152401"/>
    <w:rsid w:val="00154DAF"/>
    <w:rsid w:val="00172011"/>
    <w:rsid w:val="00175D31"/>
    <w:rsid w:val="0017652A"/>
    <w:rsid w:val="00184D6B"/>
    <w:rsid w:val="0019539C"/>
    <w:rsid w:val="001A6150"/>
    <w:rsid w:val="001C0A8C"/>
    <w:rsid w:val="001C0EF4"/>
    <w:rsid w:val="001D1811"/>
    <w:rsid w:val="001E64A9"/>
    <w:rsid w:val="001F27F5"/>
    <w:rsid w:val="001F322F"/>
    <w:rsid w:val="001F7384"/>
    <w:rsid w:val="00225B1E"/>
    <w:rsid w:val="00231C40"/>
    <w:rsid w:val="00254E02"/>
    <w:rsid w:val="00260B45"/>
    <w:rsid w:val="00261080"/>
    <w:rsid w:val="00265087"/>
    <w:rsid w:val="00272AE8"/>
    <w:rsid w:val="00275C7E"/>
    <w:rsid w:val="00280F9E"/>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476E"/>
    <w:rsid w:val="003157D0"/>
    <w:rsid w:val="003236A3"/>
    <w:rsid w:val="00326542"/>
    <w:rsid w:val="00326DB3"/>
    <w:rsid w:val="00330A6E"/>
    <w:rsid w:val="003365CF"/>
    <w:rsid w:val="00340334"/>
    <w:rsid w:val="003477AC"/>
    <w:rsid w:val="00352920"/>
    <w:rsid w:val="0037014E"/>
    <w:rsid w:val="003739CB"/>
    <w:rsid w:val="00376F4D"/>
    <w:rsid w:val="0038139E"/>
    <w:rsid w:val="003B0E7A"/>
    <w:rsid w:val="003D381C"/>
    <w:rsid w:val="003F5CF4"/>
    <w:rsid w:val="00405DC9"/>
    <w:rsid w:val="004073B9"/>
    <w:rsid w:val="00414993"/>
    <w:rsid w:val="00423B78"/>
    <w:rsid w:val="004311A3"/>
    <w:rsid w:val="00432311"/>
    <w:rsid w:val="00436C91"/>
    <w:rsid w:val="00454A1D"/>
    <w:rsid w:val="00460918"/>
    <w:rsid w:val="00475571"/>
    <w:rsid w:val="00480C4A"/>
    <w:rsid w:val="0048586E"/>
    <w:rsid w:val="00491D0A"/>
    <w:rsid w:val="004A7DE2"/>
    <w:rsid w:val="004B7665"/>
    <w:rsid w:val="004C5561"/>
    <w:rsid w:val="004D0079"/>
    <w:rsid w:val="004D74F6"/>
    <w:rsid w:val="004D7A2E"/>
    <w:rsid w:val="004E5DFC"/>
    <w:rsid w:val="00500FAD"/>
    <w:rsid w:val="00545244"/>
    <w:rsid w:val="00555EA6"/>
    <w:rsid w:val="005A4359"/>
    <w:rsid w:val="005A6944"/>
    <w:rsid w:val="005E0C08"/>
    <w:rsid w:val="005F599B"/>
    <w:rsid w:val="0060239C"/>
    <w:rsid w:val="0060248C"/>
    <w:rsid w:val="00605B91"/>
    <w:rsid w:val="006067CC"/>
    <w:rsid w:val="00614B48"/>
    <w:rsid w:val="00623829"/>
    <w:rsid w:val="00624A61"/>
    <w:rsid w:val="0064393A"/>
    <w:rsid w:val="00645A10"/>
    <w:rsid w:val="00652A68"/>
    <w:rsid w:val="00655F0A"/>
    <w:rsid w:val="006609CF"/>
    <w:rsid w:val="00681256"/>
    <w:rsid w:val="0069306F"/>
    <w:rsid w:val="006A5B02"/>
    <w:rsid w:val="006B3F4F"/>
    <w:rsid w:val="006C2FB1"/>
    <w:rsid w:val="006C3AE1"/>
    <w:rsid w:val="006C6F41"/>
    <w:rsid w:val="006D6EE7"/>
    <w:rsid w:val="006E1223"/>
    <w:rsid w:val="006E4F88"/>
    <w:rsid w:val="006F5958"/>
    <w:rsid w:val="0070169A"/>
    <w:rsid w:val="007034FE"/>
    <w:rsid w:val="007133BC"/>
    <w:rsid w:val="007137D5"/>
    <w:rsid w:val="00714D56"/>
    <w:rsid w:val="00723629"/>
    <w:rsid w:val="0073114D"/>
    <w:rsid w:val="0074663C"/>
    <w:rsid w:val="00750DCB"/>
    <w:rsid w:val="007530B6"/>
    <w:rsid w:val="007554A3"/>
    <w:rsid w:val="00756A06"/>
    <w:rsid w:val="00781027"/>
    <w:rsid w:val="00781585"/>
    <w:rsid w:val="00784075"/>
    <w:rsid w:val="00786E12"/>
    <w:rsid w:val="007902D6"/>
    <w:rsid w:val="007B7843"/>
    <w:rsid w:val="007D41EB"/>
    <w:rsid w:val="007E01EA"/>
    <w:rsid w:val="007E461F"/>
    <w:rsid w:val="007F1D2D"/>
    <w:rsid w:val="008111FA"/>
    <w:rsid w:val="00811A84"/>
    <w:rsid w:val="00820449"/>
    <w:rsid w:val="00822682"/>
    <w:rsid w:val="0082714A"/>
    <w:rsid w:val="00842D92"/>
    <w:rsid w:val="00847B4C"/>
    <w:rsid w:val="008541FB"/>
    <w:rsid w:val="0085547F"/>
    <w:rsid w:val="00861A93"/>
    <w:rsid w:val="00863064"/>
    <w:rsid w:val="00883D20"/>
    <w:rsid w:val="00892A84"/>
    <w:rsid w:val="008A5FEE"/>
    <w:rsid w:val="008B14A0"/>
    <w:rsid w:val="008C00CC"/>
    <w:rsid w:val="008D10BC"/>
    <w:rsid w:val="008D1162"/>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34BF"/>
    <w:rsid w:val="00A33389"/>
    <w:rsid w:val="00A51E67"/>
    <w:rsid w:val="00A552FD"/>
    <w:rsid w:val="00A55D18"/>
    <w:rsid w:val="00A60740"/>
    <w:rsid w:val="00A63150"/>
    <w:rsid w:val="00A70986"/>
    <w:rsid w:val="00A8313D"/>
    <w:rsid w:val="00AA7F49"/>
    <w:rsid w:val="00AB7278"/>
    <w:rsid w:val="00AD6F0C"/>
    <w:rsid w:val="00AF1A55"/>
    <w:rsid w:val="00AF2A78"/>
    <w:rsid w:val="00AF4B1B"/>
    <w:rsid w:val="00B11A16"/>
    <w:rsid w:val="00B11C59"/>
    <w:rsid w:val="00B15B28"/>
    <w:rsid w:val="00B443C3"/>
    <w:rsid w:val="00B47B42"/>
    <w:rsid w:val="00B51054"/>
    <w:rsid w:val="00B572B7"/>
    <w:rsid w:val="00B74AF2"/>
    <w:rsid w:val="00B77E35"/>
    <w:rsid w:val="00B94979"/>
    <w:rsid w:val="00BB4618"/>
    <w:rsid w:val="00BC1E13"/>
    <w:rsid w:val="00BC4453"/>
    <w:rsid w:val="00BD06B0"/>
    <w:rsid w:val="00BD6876"/>
    <w:rsid w:val="00BD6B50"/>
    <w:rsid w:val="00BE1C92"/>
    <w:rsid w:val="00BE3D3A"/>
    <w:rsid w:val="00BE3E0E"/>
    <w:rsid w:val="00BF4EEF"/>
    <w:rsid w:val="00C01E2D"/>
    <w:rsid w:val="00C07507"/>
    <w:rsid w:val="00C13310"/>
    <w:rsid w:val="00C134E4"/>
    <w:rsid w:val="00C16275"/>
    <w:rsid w:val="00C26D54"/>
    <w:rsid w:val="00C3410A"/>
    <w:rsid w:val="00C3609F"/>
    <w:rsid w:val="00C37A97"/>
    <w:rsid w:val="00C4361D"/>
    <w:rsid w:val="00C50BCE"/>
    <w:rsid w:val="00C53635"/>
    <w:rsid w:val="00C760F8"/>
    <w:rsid w:val="00C85D56"/>
    <w:rsid w:val="00C90442"/>
    <w:rsid w:val="00C91156"/>
    <w:rsid w:val="00C9466D"/>
    <w:rsid w:val="00C957EB"/>
    <w:rsid w:val="00CA154C"/>
    <w:rsid w:val="00CA3555"/>
    <w:rsid w:val="00CC176C"/>
    <w:rsid w:val="00CC5843"/>
    <w:rsid w:val="00CD1FEA"/>
    <w:rsid w:val="00CD2136"/>
    <w:rsid w:val="00CD4D4C"/>
    <w:rsid w:val="00CD773E"/>
    <w:rsid w:val="00D04A29"/>
    <w:rsid w:val="00D105EA"/>
    <w:rsid w:val="00D14D22"/>
    <w:rsid w:val="00D2719A"/>
    <w:rsid w:val="00D309AB"/>
    <w:rsid w:val="00D45298"/>
    <w:rsid w:val="00D57D5E"/>
    <w:rsid w:val="00D63C6D"/>
    <w:rsid w:val="00D64EB1"/>
    <w:rsid w:val="00D80DBD"/>
    <w:rsid w:val="00D82358"/>
    <w:rsid w:val="00D83EE1"/>
    <w:rsid w:val="00DA1050"/>
    <w:rsid w:val="00DB0351"/>
    <w:rsid w:val="00DB4EA7"/>
    <w:rsid w:val="00DD28A2"/>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13AC4"/>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39EC99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0" w:unhideWhenUsed="1" w:qFormat="1"/>
    <w:lsdException w:name="FollowedHyperlink" w:semiHidden="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1476E"/>
    <w:rPr>
      <w:color w:val="800080" w:themeColor="followedHyperlink"/>
      <w:u w:val="single"/>
    </w:rPr>
  </w:style>
  <w:style w:type="paragraph" w:customStyle="1" w:styleId="A-Header-coursetitlesubtitlepage1">
    <w:name w:val="A- Header - course title/subtitle (page 1)"/>
    <w:basedOn w:val="Normal"/>
    <w:qFormat/>
    <w:rsid w:val="00280F9E"/>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6B65-C39F-F349-8C07-E3C4583B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Microsoft Office User</cp:lastModifiedBy>
  <cp:revision>3</cp:revision>
  <cp:lastPrinted>2010-01-08T18:19:00Z</cp:lastPrinted>
  <dcterms:created xsi:type="dcterms:W3CDTF">2016-04-01T11:49:00Z</dcterms:created>
  <dcterms:modified xsi:type="dcterms:W3CDTF">2016-04-05T14:59:00Z</dcterms:modified>
</cp:coreProperties>
</file>