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A6" w:rsidRDefault="00C905E2" w:rsidP="00D0022D">
      <w:pPr>
        <w:pStyle w:val="A-BH"/>
      </w:pPr>
      <w:bookmarkStart w:id="0" w:name="_GoBack"/>
      <w:bookmarkEnd w:id="0"/>
      <w:r>
        <w:t>Fellow Prophets</w:t>
      </w:r>
      <w:r w:rsidR="00EA5163">
        <w:t>, Pray for Us</w:t>
      </w:r>
    </w:p>
    <w:p w:rsidR="00EA5163" w:rsidRDefault="00EA5163" w:rsidP="00D0022D">
      <w:pPr>
        <w:pStyle w:val="A-Text"/>
      </w:pPr>
      <w:r w:rsidRPr="00077021">
        <w:rPr>
          <w:b/>
        </w:rPr>
        <w:t>Reader 1</w:t>
      </w:r>
      <w:r w:rsidR="00AE3EF0">
        <w:rPr>
          <w:b/>
        </w:rPr>
        <w:t>:</w:t>
      </w:r>
      <w:r>
        <w:t xml:space="preserve"> </w:t>
      </w:r>
      <w:r w:rsidR="00AE3EF0">
        <w:t xml:space="preserve"> </w:t>
      </w:r>
      <w:r w:rsidR="00CA5BAC">
        <w:t>Lord, we need your help. As we go into the world to care f</w:t>
      </w:r>
      <w:r w:rsidR="001737C7">
        <w:t>o</w:t>
      </w:r>
      <w:r w:rsidR="00CA5BAC">
        <w:t>r those w</w:t>
      </w:r>
      <w:r w:rsidR="001737C7">
        <w:t>h</w:t>
      </w:r>
      <w:r w:rsidR="00CA5BAC">
        <w:t xml:space="preserve">o are oppressed and needy, to speak out against injustice, and to proclaim the </w:t>
      </w:r>
      <w:r w:rsidR="00A8568E">
        <w:t>G</w:t>
      </w:r>
      <w:r w:rsidR="00CA5BAC">
        <w:t>ood News, grant us the gifts of the prophets before us.</w:t>
      </w:r>
    </w:p>
    <w:p w:rsidR="00EA5163" w:rsidRPr="00DF17F0" w:rsidRDefault="00EA5163" w:rsidP="00EA5163">
      <w:pPr>
        <w:pStyle w:val="text"/>
      </w:pPr>
    </w:p>
    <w:p w:rsidR="00DF12A6" w:rsidRDefault="00EA5163" w:rsidP="00D0022D">
      <w:pPr>
        <w:pStyle w:val="A-Text"/>
      </w:pPr>
      <w:r w:rsidRPr="00077021">
        <w:rPr>
          <w:b/>
        </w:rPr>
        <w:t>Reader 2</w:t>
      </w:r>
      <w:r w:rsidR="00AE3EF0">
        <w:rPr>
          <w:b/>
        </w:rPr>
        <w:t>:</w:t>
      </w:r>
      <w:r>
        <w:t xml:space="preserve"> </w:t>
      </w:r>
      <w:r w:rsidR="00AE3EF0">
        <w:t xml:space="preserve"> </w:t>
      </w:r>
      <w:r w:rsidR="003C7411">
        <w:t xml:space="preserve">During the Salvadoran war, Archbishop </w:t>
      </w:r>
      <w:r w:rsidR="00CA5BAC">
        <w:t>Oscar Romero</w:t>
      </w:r>
      <w:r w:rsidR="003C7411">
        <w:t>, sometimes called “bishop of the poor,”</w:t>
      </w:r>
      <w:r w:rsidR="00CA5BAC">
        <w:t xml:space="preserve"> </w:t>
      </w:r>
      <w:r w:rsidR="003C7411">
        <w:t xml:space="preserve">called on his government to stop the violence against its own citizens. He was assassinated in 1980 while celebrating Mass. God, help us to be like </w:t>
      </w:r>
      <w:r w:rsidR="00DF12A6">
        <w:t>Oscar Romero. G</w:t>
      </w:r>
      <w:r w:rsidR="00CA5BAC">
        <w:t>ive us courage.</w:t>
      </w:r>
    </w:p>
    <w:p w:rsidR="00D0022D" w:rsidRDefault="00D0022D" w:rsidP="00D0022D">
      <w:pPr>
        <w:pStyle w:val="A-Text"/>
      </w:pPr>
    </w:p>
    <w:p w:rsidR="00CA5BAC" w:rsidRPr="00D0022D" w:rsidRDefault="00CA5BAC" w:rsidP="00D0022D">
      <w:pPr>
        <w:pStyle w:val="A-Text"/>
        <w:rPr>
          <w:b/>
        </w:rPr>
      </w:pPr>
      <w:r w:rsidRPr="00D0022D">
        <w:rPr>
          <w:b/>
        </w:rPr>
        <w:t xml:space="preserve">All:  Oscar Romero, pray for us. </w:t>
      </w:r>
    </w:p>
    <w:p w:rsidR="00EA5163" w:rsidRDefault="00EA5163" w:rsidP="00EA5163">
      <w:pPr>
        <w:pStyle w:val="text"/>
      </w:pPr>
    </w:p>
    <w:p w:rsidR="00126827" w:rsidRDefault="00CA5BAC" w:rsidP="00D0022D">
      <w:pPr>
        <w:pStyle w:val="A-Text"/>
      </w:pPr>
      <w:r w:rsidRPr="00077021">
        <w:rPr>
          <w:b/>
        </w:rPr>
        <w:t>Reader</w:t>
      </w:r>
      <w:r>
        <w:rPr>
          <w:b/>
        </w:rPr>
        <w:t xml:space="preserve"> 3</w:t>
      </w:r>
      <w:r w:rsidR="00AE3EF0">
        <w:rPr>
          <w:b/>
        </w:rPr>
        <w:t>:</w:t>
      </w:r>
      <w:r w:rsidRPr="00CA5BAC">
        <w:t xml:space="preserve"> </w:t>
      </w:r>
      <w:r w:rsidR="00AE3EF0">
        <w:t xml:space="preserve"> </w:t>
      </w:r>
      <w:r w:rsidR="006A4EF2">
        <w:t xml:space="preserve">By 1997 the order founded by Blessed Teresa of </w:t>
      </w:r>
      <w:r w:rsidR="00126827">
        <w:t>Calcutta</w:t>
      </w:r>
      <w:r w:rsidR="006A4EF2">
        <w:t>, the Missionaries of Charity, w</w:t>
      </w:r>
      <w:r w:rsidR="00126827">
        <w:t>as established in 123 countries</w:t>
      </w:r>
      <w:r w:rsidR="006A4EF2">
        <w:t xml:space="preserve">. </w:t>
      </w:r>
      <w:r w:rsidR="00126827">
        <w:t xml:space="preserve">Mother Teresa, along with the Sisters, dedicated her life to serving “the poorest of the poor.” God, help us to be like Blessed Teresa of Calcutta. </w:t>
      </w:r>
      <w:r w:rsidRPr="00CA5BAC">
        <w:t>Give us humility</w:t>
      </w:r>
      <w:r w:rsidR="00A76D86">
        <w:t>.</w:t>
      </w:r>
    </w:p>
    <w:p w:rsidR="00D0022D" w:rsidRDefault="00D0022D" w:rsidP="00D0022D">
      <w:pPr>
        <w:pStyle w:val="A-Text"/>
      </w:pPr>
    </w:p>
    <w:p w:rsidR="00CA5BAC" w:rsidRPr="00D0022D" w:rsidRDefault="00CA5BAC" w:rsidP="00D0022D">
      <w:pPr>
        <w:pStyle w:val="A-Text"/>
        <w:rPr>
          <w:b/>
        </w:rPr>
      </w:pPr>
      <w:r w:rsidRPr="00D0022D">
        <w:rPr>
          <w:b/>
        </w:rPr>
        <w:t xml:space="preserve">All:  Blessed Teresa of Calcutta, pray for us. </w:t>
      </w:r>
    </w:p>
    <w:p w:rsidR="00CA5BAC" w:rsidRPr="00077021" w:rsidRDefault="00CA5BAC" w:rsidP="00CA5BAC">
      <w:pPr>
        <w:pStyle w:val="text"/>
        <w:rPr>
          <w:b/>
        </w:rPr>
      </w:pPr>
    </w:p>
    <w:p w:rsidR="006A4EF2" w:rsidRDefault="00CA5BAC" w:rsidP="00D0022D">
      <w:pPr>
        <w:pStyle w:val="A-Text"/>
      </w:pPr>
      <w:r w:rsidRPr="00077021">
        <w:rPr>
          <w:b/>
        </w:rPr>
        <w:t>Reader</w:t>
      </w:r>
      <w:r>
        <w:rPr>
          <w:b/>
        </w:rPr>
        <w:t xml:space="preserve"> 4</w:t>
      </w:r>
      <w:r w:rsidR="00AE3EF0">
        <w:rPr>
          <w:b/>
        </w:rPr>
        <w:t>:</w:t>
      </w:r>
      <w:r>
        <w:rPr>
          <w:b/>
        </w:rPr>
        <w:t xml:space="preserve"> </w:t>
      </w:r>
      <w:r w:rsidRPr="00CA5BAC">
        <w:t xml:space="preserve"> </w:t>
      </w:r>
      <w:r w:rsidR="006A4EF2" w:rsidRPr="006A4EF2">
        <w:t xml:space="preserve">One hundred years before the time of Shakespeare, Saint Thomas More, </w:t>
      </w:r>
      <w:r w:rsidR="006A4EF2">
        <w:t xml:space="preserve">an important leader in the English Church, </w:t>
      </w:r>
      <w:r w:rsidR="006A4EF2" w:rsidRPr="006A4EF2">
        <w:t xml:space="preserve">was put to death for refusing to recognize the </w:t>
      </w:r>
      <w:r w:rsidR="00A8568E">
        <w:t>k</w:t>
      </w:r>
      <w:r w:rsidR="006A4EF2" w:rsidRPr="006A4EF2">
        <w:t xml:space="preserve">ing as head of the Church of England. </w:t>
      </w:r>
      <w:r w:rsidR="006A4EF2">
        <w:t xml:space="preserve">God, help us to be like </w:t>
      </w:r>
      <w:r w:rsidR="006A4EF2" w:rsidRPr="00CA5BAC">
        <w:t>Saint Thomas More</w:t>
      </w:r>
      <w:r w:rsidR="006A4EF2">
        <w:t xml:space="preserve">. </w:t>
      </w:r>
      <w:r w:rsidRPr="00CA5BAC">
        <w:t>Give us strength.</w:t>
      </w:r>
    </w:p>
    <w:p w:rsidR="00D0022D" w:rsidRDefault="00D0022D" w:rsidP="00D0022D">
      <w:pPr>
        <w:pStyle w:val="A-Text"/>
      </w:pPr>
    </w:p>
    <w:p w:rsidR="00CA5BAC" w:rsidRPr="00D0022D" w:rsidRDefault="001737C7" w:rsidP="00D0022D">
      <w:pPr>
        <w:pStyle w:val="A-Text"/>
        <w:rPr>
          <w:b/>
        </w:rPr>
      </w:pPr>
      <w:r w:rsidRPr="00D0022D">
        <w:rPr>
          <w:b/>
        </w:rPr>
        <w:t xml:space="preserve">All:  </w:t>
      </w:r>
      <w:r w:rsidR="006A4EF2" w:rsidRPr="00D0022D">
        <w:rPr>
          <w:b/>
        </w:rPr>
        <w:t xml:space="preserve">Saint Thomas </w:t>
      </w:r>
      <w:proofErr w:type="gramStart"/>
      <w:r w:rsidR="006A4EF2" w:rsidRPr="00D0022D">
        <w:rPr>
          <w:b/>
        </w:rPr>
        <w:t>More</w:t>
      </w:r>
      <w:proofErr w:type="gramEnd"/>
      <w:r w:rsidR="006A4EF2" w:rsidRPr="00D0022D">
        <w:rPr>
          <w:b/>
        </w:rPr>
        <w:t xml:space="preserve">, </w:t>
      </w:r>
      <w:r w:rsidR="00CA5BAC" w:rsidRPr="00D0022D">
        <w:rPr>
          <w:b/>
        </w:rPr>
        <w:t xml:space="preserve">pray for us. </w:t>
      </w:r>
    </w:p>
    <w:p w:rsidR="00726D05" w:rsidRDefault="00726D05" w:rsidP="00CA5BAC">
      <w:pPr>
        <w:pStyle w:val="text"/>
        <w:rPr>
          <w:b/>
        </w:rPr>
      </w:pPr>
    </w:p>
    <w:p w:rsidR="00CA5BAC" w:rsidRDefault="00CA5BAC" w:rsidP="00D0022D">
      <w:pPr>
        <w:pStyle w:val="A-Text"/>
        <w:rPr>
          <w:b/>
        </w:rPr>
      </w:pPr>
      <w:r w:rsidRPr="00077021">
        <w:rPr>
          <w:b/>
        </w:rPr>
        <w:t>Reader</w:t>
      </w:r>
      <w:r>
        <w:rPr>
          <w:b/>
        </w:rPr>
        <w:t xml:space="preserve"> 5</w:t>
      </w:r>
      <w:r w:rsidR="00AE3EF0">
        <w:rPr>
          <w:b/>
        </w:rPr>
        <w:t>:</w:t>
      </w:r>
      <w:r>
        <w:rPr>
          <w:b/>
        </w:rPr>
        <w:t xml:space="preserve"> </w:t>
      </w:r>
      <w:r w:rsidR="00AE3EF0">
        <w:rPr>
          <w:b/>
        </w:rPr>
        <w:t xml:space="preserve"> </w:t>
      </w:r>
      <w:r w:rsidR="009B7A3C">
        <w:t>Six hundred</w:t>
      </w:r>
      <w:r w:rsidR="009B7A3C" w:rsidRPr="009B7A3C">
        <w:t xml:space="preserve"> years before the birth of Jesus, </w:t>
      </w:r>
      <w:r w:rsidRPr="009B7A3C">
        <w:t>Jeremiah</w:t>
      </w:r>
      <w:r w:rsidR="001105BB">
        <w:t xml:space="preserve"> proclaimed God’s W</w:t>
      </w:r>
      <w:r w:rsidR="009B7A3C">
        <w:t xml:space="preserve">ord during a time of national turmoil and even disintegration. Yet Jeremiah trusted that God would remain faithful and </w:t>
      </w:r>
      <w:r w:rsidR="00A8568E">
        <w:t xml:space="preserve">would </w:t>
      </w:r>
      <w:r w:rsidR="009B7A3C">
        <w:t>extend his covenant to the whole world. God</w:t>
      </w:r>
      <w:r w:rsidR="001105BB">
        <w:t xml:space="preserve">, help us to be like Jeremiah. </w:t>
      </w:r>
      <w:r w:rsidRPr="00CA5BAC">
        <w:t>Give us trust.</w:t>
      </w:r>
    </w:p>
    <w:p w:rsidR="00CA5BAC" w:rsidRPr="00D0022D" w:rsidRDefault="001105BB" w:rsidP="00D0022D">
      <w:pPr>
        <w:pStyle w:val="A-Text"/>
        <w:rPr>
          <w:b/>
        </w:rPr>
      </w:pPr>
      <w:r>
        <w:rPr>
          <w:rFonts w:ascii="Book Antiqua" w:eastAsia="Times New Roman" w:hAnsi="Book Antiqua"/>
          <w:b/>
          <w:color w:val="000000"/>
          <w:sz w:val="24"/>
          <w:szCs w:val="20"/>
        </w:rPr>
        <w:br/>
      </w:r>
      <w:r w:rsidR="00CA5BAC" w:rsidRPr="00D0022D">
        <w:rPr>
          <w:b/>
        </w:rPr>
        <w:t xml:space="preserve">All:  Jeremiah, pray for us. </w:t>
      </w:r>
    </w:p>
    <w:p w:rsidR="00CA5BAC" w:rsidRDefault="00CA5BAC" w:rsidP="00CA5BAC">
      <w:pPr>
        <w:pStyle w:val="text"/>
        <w:rPr>
          <w:b/>
        </w:rPr>
      </w:pPr>
    </w:p>
    <w:p w:rsidR="00CA5BAC" w:rsidRPr="00CA5BAC" w:rsidRDefault="00CA5BAC" w:rsidP="00D0022D">
      <w:pPr>
        <w:pStyle w:val="A-Text"/>
      </w:pPr>
      <w:r w:rsidRPr="00077021">
        <w:rPr>
          <w:b/>
        </w:rPr>
        <w:t>Reader</w:t>
      </w:r>
      <w:r>
        <w:rPr>
          <w:b/>
        </w:rPr>
        <w:t xml:space="preserve"> 6</w:t>
      </w:r>
      <w:r w:rsidR="00AE3EF0">
        <w:rPr>
          <w:b/>
        </w:rPr>
        <w:t>:</w:t>
      </w:r>
      <w:r>
        <w:rPr>
          <w:b/>
        </w:rPr>
        <w:t xml:space="preserve"> </w:t>
      </w:r>
      <w:r w:rsidR="00C10E32" w:rsidRPr="00C10E32">
        <w:t xml:space="preserve">In 1962 </w:t>
      </w:r>
      <w:r w:rsidRPr="00C10E32">
        <w:t>Blessed</w:t>
      </w:r>
      <w:r w:rsidRPr="00CA5BAC">
        <w:t xml:space="preserve"> John XXIII </w:t>
      </w:r>
      <w:r w:rsidR="00A8568E">
        <w:t xml:space="preserve">convened </w:t>
      </w:r>
      <w:r w:rsidR="00C10E32">
        <w:t xml:space="preserve">the Ecumenical Council known as Vatican II. Many remarked on his personal warmth and admired his holiness; people affectionately referred to him as “good </w:t>
      </w:r>
      <w:r w:rsidR="002B0F36">
        <w:t>P</w:t>
      </w:r>
      <w:r w:rsidR="00C10E32">
        <w:t>ope John.” God, help us to be like Blessed John XXIII. G</w:t>
      </w:r>
      <w:r w:rsidRPr="00CA5BAC">
        <w:t>ive us goodness</w:t>
      </w:r>
      <w:r w:rsidR="00A76D86">
        <w:t>.</w:t>
      </w:r>
    </w:p>
    <w:p w:rsidR="00CA5BAC" w:rsidRPr="00D0022D" w:rsidRDefault="001105BB" w:rsidP="00D0022D">
      <w:pPr>
        <w:pStyle w:val="A-Text"/>
        <w:rPr>
          <w:b/>
        </w:rPr>
      </w:pPr>
      <w:r>
        <w:rPr>
          <w:rFonts w:ascii="Book Antiqua" w:eastAsia="Times New Roman" w:hAnsi="Book Antiqua"/>
          <w:b/>
          <w:color w:val="000000"/>
          <w:sz w:val="24"/>
          <w:szCs w:val="20"/>
        </w:rPr>
        <w:br/>
      </w:r>
      <w:r w:rsidR="00CA5BAC" w:rsidRPr="00D0022D">
        <w:rPr>
          <w:b/>
        </w:rPr>
        <w:t xml:space="preserve">All:  Blessed John XXIII, pray for us. </w:t>
      </w:r>
    </w:p>
    <w:p w:rsidR="00CA5BAC" w:rsidRPr="00077021" w:rsidRDefault="00CA5BAC" w:rsidP="00CA5BAC">
      <w:pPr>
        <w:pStyle w:val="text"/>
        <w:rPr>
          <w:b/>
        </w:rPr>
      </w:pPr>
    </w:p>
    <w:p w:rsidR="00991764" w:rsidRDefault="00CA5BAC" w:rsidP="00D0022D">
      <w:pPr>
        <w:pStyle w:val="A-Text"/>
      </w:pPr>
      <w:r w:rsidRPr="008E6AF4">
        <w:rPr>
          <w:b/>
        </w:rPr>
        <w:lastRenderedPageBreak/>
        <w:t>Reader 7</w:t>
      </w:r>
      <w:r w:rsidR="00AE3EF0" w:rsidRPr="008E6AF4">
        <w:rPr>
          <w:b/>
        </w:rPr>
        <w:t>:</w:t>
      </w:r>
      <w:r w:rsidRPr="00991764">
        <w:t xml:space="preserve"> </w:t>
      </w:r>
      <w:r w:rsidR="00AE3EF0">
        <w:t xml:space="preserve"> </w:t>
      </w:r>
      <w:r w:rsidR="008E6AF4">
        <w:t>During the 1930s</w:t>
      </w:r>
      <w:r w:rsidR="005846DE" w:rsidRPr="00991764">
        <w:t xml:space="preserve"> </w:t>
      </w:r>
      <w:r w:rsidRPr="00991764">
        <w:t>Dorothy</w:t>
      </w:r>
      <w:r w:rsidRPr="00CA5BAC">
        <w:t xml:space="preserve"> Day </w:t>
      </w:r>
      <w:r w:rsidR="008E6AF4">
        <w:t>co</w:t>
      </w:r>
      <w:r w:rsidR="005846DE">
        <w:t xml:space="preserve">founded the Catholic Worker movement, </w:t>
      </w:r>
      <w:r w:rsidR="00991764">
        <w:t xml:space="preserve">a network </w:t>
      </w:r>
      <w:r w:rsidR="00AE3EF0">
        <w:t xml:space="preserve">of </w:t>
      </w:r>
      <w:r w:rsidR="00991764">
        <w:t>charitable</w:t>
      </w:r>
      <w:r w:rsidR="005846DE">
        <w:t xml:space="preserve"> self-he</w:t>
      </w:r>
      <w:r w:rsidR="00991764">
        <w:t xml:space="preserve">lp communities for people who were burdened with poverty due to </w:t>
      </w:r>
      <w:r w:rsidR="00991764" w:rsidRPr="00991764">
        <w:t xml:space="preserve">the </w:t>
      </w:r>
      <w:r w:rsidR="00A8568E">
        <w:t xml:space="preserve">Great </w:t>
      </w:r>
      <w:r w:rsidR="00991764" w:rsidRPr="00991764">
        <w:t>Depression</w:t>
      </w:r>
      <w:r w:rsidR="00991764">
        <w:t xml:space="preserve">. God, help us to be like Dorothy Day. </w:t>
      </w:r>
      <w:r w:rsidRPr="00CA5BAC">
        <w:t>Give us concern for the poor</w:t>
      </w:r>
      <w:r w:rsidR="00991764">
        <w:t>.</w:t>
      </w:r>
    </w:p>
    <w:p w:rsidR="000E1CB1" w:rsidRPr="00D0022D" w:rsidRDefault="001105BB" w:rsidP="00D0022D">
      <w:pPr>
        <w:pStyle w:val="A-Text"/>
        <w:rPr>
          <w:b/>
        </w:rPr>
      </w:pPr>
      <w:r>
        <w:rPr>
          <w:rFonts w:ascii="Book Antiqua" w:eastAsia="Times New Roman" w:hAnsi="Book Antiqua"/>
          <w:b/>
          <w:color w:val="000000"/>
          <w:sz w:val="24"/>
          <w:szCs w:val="20"/>
        </w:rPr>
        <w:br/>
      </w:r>
      <w:r w:rsidR="00CA5BAC" w:rsidRPr="00D0022D">
        <w:rPr>
          <w:b/>
        </w:rPr>
        <w:t xml:space="preserve">All:  </w:t>
      </w:r>
      <w:r w:rsidR="000E1CB1" w:rsidRPr="00D0022D">
        <w:rPr>
          <w:b/>
        </w:rPr>
        <w:t>Dorothy Day</w:t>
      </w:r>
      <w:r w:rsidR="00CA5BAC" w:rsidRPr="00D0022D">
        <w:rPr>
          <w:b/>
        </w:rPr>
        <w:t xml:space="preserve">, pray for us.  </w:t>
      </w:r>
    </w:p>
    <w:p w:rsidR="000E1CB1" w:rsidRDefault="000E1CB1" w:rsidP="00CA5BAC">
      <w:pPr>
        <w:pStyle w:val="text"/>
        <w:rPr>
          <w:b/>
        </w:rPr>
      </w:pPr>
    </w:p>
    <w:p w:rsidR="005846DE" w:rsidRDefault="000E1CB1" w:rsidP="00D0022D">
      <w:pPr>
        <w:pStyle w:val="A-Text"/>
        <w:rPr>
          <w:b/>
        </w:rPr>
      </w:pPr>
      <w:r w:rsidRPr="008E6AF4">
        <w:rPr>
          <w:b/>
        </w:rPr>
        <w:t>Reader 8</w:t>
      </w:r>
      <w:r w:rsidR="00AE3EF0" w:rsidRPr="008E6AF4">
        <w:rPr>
          <w:b/>
        </w:rPr>
        <w:t>:</w:t>
      </w:r>
      <w:r w:rsidRPr="00D0022D">
        <w:t xml:space="preserve"> </w:t>
      </w:r>
      <w:r w:rsidR="00AE3EF0" w:rsidRPr="00D0022D">
        <w:t xml:space="preserve"> </w:t>
      </w:r>
      <w:r w:rsidR="00726D05" w:rsidRPr="00D0022D">
        <w:t>While a</w:t>
      </w:r>
      <w:r w:rsidR="005846DE" w:rsidRPr="00D0022D">
        <w:t xml:space="preserve"> prisoner at Auschwitz concentration camp during World War</w:t>
      </w:r>
      <w:r w:rsidR="005E31AC" w:rsidRPr="00D0022D">
        <w:t xml:space="preserve"> II</w:t>
      </w:r>
      <w:r w:rsidR="005846DE" w:rsidRPr="00D0022D">
        <w:t>,</w:t>
      </w:r>
      <w:r w:rsidR="005846DE" w:rsidRPr="005846DE">
        <w:t xml:space="preserve"> </w:t>
      </w:r>
      <w:r w:rsidR="001737C7" w:rsidRPr="005846DE">
        <w:t>Saint</w:t>
      </w:r>
      <w:r w:rsidR="001737C7">
        <w:t xml:space="preserve"> Maximi</w:t>
      </w:r>
      <w:r w:rsidRPr="000E1CB1">
        <w:t xml:space="preserve">lian Kolbe </w:t>
      </w:r>
      <w:r w:rsidR="005846DE">
        <w:t xml:space="preserve">volunteered to take the place of one of the ten men condemned to die in reprisal for another prisoner’s escape. God, help us to be like Saint Maximilian Kolbe. </w:t>
      </w:r>
      <w:r w:rsidRPr="000E1CB1">
        <w:t>Give us selflessness</w:t>
      </w:r>
      <w:r>
        <w:rPr>
          <w:b/>
        </w:rPr>
        <w:t>.</w:t>
      </w:r>
    </w:p>
    <w:p w:rsidR="00CA5BAC" w:rsidRPr="00D0022D" w:rsidRDefault="001105BB" w:rsidP="00D0022D">
      <w:pPr>
        <w:pStyle w:val="A-Text"/>
        <w:rPr>
          <w:b/>
        </w:rPr>
      </w:pPr>
      <w:r>
        <w:rPr>
          <w:rFonts w:ascii="Book Antiqua" w:eastAsia="Times New Roman" w:hAnsi="Book Antiqua"/>
          <w:b/>
          <w:color w:val="000000"/>
          <w:sz w:val="24"/>
          <w:szCs w:val="20"/>
        </w:rPr>
        <w:br/>
      </w:r>
      <w:r w:rsidR="000E1CB1" w:rsidRPr="00D0022D">
        <w:rPr>
          <w:b/>
        </w:rPr>
        <w:t xml:space="preserve">All: </w:t>
      </w:r>
      <w:r w:rsidR="00AE3EF0" w:rsidRPr="00D0022D">
        <w:rPr>
          <w:b/>
        </w:rPr>
        <w:t xml:space="preserve"> </w:t>
      </w:r>
      <w:r w:rsidR="000E1CB1" w:rsidRPr="00D0022D">
        <w:rPr>
          <w:b/>
        </w:rPr>
        <w:t xml:space="preserve">Saint Maximilian Kolbe, pray for us. </w:t>
      </w:r>
      <w:r w:rsidR="00CA5BAC" w:rsidRPr="00D0022D">
        <w:rPr>
          <w:b/>
        </w:rPr>
        <w:t xml:space="preserve">All you holy </w:t>
      </w:r>
      <w:proofErr w:type="gramStart"/>
      <w:r w:rsidR="00CA5BAC" w:rsidRPr="00D0022D">
        <w:rPr>
          <w:b/>
        </w:rPr>
        <w:t>people,</w:t>
      </w:r>
      <w:proofErr w:type="gramEnd"/>
      <w:r w:rsidR="00CA5BAC" w:rsidRPr="00D0022D">
        <w:rPr>
          <w:b/>
        </w:rPr>
        <w:t xml:space="preserve"> pray for us! Amen</w:t>
      </w:r>
      <w:r w:rsidR="003E15D2" w:rsidRPr="00D0022D">
        <w:rPr>
          <w:b/>
        </w:rPr>
        <w:t>.</w:t>
      </w:r>
    </w:p>
    <w:sectPr w:rsidR="00CA5BAC" w:rsidRPr="00D0022D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C42" w:rsidRDefault="004C5C42" w:rsidP="004D0079">
      <w:r>
        <w:separator/>
      </w:r>
    </w:p>
    <w:p w:rsidR="004C5C42" w:rsidRDefault="004C5C42"/>
  </w:endnote>
  <w:endnote w:type="continuationSeparator" w:id="0">
    <w:p w:rsidR="004C5C42" w:rsidRDefault="004C5C42" w:rsidP="004D0079">
      <w:r>
        <w:continuationSeparator/>
      </w:r>
    </w:p>
    <w:p w:rsidR="004C5C42" w:rsidRDefault="004C5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11" w:rsidRDefault="003C741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11" w:rsidRPr="00F82D2A" w:rsidRDefault="00CB46A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3C7411" w:rsidRDefault="003C741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AE3EF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3C7411" w:rsidRPr="000318AE" w:rsidRDefault="003C7411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8E6AF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 #:</w:t>
                </w:r>
                <w:r w:rsidR="00725D57" w:rsidRPr="008E6AF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725D57" w:rsidRPr="008E6AF4">
                  <w:rPr>
                    <w:rFonts w:ascii="Arial" w:hAnsi="Arial"/>
                    <w:color w:val="000000"/>
                    <w:sz w:val="18"/>
                    <w:szCs w:val="18"/>
                  </w:rPr>
                  <w:t>TX002739</w:t>
                </w:r>
              </w:p>
              <w:p w:rsidR="003C7411" w:rsidRPr="000318AE" w:rsidRDefault="003C7411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3C7411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11" w:rsidRDefault="00CB46A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3C7411" w:rsidRDefault="003C741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AE3EF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3C7411" w:rsidRPr="000318AE" w:rsidRDefault="003C7411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8E6AF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E3EF0" w:rsidRPr="008E6AF4">
                  <w:rPr>
                    <w:rFonts w:ascii="Arial" w:hAnsi="Arial"/>
                    <w:color w:val="000000"/>
                    <w:sz w:val="18"/>
                    <w:szCs w:val="18"/>
                  </w:rPr>
                  <w:t>TX002739</w:t>
                </w:r>
              </w:p>
              <w:p w:rsidR="003C7411" w:rsidRPr="000E1ADA" w:rsidRDefault="003C7411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3C7411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C42" w:rsidRDefault="004C5C42" w:rsidP="004D0079">
      <w:r>
        <w:separator/>
      </w:r>
    </w:p>
    <w:p w:rsidR="004C5C42" w:rsidRDefault="004C5C42"/>
  </w:footnote>
  <w:footnote w:type="continuationSeparator" w:id="0">
    <w:p w:rsidR="004C5C42" w:rsidRDefault="004C5C42" w:rsidP="004D0079">
      <w:r>
        <w:continuationSeparator/>
      </w:r>
    </w:p>
    <w:p w:rsidR="004C5C42" w:rsidRDefault="004C5C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11" w:rsidRDefault="003C7411"/>
  <w:p w:rsidR="003C7411" w:rsidRDefault="003C74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11" w:rsidRDefault="00726D05" w:rsidP="00726D05">
    <w:pPr>
      <w:pStyle w:val="A-Header-articletitlepage2"/>
    </w:pPr>
    <w:r>
      <w:t>Fellow Prophets, Pray for Us</w:t>
    </w:r>
    <w:r w:rsidR="003C7411">
      <w:tab/>
    </w:r>
    <w:r w:rsidR="003C7411" w:rsidRPr="00F82D2A">
      <w:t xml:space="preserve">Page | </w:t>
    </w:r>
    <w:r w:rsidR="004C5C42">
      <w:fldChar w:fldCharType="begin"/>
    </w:r>
    <w:r w:rsidR="004C5C42">
      <w:instrText xml:space="preserve"> PAGE   \* MERGEFORMAT </w:instrText>
    </w:r>
    <w:r w:rsidR="004C5C42">
      <w:fldChar w:fldCharType="separate"/>
    </w:r>
    <w:r w:rsidR="00CB46AC">
      <w:rPr>
        <w:noProof/>
      </w:rPr>
      <w:t>2</w:t>
    </w:r>
    <w:r w:rsidR="004C5C42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11" w:rsidRPr="003E24F6" w:rsidRDefault="003C7411" w:rsidP="003E24F6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6CEF"/>
    <w:rsid w:val="00084EB9"/>
    <w:rsid w:val="00093CB0"/>
    <w:rsid w:val="000A391A"/>
    <w:rsid w:val="000B4E68"/>
    <w:rsid w:val="000C5F25"/>
    <w:rsid w:val="000D5ED9"/>
    <w:rsid w:val="000E1ADA"/>
    <w:rsid w:val="000E1CB1"/>
    <w:rsid w:val="000E564B"/>
    <w:rsid w:val="000F6CCE"/>
    <w:rsid w:val="00103E1C"/>
    <w:rsid w:val="001105BB"/>
    <w:rsid w:val="00122197"/>
    <w:rsid w:val="00126827"/>
    <w:rsid w:val="001309E6"/>
    <w:rsid w:val="00130AE1"/>
    <w:rsid w:val="001334C6"/>
    <w:rsid w:val="00152401"/>
    <w:rsid w:val="001737C7"/>
    <w:rsid w:val="001747F9"/>
    <w:rsid w:val="00175D31"/>
    <w:rsid w:val="001764BC"/>
    <w:rsid w:val="0019539C"/>
    <w:rsid w:val="00195CC3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07B3"/>
    <w:rsid w:val="00254E02"/>
    <w:rsid w:val="00261080"/>
    <w:rsid w:val="00265087"/>
    <w:rsid w:val="002724DB"/>
    <w:rsid w:val="00272AE8"/>
    <w:rsid w:val="00284A63"/>
    <w:rsid w:val="00292C4F"/>
    <w:rsid w:val="002A4E6A"/>
    <w:rsid w:val="002B0F36"/>
    <w:rsid w:val="002D0851"/>
    <w:rsid w:val="002E0443"/>
    <w:rsid w:val="002E1A1D"/>
    <w:rsid w:val="002E77F4"/>
    <w:rsid w:val="002F3670"/>
    <w:rsid w:val="002F78AB"/>
    <w:rsid w:val="003037EB"/>
    <w:rsid w:val="00304B03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32D1"/>
    <w:rsid w:val="003B0E7A"/>
    <w:rsid w:val="003C7411"/>
    <w:rsid w:val="003D333A"/>
    <w:rsid w:val="003D381C"/>
    <w:rsid w:val="003E15D2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C5C42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846DE"/>
    <w:rsid w:val="005A4359"/>
    <w:rsid w:val="005A6944"/>
    <w:rsid w:val="005E0C08"/>
    <w:rsid w:val="005E31AC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4EF2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D57"/>
    <w:rsid w:val="00726D05"/>
    <w:rsid w:val="0073114D"/>
    <w:rsid w:val="00736AC9"/>
    <w:rsid w:val="00745B49"/>
    <w:rsid w:val="0074663C"/>
    <w:rsid w:val="00750DCB"/>
    <w:rsid w:val="007554A3"/>
    <w:rsid w:val="007639D1"/>
    <w:rsid w:val="00781027"/>
    <w:rsid w:val="00781585"/>
    <w:rsid w:val="00784075"/>
    <w:rsid w:val="00786E12"/>
    <w:rsid w:val="007D41EB"/>
    <w:rsid w:val="007D5B68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011C"/>
    <w:rsid w:val="00861A93"/>
    <w:rsid w:val="008836D4"/>
    <w:rsid w:val="00883D20"/>
    <w:rsid w:val="008A5FEE"/>
    <w:rsid w:val="008B14A0"/>
    <w:rsid w:val="008C2FC3"/>
    <w:rsid w:val="008D10BC"/>
    <w:rsid w:val="008E6AF4"/>
    <w:rsid w:val="008F12F7"/>
    <w:rsid w:val="008F22A0"/>
    <w:rsid w:val="008F58B2"/>
    <w:rsid w:val="009064EC"/>
    <w:rsid w:val="00933E81"/>
    <w:rsid w:val="00945A73"/>
    <w:rsid w:val="009563C5"/>
    <w:rsid w:val="00972002"/>
    <w:rsid w:val="00991764"/>
    <w:rsid w:val="00997818"/>
    <w:rsid w:val="009B7A3C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6D86"/>
    <w:rsid w:val="00A82B01"/>
    <w:rsid w:val="00A8313D"/>
    <w:rsid w:val="00A84DF8"/>
    <w:rsid w:val="00A8568E"/>
    <w:rsid w:val="00A86550"/>
    <w:rsid w:val="00A931FF"/>
    <w:rsid w:val="00AA7F49"/>
    <w:rsid w:val="00AB7193"/>
    <w:rsid w:val="00AD6F0C"/>
    <w:rsid w:val="00AD7A51"/>
    <w:rsid w:val="00AE3EF0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0E32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05E2"/>
    <w:rsid w:val="00C91156"/>
    <w:rsid w:val="00C94EE8"/>
    <w:rsid w:val="00CA5BAC"/>
    <w:rsid w:val="00CB46AC"/>
    <w:rsid w:val="00CC176C"/>
    <w:rsid w:val="00CC5843"/>
    <w:rsid w:val="00CD1FEA"/>
    <w:rsid w:val="00CD2136"/>
    <w:rsid w:val="00D0022D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869CB"/>
    <w:rsid w:val="00D974A5"/>
    <w:rsid w:val="00DB4EA7"/>
    <w:rsid w:val="00DC08C5"/>
    <w:rsid w:val="00DD28A2"/>
    <w:rsid w:val="00DE3F54"/>
    <w:rsid w:val="00DF12A6"/>
    <w:rsid w:val="00E02EAF"/>
    <w:rsid w:val="00E069BA"/>
    <w:rsid w:val="00E12E92"/>
    <w:rsid w:val="00E16237"/>
    <w:rsid w:val="00E2045E"/>
    <w:rsid w:val="00E51E59"/>
    <w:rsid w:val="00E7545A"/>
    <w:rsid w:val="00EA5163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yle3">
    <w:name w:val="style3"/>
    <w:basedOn w:val="DefaultParagraphFont"/>
    <w:rsid w:val="005846DE"/>
  </w:style>
  <w:style w:type="character" w:styleId="Hyperlink">
    <w:name w:val="Hyperlink"/>
    <w:basedOn w:val="DefaultParagraphFont"/>
    <w:uiPriority w:val="99"/>
    <w:rsid w:val="005846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09ADE-32FA-4010-9F71-216FD911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21</cp:revision>
  <cp:lastPrinted>2012-06-05T15:16:00Z</cp:lastPrinted>
  <dcterms:created xsi:type="dcterms:W3CDTF">2012-03-08T16:10:00Z</dcterms:created>
  <dcterms:modified xsi:type="dcterms:W3CDTF">2012-06-05T15:16:00Z</dcterms:modified>
</cp:coreProperties>
</file>