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E6" w:rsidRDefault="005F1FE6" w:rsidP="00475886">
      <w:pPr>
        <w:pStyle w:val="A-BH"/>
        <w:spacing w:before="0"/>
      </w:pPr>
      <w:r w:rsidRPr="00462815">
        <w:t>“Why We Go to Mass” Reflection and Discussion Questions</w:t>
      </w:r>
    </w:p>
    <w:p w:rsidR="005F1FE6" w:rsidRDefault="005F1FE6" w:rsidP="002F2F15">
      <w:pPr>
        <w:pStyle w:val="A-NumberList"/>
        <w:spacing w:after="1440"/>
        <w:ind w:left="270" w:hanging="270"/>
      </w:pPr>
      <w:r w:rsidRPr="00DE2C88">
        <w:rPr>
          <w:b/>
          <w:bCs/>
        </w:rPr>
        <w:t>1.</w:t>
      </w:r>
      <w:r>
        <w:rPr>
          <w:b/>
          <w:bCs/>
        </w:rPr>
        <w:tab/>
      </w:r>
      <w:r>
        <w:t xml:space="preserve">Fr. J-Glenn Murray says that liturgy is “doing our story;” liturgy is remembering and sharing our story. </w:t>
      </w:r>
      <w:bookmarkStart w:id="0" w:name="_GoBack"/>
      <w:bookmarkEnd w:id="0"/>
      <w:r>
        <w:t>He also says that stories can change our lives and shape our identity. In what way has the story of redemption shaped and changed your identity?</w:t>
      </w:r>
    </w:p>
    <w:p w:rsidR="005F1FE6" w:rsidRDefault="005F1FE6" w:rsidP="002F2F15">
      <w:pPr>
        <w:pStyle w:val="A-NumberList"/>
        <w:spacing w:after="960"/>
        <w:ind w:left="270" w:hanging="270"/>
      </w:pPr>
      <w:r w:rsidRPr="00DE2C88">
        <w:rPr>
          <w:b/>
          <w:bCs/>
        </w:rPr>
        <w:t>2</w:t>
      </w:r>
      <w:r>
        <w:t>.</w:t>
      </w:r>
      <w:r>
        <w:tab/>
        <w:t xml:space="preserve">Fr. J-Glenn Murray emphasizes that we come together for liturgy </w:t>
      </w:r>
      <w:r w:rsidRPr="008B6106">
        <w:rPr>
          <w:i/>
          <w:iCs/>
        </w:rPr>
        <w:t>at least once a week</w:t>
      </w:r>
      <w:r>
        <w:t xml:space="preserve"> to celebrate the Truth, the mystery of our redemption. In what ways do you agree or disagree with him about the necessity of celebrating the Eucharist </w:t>
      </w:r>
      <w:r w:rsidRPr="008B6106">
        <w:rPr>
          <w:i/>
          <w:iCs/>
        </w:rPr>
        <w:t>at least once a week</w:t>
      </w:r>
      <w:r>
        <w:t>?</w:t>
      </w:r>
    </w:p>
    <w:p w:rsidR="005F1FE6" w:rsidRDefault="005F1FE6" w:rsidP="00455DCA">
      <w:pPr>
        <w:pStyle w:val="A-NumberList"/>
        <w:spacing w:after="1700"/>
      </w:pPr>
      <w:r w:rsidRPr="00DE2C88">
        <w:rPr>
          <w:b/>
          <w:bCs/>
        </w:rPr>
        <w:t>3</w:t>
      </w:r>
      <w:r>
        <w:t>.</w:t>
      </w:r>
      <w:r>
        <w:tab/>
        <w:t>What five things do you know now about the Mass that you did not know before?</w:t>
      </w:r>
    </w:p>
    <w:p w:rsidR="005F1FE6" w:rsidRDefault="005F1FE6" w:rsidP="00455DCA">
      <w:pPr>
        <w:pStyle w:val="A-NumberList"/>
        <w:spacing w:after="1300"/>
      </w:pPr>
      <w:r w:rsidRPr="00DE2C88">
        <w:rPr>
          <w:b/>
          <w:bCs/>
        </w:rPr>
        <w:t>4</w:t>
      </w:r>
      <w:r>
        <w:t>.</w:t>
      </w:r>
      <w:r>
        <w:tab/>
        <w:t>How has this explanation of the Mass challenged your understanding of the Eucharist?</w:t>
      </w:r>
    </w:p>
    <w:p w:rsidR="005F1FE6" w:rsidRDefault="005F1FE6" w:rsidP="00455DCA">
      <w:pPr>
        <w:pStyle w:val="A-NumberList"/>
        <w:spacing w:after="500"/>
      </w:pPr>
      <w:r w:rsidRPr="00DE2C88">
        <w:rPr>
          <w:b/>
          <w:bCs/>
        </w:rPr>
        <w:t>5</w:t>
      </w:r>
      <w:r>
        <w:t>.</w:t>
      </w:r>
      <w:r>
        <w:tab/>
        <w:t>What aspect of the explanation of the Mass did you find most meaningful?</w:t>
      </w:r>
    </w:p>
    <w:p w:rsidR="005F1FE6" w:rsidRDefault="005F1FE6" w:rsidP="002F2F15">
      <w:pPr>
        <w:pStyle w:val="A-NumberList"/>
        <w:spacing w:after="720"/>
        <w:ind w:left="270" w:hanging="270"/>
      </w:pPr>
      <w:r w:rsidRPr="00DE2C88">
        <w:rPr>
          <w:b/>
          <w:bCs/>
        </w:rPr>
        <w:t>6</w:t>
      </w:r>
      <w:r>
        <w:t>.</w:t>
      </w:r>
      <w:r>
        <w:tab/>
        <w:t>According to Fr. J-Glenn Murray, what responsibilities do we have in both preparing for and celebrating the Eucharist?</w:t>
      </w:r>
    </w:p>
    <w:p w:rsidR="005F1FE6" w:rsidRDefault="005F1FE6" w:rsidP="00455DCA">
      <w:pPr>
        <w:pStyle w:val="A-NumberList"/>
        <w:spacing w:after="840"/>
      </w:pPr>
      <w:r w:rsidRPr="00DE2C88">
        <w:rPr>
          <w:b/>
          <w:bCs/>
        </w:rPr>
        <w:t>7</w:t>
      </w:r>
      <w:r>
        <w:t>.</w:t>
      </w:r>
      <w:r>
        <w:tab/>
        <w:t>In what way has this video challenged you and your participation in the Liturgy of the Mass?</w:t>
      </w:r>
    </w:p>
    <w:p w:rsidR="005F1FE6" w:rsidRDefault="005F1FE6" w:rsidP="002F2F15">
      <w:pPr>
        <w:pStyle w:val="A-NumberList"/>
        <w:spacing w:after="840"/>
        <w:ind w:left="270" w:hanging="270"/>
      </w:pPr>
      <w:r w:rsidRPr="00DE2C88">
        <w:rPr>
          <w:b/>
          <w:bCs/>
        </w:rPr>
        <w:t>8</w:t>
      </w:r>
      <w:r>
        <w:t>.</w:t>
      </w:r>
      <w:r>
        <w:tab/>
        <w:t>At both the beginning and end of the video, several people respond to the question of why they go to Mass. How would you respond to that question?</w:t>
      </w:r>
    </w:p>
    <w:p w:rsidR="005F1FE6" w:rsidRPr="009E15E5" w:rsidRDefault="005F1FE6" w:rsidP="00455DCA">
      <w:pPr>
        <w:pStyle w:val="A-NumberList"/>
      </w:pPr>
      <w:r w:rsidRPr="00DE2C88">
        <w:rPr>
          <w:b/>
          <w:bCs/>
        </w:rPr>
        <w:t>9</w:t>
      </w:r>
      <w:r>
        <w:t>.</w:t>
      </w:r>
      <w:r>
        <w:tab/>
      </w:r>
      <w:r w:rsidRPr="00A41E4D">
        <w:t xml:space="preserve">What further questions do </w:t>
      </w:r>
      <w:r>
        <w:t>you</w:t>
      </w:r>
      <w:r w:rsidRPr="00A41E4D">
        <w:t xml:space="preserve"> have about </w:t>
      </w:r>
      <w:r>
        <w:t>the Mass</w:t>
      </w:r>
      <w:r w:rsidRPr="00A41E4D">
        <w:t xml:space="preserve"> that </w:t>
      </w:r>
      <w:r>
        <w:t>you</w:t>
      </w:r>
      <w:r w:rsidRPr="00A41E4D">
        <w:t xml:space="preserve"> would like to explore?</w:t>
      </w:r>
    </w:p>
    <w:sectPr w:rsidR="005F1FE6" w:rsidRPr="009E15E5" w:rsidSect="0046281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FE6" w:rsidRDefault="005F1FE6" w:rsidP="004D0079">
      <w:r>
        <w:separator/>
      </w:r>
    </w:p>
    <w:p w:rsidR="005F1FE6" w:rsidRDefault="005F1FE6"/>
  </w:endnote>
  <w:endnote w:type="continuationSeparator" w:id="1">
    <w:p w:rsidR="005F1FE6" w:rsidRDefault="005F1FE6" w:rsidP="004D0079">
      <w:r>
        <w:continuationSeparator/>
      </w:r>
    </w:p>
    <w:p w:rsidR="005F1FE6" w:rsidRDefault="005F1FE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E6" w:rsidRPr="00F82D2A" w:rsidRDefault="005F1FE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5F1FE6" w:rsidRPr="00032628" w:rsidRDefault="005F1FE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3262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F1FE6" w:rsidRPr="000318AE" w:rsidRDefault="005F1FE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3262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3262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326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B4F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TX001400</w:t>
                </w:r>
              </w:p>
              <w:p w:rsidR="005F1FE6" w:rsidRPr="000318AE" w:rsidRDefault="005F1FE6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6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E6" w:rsidRDefault="005F1FE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5F1FE6" w:rsidRPr="00032628" w:rsidRDefault="005F1FE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3262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5F1FE6" w:rsidRPr="000318AE" w:rsidRDefault="005F1FE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03262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03262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326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B4FF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TX001400</w:t>
                </w:r>
              </w:p>
              <w:p w:rsidR="005F1FE6" w:rsidRPr="000E1ADA" w:rsidRDefault="005F1FE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8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FE6" w:rsidRDefault="005F1FE6" w:rsidP="004D0079">
      <w:r>
        <w:separator/>
      </w:r>
    </w:p>
    <w:p w:rsidR="005F1FE6" w:rsidRDefault="005F1FE6"/>
  </w:footnote>
  <w:footnote w:type="continuationSeparator" w:id="1">
    <w:p w:rsidR="005F1FE6" w:rsidRDefault="005F1FE6" w:rsidP="004D0079">
      <w:r>
        <w:continuationSeparator/>
      </w:r>
    </w:p>
    <w:p w:rsidR="005F1FE6" w:rsidRDefault="005F1F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E6" w:rsidRPr="00081AE2" w:rsidRDefault="005F1FE6" w:rsidP="00DC08C5">
    <w:pPr>
      <w:pStyle w:val="A-Header-articletitlepage2"/>
    </w:pPr>
    <w:r w:rsidRPr="00081AE2">
      <w:t>“Why We Go to Mass” Reflection and Discussion Questions</w:t>
    </w:r>
    <w:r w:rsidRPr="00081AE2">
      <w:tab/>
      <w:t xml:space="preserve">Page | </w:t>
    </w:r>
    <w:fldSimple w:instr=" PAGE   \* MERGEFORMAT ">
      <w:r>
        <w:rPr>
          <w:noProof/>
        </w:rPr>
        <w:t>2</w:t>
      </w:r>
    </w:fldSimple>
  </w:p>
  <w:p w:rsidR="005F1FE6" w:rsidRDefault="005F1F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E6" w:rsidRPr="003B4FFE" w:rsidRDefault="005F1FE6" w:rsidP="003B4FFE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07545"/>
    <w:rsid w:val="000174A3"/>
    <w:rsid w:val="0002055A"/>
    <w:rsid w:val="000262AD"/>
    <w:rsid w:val="00026B17"/>
    <w:rsid w:val="000318AE"/>
    <w:rsid w:val="00032628"/>
    <w:rsid w:val="00056DA9"/>
    <w:rsid w:val="00081AE2"/>
    <w:rsid w:val="00084EB9"/>
    <w:rsid w:val="00093CB0"/>
    <w:rsid w:val="000A391A"/>
    <w:rsid w:val="000B0934"/>
    <w:rsid w:val="000B4E68"/>
    <w:rsid w:val="000C5F25"/>
    <w:rsid w:val="000D5ED9"/>
    <w:rsid w:val="000E1ADA"/>
    <w:rsid w:val="000E210C"/>
    <w:rsid w:val="000E564B"/>
    <w:rsid w:val="000F6CCE"/>
    <w:rsid w:val="00103E1C"/>
    <w:rsid w:val="0011208F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0545"/>
    <w:rsid w:val="002D0851"/>
    <w:rsid w:val="002E0443"/>
    <w:rsid w:val="002E1A1D"/>
    <w:rsid w:val="002E77F4"/>
    <w:rsid w:val="002F2F15"/>
    <w:rsid w:val="002F3670"/>
    <w:rsid w:val="002F78AB"/>
    <w:rsid w:val="003037EB"/>
    <w:rsid w:val="00311F27"/>
    <w:rsid w:val="0031278E"/>
    <w:rsid w:val="003145A2"/>
    <w:rsid w:val="00315221"/>
    <w:rsid w:val="003157D0"/>
    <w:rsid w:val="003236A3"/>
    <w:rsid w:val="00326542"/>
    <w:rsid w:val="00327044"/>
    <w:rsid w:val="003365CF"/>
    <w:rsid w:val="00340334"/>
    <w:rsid w:val="003477AC"/>
    <w:rsid w:val="00355859"/>
    <w:rsid w:val="0037014E"/>
    <w:rsid w:val="003739CB"/>
    <w:rsid w:val="0038139E"/>
    <w:rsid w:val="003A0773"/>
    <w:rsid w:val="003B0E7A"/>
    <w:rsid w:val="003B4FFE"/>
    <w:rsid w:val="003D2BB4"/>
    <w:rsid w:val="003D381C"/>
    <w:rsid w:val="003D4277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5DCA"/>
    <w:rsid w:val="00460918"/>
    <w:rsid w:val="00462815"/>
    <w:rsid w:val="00475571"/>
    <w:rsid w:val="00475886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21943"/>
    <w:rsid w:val="00545244"/>
    <w:rsid w:val="00555CB8"/>
    <w:rsid w:val="00555EA6"/>
    <w:rsid w:val="0057334F"/>
    <w:rsid w:val="005813D1"/>
    <w:rsid w:val="0058460F"/>
    <w:rsid w:val="005A4359"/>
    <w:rsid w:val="005A64E5"/>
    <w:rsid w:val="005A6944"/>
    <w:rsid w:val="005C61D5"/>
    <w:rsid w:val="005E0C08"/>
    <w:rsid w:val="005F1FE6"/>
    <w:rsid w:val="005F599B"/>
    <w:rsid w:val="0060248C"/>
    <w:rsid w:val="006067CC"/>
    <w:rsid w:val="00614B48"/>
    <w:rsid w:val="00623829"/>
    <w:rsid w:val="00624A61"/>
    <w:rsid w:val="00627459"/>
    <w:rsid w:val="006328D4"/>
    <w:rsid w:val="006345CC"/>
    <w:rsid w:val="00645A10"/>
    <w:rsid w:val="00652A68"/>
    <w:rsid w:val="006609CF"/>
    <w:rsid w:val="00670AE9"/>
    <w:rsid w:val="0068203E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21DA"/>
    <w:rsid w:val="00770242"/>
    <w:rsid w:val="00780B7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B6106"/>
    <w:rsid w:val="008C2FC3"/>
    <w:rsid w:val="008D10BC"/>
    <w:rsid w:val="008F12F7"/>
    <w:rsid w:val="008F22A0"/>
    <w:rsid w:val="008F3F1B"/>
    <w:rsid w:val="008F58B2"/>
    <w:rsid w:val="009064EC"/>
    <w:rsid w:val="00933E81"/>
    <w:rsid w:val="00945A73"/>
    <w:rsid w:val="009563C5"/>
    <w:rsid w:val="00972002"/>
    <w:rsid w:val="00997818"/>
    <w:rsid w:val="009B581C"/>
    <w:rsid w:val="009D36BA"/>
    <w:rsid w:val="009E00C3"/>
    <w:rsid w:val="009E15E5"/>
    <w:rsid w:val="009F1F3B"/>
    <w:rsid w:val="009F2BD3"/>
    <w:rsid w:val="00A00D1F"/>
    <w:rsid w:val="00A072A2"/>
    <w:rsid w:val="00A13B86"/>
    <w:rsid w:val="00A227F9"/>
    <w:rsid w:val="00A234BF"/>
    <w:rsid w:val="00A41E4D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665B"/>
    <w:rsid w:val="00AB7193"/>
    <w:rsid w:val="00AC3AE4"/>
    <w:rsid w:val="00AD6F0C"/>
    <w:rsid w:val="00AD7A51"/>
    <w:rsid w:val="00AF2A78"/>
    <w:rsid w:val="00AF4B1B"/>
    <w:rsid w:val="00AF64D0"/>
    <w:rsid w:val="00B04812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57A42"/>
    <w:rsid w:val="00B72A37"/>
    <w:rsid w:val="00B738D1"/>
    <w:rsid w:val="00B76723"/>
    <w:rsid w:val="00BA32E8"/>
    <w:rsid w:val="00BC1E13"/>
    <w:rsid w:val="00BC4453"/>
    <w:rsid w:val="00BD06B0"/>
    <w:rsid w:val="00BE1C44"/>
    <w:rsid w:val="00BE3E0E"/>
    <w:rsid w:val="00C01E2D"/>
    <w:rsid w:val="00C07507"/>
    <w:rsid w:val="00C07FD6"/>
    <w:rsid w:val="00C11F94"/>
    <w:rsid w:val="00C13310"/>
    <w:rsid w:val="00C339B2"/>
    <w:rsid w:val="00C3410A"/>
    <w:rsid w:val="00C3609F"/>
    <w:rsid w:val="00C431DD"/>
    <w:rsid w:val="00C4361D"/>
    <w:rsid w:val="00C50BCE"/>
    <w:rsid w:val="00C6161A"/>
    <w:rsid w:val="00C760F8"/>
    <w:rsid w:val="00C76C12"/>
    <w:rsid w:val="00C91156"/>
    <w:rsid w:val="00C94EE8"/>
    <w:rsid w:val="00C95C46"/>
    <w:rsid w:val="00CC1214"/>
    <w:rsid w:val="00CC176C"/>
    <w:rsid w:val="00CC5843"/>
    <w:rsid w:val="00CD1FEA"/>
    <w:rsid w:val="00CD2136"/>
    <w:rsid w:val="00D02316"/>
    <w:rsid w:val="00D03128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5E1C"/>
    <w:rsid w:val="00DD28A2"/>
    <w:rsid w:val="00DE2C88"/>
    <w:rsid w:val="00DE2E6B"/>
    <w:rsid w:val="00E02EAF"/>
    <w:rsid w:val="00E069BA"/>
    <w:rsid w:val="00E12E92"/>
    <w:rsid w:val="00E16237"/>
    <w:rsid w:val="00E2045E"/>
    <w:rsid w:val="00E43BE7"/>
    <w:rsid w:val="00E5481C"/>
    <w:rsid w:val="00E66A1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3833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DC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455DCA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455DCA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455DCA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455DCA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455DCA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455DCA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455DCA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455DCA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455DCA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455DCA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455DCA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455DCA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455DCA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455DCA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455DCA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455DCA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455DCA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455DCA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455DCA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455DCA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455DCA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455DCA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455DCA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455DCA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455DCA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455DCA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455DCA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455DCA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455DCA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455DCA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455DCA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455DCA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455DCA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455DCA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455DCA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455DCA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455DCA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455DCA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455DCA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455DCA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455DCA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455DCA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455DCA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455DCA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455DCA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455DCA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455DCA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455DCA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55DCA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55DCA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455DCA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b/>
      <w:bCs/>
    </w:rPr>
  </w:style>
  <w:style w:type="paragraph" w:styleId="Header">
    <w:name w:val="header"/>
    <w:basedOn w:val="Normal"/>
    <w:link w:val="HeaderChar"/>
    <w:uiPriority w:val="99"/>
    <w:locked/>
    <w:rsid w:val="005C61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21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C6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21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189</Words>
  <Characters>1079</Characters>
  <Application>Microsoft Office Outlook</Application>
  <DocSecurity>0</DocSecurity>
  <Lines>0</Lines>
  <Paragraphs>0</Paragraphs>
  <ScaleCrop>false</ScaleCrop>
  <Company>Brooke Saron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10</cp:revision>
  <cp:lastPrinted>2010-01-08T18:19:00Z</cp:lastPrinted>
  <dcterms:created xsi:type="dcterms:W3CDTF">2010-08-09T19:09:00Z</dcterms:created>
  <dcterms:modified xsi:type="dcterms:W3CDTF">2010-10-27T19:01:00Z</dcterms:modified>
</cp:coreProperties>
</file>