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B3" w:rsidRPr="00E75357" w:rsidRDefault="000E5371" w:rsidP="00C42A01">
      <w:pPr>
        <w:pStyle w:val="A-BH"/>
      </w:pPr>
      <w:r>
        <w:t>Living a</w:t>
      </w:r>
      <w:r w:rsidR="007D5BB3" w:rsidRPr="00E75357">
        <w:t>s a Steward of Creation</w:t>
      </w:r>
    </w:p>
    <w:p w:rsidR="007D5BB3" w:rsidRPr="00E75357" w:rsidRDefault="007D5BB3" w:rsidP="00C42A01">
      <w:pPr>
        <w:pStyle w:val="A-Text"/>
        <w:spacing w:after="240"/>
      </w:pPr>
      <w:r w:rsidRPr="00E75357">
        <w:t>Student Name:</w:t>
      </w:r>
      <w:r>
        <w:t xml:space="preserve"> </w:t>
      </w:r>
      <w:r w:rsidRPr="00E75357">
        <w:t>___________</w:t>
      </w:r>
      <w:r>
        <w:t>_______________________________</w:t>
      </w:r>
      <w:r w:rsidRPr="00E75357">
        <w:t>____________________</w:t>
      </w:r>
    </w:p>
    <w:tbl>
      <w:tblPr>
        <w:tblW w:w="102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3405"/>
        <w:gridCol w:w="3405"/>
      </w:tblGrid>
      <w:tr w:rsidR="007D5BB3" w:rsidRPr="004D3E14">
        <w:trPr>
          <w:trHeight w:val="1186"/>
        </w:trPr>
        <w:tc>
          <w:tcPr>
            <w:tcW w:w="3405" w:type="dxa"/>
          </w:tcPr>
          <w:p w:rsidR="007D5BB3" w:rsidRPr="00E75357" w:rsidRDefault="007D5BB3" w:rsidP="00C42A01">
            <w:pPr>
              <w:pStyle w:val="A-ChartHeads"/>
            </w:pPr>
            <w:r w:rsidRPr="00E75357">
              <w:t>Church Document</w:t>
            </w:r>
          </w:p>
        </w:tc>
        <w:tc>
          <w:tcPr>
            <w:tcW w:w="3405" w:type="dxa"/>
          </w:tcPr>
          <w:p w:rsidR="007D5BB3" w:rsidRPr="00E75357" w:rsidRDefault="007D5BB3" w:rsidP="00C42A01">
            <w:pPr>
              <w:pStyle w:val="A-ChartHeads"/>
            </w:pPr>
            <w:r w:rsidRPr="00E75357">
              <w:t>Main Ideas</w:t>
            </w:r>
          </w:p>
        </w:tc>
        <w:tc>
          <w:tcPr>
            <w:tcW w:w="3405" w:type="dxa"/>
          </w:tcPr>
          <w:p w:rsidR="007D5BB3" w:rsidRPr="00E75357" w:rsidRDefault="007D5BB3" w:rsidP="00C42A01">
            <w:pPr>
              <w:pStyle w:val="A-ChartHeads"/>
            </w:pPr>
            <w:r w:rsidRPr="00E75357">
              <w:t>Connections to Genesis Creation</w:t>
            </w:r>
            <w:r>
              <w:t xml:space="preserve"> Accounts</w:t>
            </w:r>
            <w:r w:rsidRPr="00E75357">
              <w:t xml:space="preserve"> and </w:t>
            </w:r>
            <w:r>
              <w:t xml:space="preserve">the </w:t>
            </w:r>
            <w:r w:rsidR="000E5371">
              <w:t>Call to B</w:t>
            </w:r>
            <w:r w:rsidRPr="00E75357">
              <w:t>e a Steward of Creation</w:t>
            </w:r>
          </w:p>
        </w:tc>
      </w:tr>
      <w:tr w:rsidR="007D5BB3" w:rsidRPr="004D3E14">
        <w:trPr>
          <w:trHeight w:val="2015"/>
        </w:trPr>
        <w:tc>
          <w:tcPr>
            <w:tcW w:w="3405" w:type="dxa"/>
          </w:tcPr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  <w:r w:rsidRPr="003A5F83">
              <w:rPr>
                <w:i/>
                <w:iCs/>
              </w:rPr>
              <w:t>The Ecological Crisis: A Common Responsibility</w:t>
            </w:r>
            <w:r>
              <w:rPr>
                <w:i/>
                <w:iCs/>
              </w:rPr>
              <w:t xml:space="preserve"> </w:t>
            </w:r>
            <w:r w:rsidRPr="00FC3E47">
              <w:t>(1990)</w:t>
            </w: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Pr="004D3E14" w:rsidRDefault="007D5BB3" w:rsidP="00C42A01">
            <w:pPr>
              <w:pStyle w:val="A-ChartHeads"/>
              <w:rPr>
                <w:rFonts w:cs="Times New Roman"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</w:tr>
      <w:tr w:rsidR="007D5BB3" w:rsidRPr="004D3E14">
        <w:trPr>
          <w:trHeight w:val="2072"/>
        </w:trPr>
        <w:tc>
          <w:tcPr>
            <w:tcW w:w="3405" w:type="dxa"/>
          </w:tcPr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  <w:r w:rsidRPr="003A5F83">
              <w:rPr>
                <w:i/>
                <w:iCs/>
              </w:rPr>
              <w:t>Renewing the Eart</w:t>
            </w:r>
            <w:bookmarkStart w:id="0" w:name="_GoBack"/>
            <w:bookmarkEnd w:id="0"/>
            <w:r w:rsidRPr="003A5F83">
              <w:rPr>
                <w:i/>
                <w:iCs/>
              </w:rPr>
              <w:t>h: An Invitation to Reflection and Action on Environment in Light of Catholic Social Teaching</w:t>
            </w:r>
            <w:r>
              <w:rPr>
                <w:i/>
                <w:iCs/>
              </w:rPr>
              <w:t xml:space="preserve"> </w:t>
            </w:r>
            <w:r w:rsidRPr="00FC3E47">
              <w:t>(1991)</w:t>
            </w: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</w:tr>
      <w:tr w:rsidR="007D5BB3" w:rsidRPr="004D3E14">
        <w:trPr>
          <w:trHeight w:val="2248"/>
        </w:trPr>
        <w:tc>
          <w:tcPr>
            <w:tcW w:w="3405" w:type="dxa"/>
          </w:tcPr>
          <w:p w:rsidR="007D5BB3" w:rsidRPr="00232037" w:rsidRDefault="007D5BB3" w:rsidP="00C42A01">
            <w:pPr>
              <w:pStyle w:val="A-ChartHeads"/>
            </w:pPr>
            <w:r w:rsidRPr="00232037">
              <w:rPr>
                <w:i/>
                <w:iCs/>
              </w:rPr>
              <w:t xml:space="preserve">Global Climate Change: A Plea for Dialogue, Prudence, and the Common Good </w:t>
            </w:r>
            <w:r w:rsidRPr="00232037">
              <w:t>(2001)</w:t>
            </w:r>
          </w:p>
          <w:p w:rsidR="007D5BB3" w:rsidRPr="003A5F83" w:rsidRDefault="007D5BB3" w:rsidP="00C42A01">
            <w:pPr>
              <w:pStyle w:val="A-ChartHeads"/>
              <w:rPr>
                <w:rFonts w:ascii="Book Antiqua" w:hAnsi="Book Antiqua" w:cs="Book Antiqua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ascii="Book Antiqua" w:hAnsi="Book Antiqua" w:cs="Book Antiqua"/>
                <w:i/>
                <w:iCs/>
              </w:rPr>
            </w:pPr>
          </w:p>
          <w:p w:rsidR="007D5BB3" w:rsidRDefault="007D5BB3" w:rsidP="00C42A01">
            <w:pPr>
              <w:pStyle w:val="A-ChartHeads"/>
              <w:rPr>
                <w:rFonts w:ascii="Book Antiqua" w:hAnsi="Book Antiqua" w:cs="Book Antiqua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ascii="Book Antiqua" w:hAnsi="Book Antiqua" w:cs="Book Antiqua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ascii="Book Antiqua" w:hAnsi="Book Antiqua" w:cs="Book Antiqua"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</w:tr>
      <w:tr w:rsidR="007D5BB3" w:rsidRPr="004D3E14">
        <w:trPr>
          <w:trHeight w:val="1943"/>
        </w:trPr>
        <w:tc>
          <w:tcPr>
            <w:tcW w:w="3405" w:type="dxa"/>
          </w:tcPr>
          <w:p w:rsidR="007D5BB3" w:rsidRPr="00FC3E47" w:rsidRDefault="007D5BB3" w:rsidP="00C42A01">
            <w:pPr>
              <w:pStyle w:val="A-ChartHeads"/>
              <w:rPr>
                <w:rFonts w:cs="Times New Roman"/>
              </w:rPr>
            </w:pPr>
            <w:r w:rsidRPr="003A5F83">
              <w:rPr>
                <w:i/>
                <w:iCs/>
              </w:rPr>
              <w:t xml:space="preserve">If </w:t>
            </w:r>
            <w:r>
              <w:rPr>
                <w:i/>
                <w:iCs/>
              </w:rPr>
              <w:t>Y</w:t>
            </w:r>
            <w:r w:rsidRPr="003A5F83">
              <w:rPr>
                <w:i/>
                <w:iCs/>
              </w:rPr>
              <w:t xml:space="preserve">ou </w:t>
            </w:r>
            <w:r>
              <w:rPr>
                <w:i/>
                <w:iCs/>
              </w:rPr>
              <w:t>W</w:t>
            </w:r>
            <w:r w:rsidRPr="003A5F83">
              <w:rPr>
                <w:i/>
                <w:iCs/>
              </w:rPr>
              <w:t xml:space="preserve">ant to </w:t>
            </w:r>
            <w:r>
              <w:rPr>
                <w:i/>
                <w:iCs/>
              </w:rPr>
              <w:t>C</w:t>
            </w:r>
            <w:bookmarkStart w:id="1" w:name="Editing"/>
            <w:bookmarkEnd w:id="1"/>
            <w:r w:rsidRPr="003A5F83">
              <w:rPr>
                <w:i/>
                <w:iCs/>
              </w:rPr>
              <w:t>ultivate Peace, Protect Creation</w:t>
            </w:r>
            <w:r>
              <w:t xml:space="preserve"> (2010)</w:t>
            </w: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cs="Times New Roman"/>
                <w:i/>
                <w:iCs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cs="Times New Roman"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cs="Times New Roman"/>
              </w:rPr>
            </w:pPr>
          </w:p>
          <w:p w:rsidR="007D5BB3" w:rsidRPr="003A5F83" w:rsidRDefault="007D5BB3" w:rsidP="00C42A01">
            <w:pPr>
              <w:pStyle w:val="A-ChartHeads"/>
              <w:rPr>
                <w:rFonts w:ascii="Book Antiqua" w:hAnsi="Book Antiqua" w:cs="Book Antiqua"/>
                <w:i/>
                <w:iCs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  <w:tc>
          <w:tcPr>
            <w:tcW w:w="3405" w:type="dxa"/>
          </w:tcPr>
          <w:p w:rsidR="007D5BB3" w:rsidRPr="003A5F83" w:rsidRDefault="007D5BB3" w:rsidP="00C53ACC">
            <w:pPr>
              <w:rPr>
                <w:rFonts w:ascii="Book Antiqua" w:hAnsi="Book Antiqua" w:cs="Book Antiqua"/>
              </w:rPr>
            </w:pPr>
          </w:p>
        </w:tc>
      </w:tr>
    </w:tbl>
    <w:p w:rsidR="007D5BB3" w:rsidRPr="006515F4" w:rsidRDefault="007D5BB3" w:rsidP="006515F4"/>
    <w:sectPr w:rsidR="007D5BB3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13" w:rsidRDefault="00D61613" w:rsidP="004D0079">
      <w:r>
        <w:separator/>
      </w:r>
    </w:p>
    <w:p w:rsidR="00D61613" w:rsidRDefault="00D61613"/>
  </w:endnote>
  <w:endnote w:type="continuationSeparator" w:id="0">
    <w:p w:rsidR="00D61613" w:rsidRDefault="00D61613" w:rsidP="004D0079">
      <w:r>
        <w:continuationSeparator/>
      </w:r>
    </w:p>
    <w:p w:rsidR="00D61613" w:rsidRDefault="00D61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B3" w:rsidRPr="00F82D2A" w:rsidRDefault="00D61613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7D5BB3" w:rsidRPr="00984164" w:rsidRDefault="007D5BB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98416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D5BB3" w:rsidRPr="000318AE" w:rsidRDefault="007D5BB3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98416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8416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841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7D5BB3" w:rsidRPr="000318AE" w:rsidRDefault="007D5BB3" w:rsidP="000318AE"/>
            </w:txbxContent>
          </v:textbox>
        </v:shape>
      </w:pict>
    </w:r>
    <w:r w:rsidR="000E53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B3" w:rsidRDefault="00D6161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7D5BB3" w:rsidRPr="00984164" w:rsidRDefault="007D5BB3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8416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8416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7D5BB3" w:rsidRPr="00A00E90" w:rsidRDefault="007D5BB3" w:rsidP="00A00E90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84164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84164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841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A00E9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TX002026</w:t>
                </w:r>
              </w:p>
              <w:p w:rsidR="007D5BB3" w:rsidRPr="000318AE" w:rsidRDefault="007D5BB3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7D5BB3" w:rsidRPr="000E1ADA" w:rsidRDefault="007D5BB3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0E537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13" w:rsidRDefault="00D61613" w:rsidP="004D0079">
      <w:r>
        <w:separator/>
      </w:r>
    </w:p>
    <w:p w:rsidR="00D61613" w:rsidRDefault="00D61613"/>
  </w:footnote>
  <w:footnote w:type="continuationSeparator" w:id="0">
    <w:p w:rsidR="00D61613" w:rsidRDefault="00D61613" w:rsidP="004D0079">
      <w:r>
        <w:continuationSeparator/>
      </w:r>
    </w:p>
    <w:p w:rsidR="00D61613" w:rsidRDefault="00D616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B3" w:rsidRDefault="007D5BB3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C42A01">
      <w:fldChar w:fldCharType="begin"/>
    </w:r>
    <w:r w:rsidR="00C42A01">
      <w:instrText xml:space="preserve"> PAGE   \* MERGEFORMAT </w:instrText>
    </w:r>
    <w:r w:rsidR="00C42A01">
      <w:fldChar w:fldCharType="separate"/>
    </w:r>
    <w:r>
      <w:rPr>
        <w:noProof/>
      </w:rPr>
      <w:t>2</w:t>
    </w:r>
    <w:r w:rsidR="00C42A01">
      <w:rPr>
        <w:noProof/>
      </w:rPr>
      <w:fldChar w:fldCharType="end"/>
    </w:r>
  </w:p>
  <w:p w:rsidR="007D5BB3" w:rsidRDefault="007D5BB3"/>
  <w:p w:rsidR="007D5BB3" w:rsidRDefault="007D5BB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B3" w:rsidRPr="003E24F6" w:rsidRDefault="007D5BB3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D297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132E1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B6C3B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3C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CECB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C97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2C79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84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01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89AD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371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2037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A5F83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96EC0"/>
    <w:rsid w:val="004A3116"/>
    <w:rsid w:val="004A7DE2"/>
    <w:rsid w:val="004C5561"/>
    <w:rsid w:val="004D0079"/>
    <w:rsid w:val="004D3E14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C1F80"/>
    <w:rsid w:val="006C2FB1"/>
    <w:rsid w:val="006C5526"/>
    <w:rsid w:val="006C6F41"/>
    <w:rsid w:val="006D6EE7"/>
    <w:rsid w:val="006E27C3"/>
    <w:rsid w:val="006E32D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2544"/>
    <w:rsid w:val="007554A3"/>
    <w:rsid w:val="00781027"/>
    <w:rsid w:val="00781585"/>
    <w:rsid w:val="00784075"/>
    <w:rsid w:val="00786E12"/>
    <w:rsid w:val="007C0674"/>
    <w:rsid w:val="007D41EB"/>
    <w:rsid w:val="007D5BB3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73547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84164"/>
    <w:rsid w:val="00997818"/>
    <w:rsid w:val="009D36BA"/>
    <w:rsid w:val="009E00C3"/>
    <w:rsid w:val="009E15E5"/>
    <w:rsid w:val="009F2BD3"/>
    <w:rsid w:val="00A00D1F"/>
    <w:rsid w:val="00A00E90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B394A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2A01"/>
    <w:rsid w:val="00C4361D"/>
    <w:rsid w:val="00C50BCE"/>
    <w:rsid w:val="00C53ACC"/>
    <w:rsid w:val="00C6161A"/>
    <w:rsid w:val="00C760F8"/>
    <w:rsid w:val="00C76C12"/>
    <w:rsid w:val="00C91156"/>
    <w:rsid w:val="00C94D65"/>
    <w:rsid w:val="00C94EE8"/>
    <w:rsid w:val="00CB01EF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1613"/>
    <w:rsid w:val="00D64EB1"/>
    <w:rsid w:val="00D80DBD"/>
    <w:rsid w:val="00D82358"/>
    <w:rsid w:val="00D83EE1"/>
    <w:rsid w:val="00D974A5"/>
    <w:rsid w:val="00DB4EA7"/>
    <w:rsid w:val="00DC08C5"/>
    <w:rsid w:val="00DD28A2"/>
    <w:rsid w:val="00DE20A1"/>
    <w:rsid w:val="00DE3F54"/>
    <w:rsid w:val="00E02EAF"/>
    <w:rsid w:val="00E069BA"/>
    <w:rsid w:val="00E12E92"/>
    <w:rsid w:val="00E16237"/>
    <w:rsid w:val="00E2045E"/>
    <w:rsid w:val="00E51E59"/>
    <w:rsid w:val="00E7535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072BC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C3E47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7C06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B436E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C06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B436E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06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Company>Saint Mary's Press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9</cp:revision>
  <cp:lastPrinted>2010-01-08T18:19:00Z</cp:lastPrinted>
  <dcterms:created xsi:type="dcterms:W3CDTF">2011-05-23T16:27:00Z</dcterms:created>
  <dcterms:modified xsi:type="dcterms:W3CDTF">2011-10-20T16:21:00Z</dcterms:modified>
</cp:coreProperties>
</file>