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33DF" w:rsidRPr="00A97C3F" w:rsidRDefault="003233DF" w:rsidP="003233DF">
      <w:pPr>
        <w:pStyle w:val="runninghead"/>
        <w:rPr>
          <w:rFonts w:cs="Times New Roman"/>
          <w:color w:val="A6A6A6"/>
        </w:rPr>
      </w:pPr>
    </w:p>
    <w:p w:rsidR="003233DF" w:rsidRPr="008074CE" w:rsidRDefault="003233DF" w:rsidP="003233DF">
      <w:pPr>
        <w:pStyle w:val="A-BH"/>
        <w:spacing w:before="0"/>
      </w:pPr>
      <w:r w:rsidRPr="005A3CC2">
        <w:t>Critical Questioning Method of Engaging with Texts</w:t>
      </w:r>
    </w:p>
    <w:p w:rsidR="003233DF" w:rsidRPr="00865EA4" w:rsidRDefault="003233DF" w:rsidP="003233DF">
      <w:pPr>
        <w:pStyle w:val="A-Text"/>
      </w:pPr>
      <w:r w:rsidRPr="00865EA4">
        <w:t xml:space="preserve">The </w:t>
      </w:r>
      <w:r>
        <w:t>c</w:t>
      </w:r>
      <w:r w:rsidRPr="00865EA4">
        <w:t xml:space="preserve">ritical </w:t>
      </w:r>
      <w:r>
        <w:t>q</w:t>
      </w:r>
      <w:r w:rsidRPr="00865EA4">
        <w:t xml:space="preserve">uestioning </w:t>
      </w:r>
      <w:r>
        <w:t>m</w:t>
      </w:r>
      <w:r w:rsidRPr="00865EA4">
        <w:t xml:space="preserve">ethod invites students to engage with a text by generating a series of questions about it, beginning with simple questions of recall and moving to deeper questions of analysis, application, and synthesis. This method can be used with any text, although it yields </w:t>
      </w:r>
      <w:r>
        <w:t>the</w:t>
      </w:r>
      <w:r w:rsidRPr="00865EA4">
        <w:t xml:space="preserve"> richest results when used with complex, primary sources.</w:t>
      </w:r>
    </w:p>
    <w:p w:rsidR="003233DF" w:rsidRPr="008074CE" w:rsidRDefault="003233DF" w:rsidP="003233DF">
      <w:pPr>
        <w:pStyle w:val="A-Text"/>
      </w:pPr>
      <w:r>
        <w:tab/>
      </w:r>
      <w:r w:rsidRPr="00865EA4">
        <w:t>In teaching students this method, it helps to have them practice with a text they are very familiar</w:t>
      </w:r>
      <w:r>
        <w:t xml:space="preserve"> with. Then</w:t>
      </w:r>
      <w:r w:rsidRPr="00865EA4">
        <w:t xml:space="preserve"> they can move on to work with a text that is new to them and directly relevant to the course content. The following examp</w:t>
      </w:r>
      <w:r>
        <w:t xml:space="preserve">les use the </w:t>
      </w:r>
      <w:r w:rsidRPr="00B77D2B">
        <w:rPr>
          <w:i/>
          <w:iCs/>
        </w:rPr>
        <w:t xml:space="preserve">Cinderella </w:t>
      </w:r>
      <w:r>
        <w:t>story:</w:t>
      </w:r>
    </w:p>
    <w:p w:rsidR="003233DF" w:rsidRPr="00B77D2B" w:rsidRDefault="003233DF" w:rsidP="003233DF">
      <w:pPr>
        <w:pStyle w:val="A-CH"/>
      </w:pPr>
      <w:r w:rsidRPr="00B77D2B">
        <w:t>Level 1</w:t>
      </w:r>
    </w:p>
    <w:p w:rsidR="003233DF" w:rsidRPr="00865EA4" w:rsidRDefault="003233DF" w:rsidP="003233DF">
      <w:pPr>
        <w:pStyle w:val="A-Text"/>
      </w:pPr>
      <w:r w:rsidRPr="00865EA4">
        <w:t xml:space="preserve">Level </w:t>
      </w:r>
      <w:r>
        <w:t>1</w:t>
      </w:r>
      <w:r w:rsidRPr="00865EA4">
        <w:t xml:space="preserve"> encompasses questions that are basic matters of recall. The answers can be clearly and unambiguously found within the text itself. These questions often begin with </w:t>
      </w:r>
      <w:r w:rsidRPr="00742237">
        <w:rPr>
          <w:i/>
          <w:iCs/>
        </w:rPr>
        <w:t xml:space="preserve">Who, What, When, </w:t>
      </w:r>
      <w:r>
        <w:t xml:space="preserve">or </w:t>
      </w:r>
      <w:r w:rsidRPr="00742237">
        <w:rPr>
          <w:i/>
          <w:iCs/>
        </w:rPr>
        <w:t>Where.</w:t>
      </w:r>
      <w:r w:rsidRPr="00865EA4">
        <w:t xml:space="preserve"> Examples of </w:t>
      </w:r>
      <w:r>
        <w:t>level 1</w:t>
      </w:r>
      <w:r w:rsidRPr="00865EA4">
        <w:t xml:space="preserve"> </w:t>
      </w:r>
      <w:proofErr w:type="gramStart"/>
      <w:r w:rsidRPr="00865EA4">
        <w:t>questions</w:t>
      </w:r>
      <w:proofErr w:type="gramEnd"/>
      <w:r w:rsidRPr="00865EA4">
        <w:t xml:space="preserve"> for </w:t>
      </w:r>
      <w:r w:rsidRPr="00B77D2B">
        <w:rPr>
          <w:i/>
          <w:iCs/>
        </w:rPr>
        <w:t xml:space="preserve">Cinderella </w:t>
      </w:r>
      <w:r w:rsidRPr="00865EA4">
        <w:t>include:</w:t>
      </w:r>
    </w:p>
    <w:p w:rsidR="003233DF" w:rsidRPr="00865EA4" w:rsidRDefault="003233DF" w:rsidP="003233DF">
      <w:pPr>
        <w:pStyle w:val="A-BulletList-withspaceafter"/>
      </w:pPr>
      <w:r w:rsidRPr="00865EA4">
        <w:t>What were Cinderella’s slippers made of?</w:t>
      </w:r>
    </w:p>
    <w:p w:rsidR="003233DF" w:rsidRPr="00865EA4" w:rsidRDefault="003233DF" w:rsidP="003233DF">
      <w:pPr>
        <w:pStyle w:val="A-BulletList-withspaceafter"/>
      </w:pPr>
      <w:r w:rsidRPr="00865EA4">
        <w:t>Who helped Cinderella to get ready for the ball?</w:t>
      </w:r>
    </w:p>
    <w:p w:rsidR="003233DF" w:rsidRPr="00B77D2B" w:rsidRDefault="003233DF" w:rsidP="003233DF">
      <w:pPr>
        <w:pStyle w:val="A-CH"/>
      </w:pPr>
      <w:r w:rsidRPr="00B77D2B">
        <w:t>Level 2</w:t>
      </w:r>
    </w:p>
    <w:p w:rsidR="003233DF" w:rsidRPr="00865EA4" w:rsidRDefault="003233DF" w:rsidP="003233DF">
      <w:pPr>
        <w:pStyle w:val="A-Text"/>
      </w:pPr>
      <w:r>
        <w:t xml:space="preserve">Level 2 </w:t>
      </w:r>
      <w:r w:rsidRPr="00865EA4">
        <w:t>includes questions that are more complex. The answers may be implied, but not directly stated, within the text. Th</w:t>
      </w:r>
      <w:r>
        <w:t xml:space="preserve">ese questions often begin with </w:t>
      </w:r>
      <w:proofErr w:type="gramStart"/>
      <w:r w:rsidRPr="00742237">
        <w:rPr>
          <w:i/>
          <w:iCs/>
        </w:rPr>
        <w:t>Why</w:t>
      </w:r>
      <w:proofErr w:type="gramEnd"/>
      <w:r>
        <w:t xml:space="preserve"> or </w:t>
      </w:r>
      <w:r w:rsidRPr="00742237">
        <w:rPr>
          <w:i/>
          <w:iCs/>
        </w:rPr>
        <w:t>How.</w:t>
      </w:r>
      <w:r w:rsidRPr="00865EA4">
        <w:t xml:space="preserve"> Examples of </w:t>
      </w:r>
      <w:r>
        <w:t>l</w:t>
      </w:r>
      <w:r w:rsidRPr="00865EA4">
        <w:t xml:space="preserve">evel </w:t>
      </w:r>
      <w:r>
        <w:t xml:space="preserve">2 </w:t>
      </w:r>
      <w:r w:rsidRPr="00865EA4">
        <w:t xml:space="preserve">questions for </w:t>
      </w:r>
      <w:r w:rsidRPr="00B77D2B">
        <w:rPr>
          <w:i/>
          <w:iCs/>
        </w:rPr>
        <w:t>Cinderella</w:t>
      </w:r>
      <w:r w:rsidRPr="00865EA4">
        <w:t xml:space="preserve"> include:</w:t>
      </w:r>
    </w:p>
    <w:p w:rsidR="003233DF" w:rsidRPr="00865EA4" w:rsidRDefault="003233DF" w:rsidP="003233DF">
      <w:pPr>
        <w:pStyle w:val="A-BulletList-withspaceafter"/>
      </w:pPr>
      <w:r w:rsidRPr="00A763D6">
        <w:t>Why</w:t>
      </w:r>
      <w:r w:rsidRPr="00865EA4">
        <w:t xml:space="preserve"> don’t Cinderella’s stepsisters like her?</w:t>
      </w:r>
    </w:p>
    <w:p w:rsidR="003233DF" w:rsidRPr="008074CE" w:rsidRDefault="003233DF" w:rsidP="003233DF">
      <w:pPr>
        <w:pStyle w:val="A-BulletList-withspaceafter"/>
      </w:pPr>
      <w:r w:rsidRPr="00865EA4">
        <w:t>How did Cinderella get her name?</w:t>
      </w:r>
    </w:p>
    <w:p w:rsidR="003233DF" w:rsidRPr="00EE4F45" w:rsidRDefault="003233DF" w:rsidP="003233DF">
      <w:pPr>
        <w:pStyle w:val="A-CH"/>
        <w:rPr>
          <w:rFonts w:cs="Times New Roman"/>
        </w:rPr>
      </w:pPr>
      <w:r w:rsidRPr="00B77D2B">
        <w:t>Level 3</w:t>
      </w:r>
    </w:p>
    <w:p w:rsidR="003233DF" w:rsidRPr="00865EA4" w:rsidRDefault="003233DF" w:rsidP="003233DF">
      <w:pPr>
        <w:pStyle w:val="A-Text"/>
      </w:pPr>
      <w:r>
        <w:t>Level 3</w:t>
      </w:r>
      <w:r w:rsidRPr="00865EA4">
        <w:t xml:space="preserve"> questions may not directly mention the text at all. Rather, they seek to surface larger, more universal issues that the text implies and examine the implications of those issues for life today. Th</w:t>
      </w:r>
      <w:r>
        <w:t xml:space="preserve">ese questions often begin with </w:t>
      </w:r>
      <w:proofErr w:type="gramStart"/>
      <w:r w:rsidRPr="00742237">
        <w:rPr>
          <w:i/>
          <w:iCs/>
        </w:rPr>
        <w:t>Why</w:t>
      </w:r>
      <w:proofErr w:type="gramEnd"/>
      <w:r w:rsidRPr="00742237">
        <w:rPr>
          <w:i/>
          <w:iCs/>
        </w:rPr>
        <w:t xml:space="preserve"> </w:t>
      </w:r>
      <w:r w:rsidRPr="00865EA4">
        <w:t xml:space="preserve">or </w:t>
      </w:r>
      <w:r w:rsidRPr="00742237">
        <w:rPr>
          <w:i/>
          <w:iCs/>
        </w:rPr>
        <w:t>To what extent.</w:t>
      </w:r>
      <w:r w:rsidRPr="00865EA4">
        <w:t xml:space="preserve"> Examples of </w:t>
      </w:r>
      <w:r>
        <w:t>l</w:t>
      </w:r>
      <w:r w:rsidRPr="00865EA4">
        <w:t xml:space="preserve">evel </w:t>
      </w:r>
      <w:r>
        <w:t>3</w:t>
      </w:r>
      <w:r w:rsidRPr="00865EA4">
        <w:t xml:space="preserve"> questions for </w:t>
      </w:r>
      <w:r w:rsidRPr="00B77D2B">
        <w:rPr>
          <w:i/>
          <w:iCs/>
        </w:rPr>
        <w:t>Cinderella</w:t>
      </w:r>
      <w:r w:rsidRPr="00865EA4">
        <w:t xml:space="preserve"> include:</w:t>
      </w:r>
    </w:p>
    <w:p w:rsidR="003233DF" w:rsidRPr="00865EA4" w:rsidRDefault="003233DF" w:rsidP="003233DF">
      <w:pPr>
        <w:pStyle w:val="A-BulletList-withspaceafter"/>
      </w:pPr>
      <w:r w:rsidRPr="00865EA4">
        <w:t>Why are older women often portrayed as evil in fairy tales?</w:t>
      </w:r>
    </w:p>
    <w:p w:rsidR="003233DF" w:rsidRPr="00AB4329" w:rsidRDefault="003233DF" w:rsidP="003233DF">
      <w:pPr>
        <w:pStyle w:val="A-BulletList-withspaceafter"/>
      </w:pPr>
      <w:r w:rsidRPr="00865EA4">
        <w:t>To what extent is “happily ever after” a realistic goal for married couples?</w:t>
      </w:r>
    </w:p>
    <w:p w:rsidR="008146D3" w:rsidRPr="003233DF" w:rsidRDefault="008146D3" w:rsidP="003233DF">
      <w:bookmarkStart w:id="0" w:name="_GoBack"/>
      <w:bookmarkEnd w:id="0"/>
    </w:p>
    <w:sectPr w:rsidR="008146D3" w:rsidRPr="003233DF" w:rsidSect="00CD2136">
      <w:headerReference w:type="even" r:id="rId9"/>
      <w:headerReference w:type="default" r:id="rId10"/>
      <w:footerReference w:type="even" r:id="rId11"/>
      <w:footerReference w:type="default" r:id="rId12"/>
      <w:footerReference w:type="first" r:id="rId13"/>
      <w:pgSz w:w="12240" w:h="15840"/>
      <w:pgMar w:top="900" w:right="1440" w:bottom="19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45B9" w:rsidRDefault="00D245B9" w:rsidP="004D0079">
      <w:r>
        <w:separator/>
      </w:r>
    </w:p>
    <w:p w:rsidR="00D245B9" w:rsidRDefault="00D245B9"/>
  </w:endnote>
  <w:endnote w:type="continuationSeparator" w:id="0">
    <w:p w:rsidR="00D245B9" w:rsidRDefault="00D245B9" w:rsidP="004D0079">
      <w:r>
        <w:continuationSeparator/>
      </w:r>
    </w:p>
    <w:p w:rsidR="00D245B9" w:rsidRDefault="00D245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Geneva">
    <w:panose1 w:val="00000000000000000000"/>
    <w:charset w:val="4D"/>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7877" w:rsidRDefault="00577877">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7877" w:rsidRPr="00F82D2A" w:rsidRDefault="009F6FD3" w:rsidP="00F82D2A">
    <w:r>
      <w:rPr>
        <w:noProof/>
      </w:rPr>
      <mc:AlternateContent>
        <mc:Choice Requires="wps">
          <w:drawing>
            <wp:anchor distT="0" distB="0" distL="114300" distR="114300" simplePos="0" relativeHeight="251661312" behindDoc="0" locked="0" layoutInCell="1" allowOverlap="1">
              <wp:simplePos x="0" y="0"/>
              <wp:positionH relativeFrom="column">
                <wp:posOffset>467360</wp:posOffset>
              </wp:positionH>
              <wp:positionV relativeFrom="paragraph">
                <wp:posOffset>24130</wp:posOffset>
              </wp:positionV>
              <wp:extent cx="5615940" cy="447040"/>
              <wp:effectExtent l="635" t="0" r="3175" b="0"/>
              <wp:wrapNone/>
              <wp:docPr id="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940"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7877" w:rsidRDefault="00577877"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2010 by Saint Mary’s Press</w:t>
                          </w:r>
                        </w:p>
                        <w:p w:rsidR="00577877" w:rsidRPr="000318AE" w:rsidRDefault="00577877" w:rsidP="009524B3">
                          <w:pPr>
                            <w:tabs>
                              <w:tab w:val="right" w:pos="8550"/>
                            </w:tabs>
                            <w:rPr>
                              <w:szCs w:val="21"/>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sidRPr="000318AE">
                            <w:rPr>
                              <w:rFonts w:ascii="Arial" w:hAnsi="Arial" w:cs="Arial"/>
                              <w:color w:val="000000" w:themeColor="text1"/>
                              <w:sz w:val="18"/>
                              <w:szCs w:val="18"/>
                            </w:rPr>
                            <w:t xml:space="preserve">Document #: </w:t>
                          </w:r>
                          <w:r w:rsidR="0070052A" w:rsidRPr="0070052A">
                            <w:rPr>
                              <w:rFonts w:ascii="Arial" w:hAnsi="Arial" w:cs="Arial"/>
                              <w:color w:val="000000"/>
                              <w:sz w:val="18"/>
                              <w:szCs w:val="18"/>
                            </w:rPr>
                            <w:t>TX0013</w:t>
                          </w:r>
                          <w:r w:rsidR="009F6FD3">
                            <w:rPr>
                              <w:rFonts w:ascii="Arial" w:hAnsi="Arial" w:cs="Arial"/>
                              <w:color w:val="000000"/>
                              <w:sz w:val="18"/>
                              <w:szCs w:val="18"/>
                            </w:rPr>
                            <w:t>17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6" type="#_x0000_t202" style="position:absolute;margin-left:36.8pt;margin-top:1.9pt;width:442.2pt;height:35.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7is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" filled="f" stroked="f">
              <v:textbox>
                <w:txbxContent>
                  <w:p w:rsidR="00577877" w:rsidRDefault="00577877"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2010 by Saint Mary’s Press</w:t>
                    </w:r>
                  </w:p>
                  <w:p w:rsidR="00577877" w:rsidRPr="000318AE" w:rsidRDefault="00577877" w:rsidP="009524B3">
                    <w:pPr>
                      <w:tabs>
                        <w:tab w:val="right" w:pos="8550"/>
                      </w:tabs>
                      <w:rPr>
                        <w:szCs w:val="21"/>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sidRPr="000318AE">
                      <w:rPr>
                        <w:rFonts w:ascii="Arial" w:hAnsi="Arial" w:cs="Arial"/>
                        <w:color w:val="000000" w:themeColor="text1"/>
                        <w:sz w:val="18"/>
                        <w:szCs w:val="18"/>
                      </w:rPr>
                      <w:t xml:space="preserve">Document #: </w:t>
                    </w:r>
                    <w:r w:rsidR="0070052A" w:rsidRPr="0070052A">
                      <w:rPr>
                        <w:rFonts w:ascii="Arial" w:hAnsi="Arial" w:cs="Arial"/>
                        <w:color w:val="000000"/>
                        <w:sz w:val="18"/>
                        <w:szCs w:val="18"/>
                      </w:rPr>
                      <w:t>TX0013</w:t>
                    </w:r>
                    <w:r w:rsidR="009F6FD3">
                      <w:rPr>
                        <w:rFonts w:ascii="Arial" w:hAnsi="Arial" w:cs="Arial"/>
                        <w:color w:val="000000"/>
                        <w:sz w:val="18"/>
                        <w:szCs w:val="18"/>
                      </w:rPr>
                      <w:t>17</w:t>
                    </w:r>
                  </w:p>
                </w:txbxContent>
              </v:textbox>
            </v:shape>
          </w:pict>
        </mc:Fallback>
      </mc:AlternateContent>
    </w:r>
    <w:r w:rsidR="00577877" w:rsidRPr="00F82D2A">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7877" w:rsidRDefault="009F6FD3">
    <w:r>
      <w:rPr>
        <w:noProof/>
      </w:rPr>
      <mc:AlternateContent>
        <mc:Choice Requires="wps">
          <w:drawing>
            <wp:anchor distT="0" distB="0" distL="114300" distR="114300" simplePos="0" relativeHeight="251660288" behindDoc="0" locked="0" layoutInCell="1" allowOverlap="1">
              <wp:simplePos x="0" y="0"/>
              <wp:positionH relativeFrom="column">
                <wp:posOffset>461645</wp:posOffset>
              </wp:positionH>
              <wp:positionV relativeFrom="paragraph">
                <wp:posOffset>36830</wp:posOffset>
              </wp:positionV>
              <wp:extent cx="5615305" cy="397510"/>
              <wp:effectExtent l="4445"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305" cy="397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7877" w:rsidRDefault="00577877"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2010 by Saint Mary’s Press</w:t>
                          </w:r>
                        </w:p>
                        <w:p w:rsidR="00577877" w:rsidRPr="000E1ADA" w:rsidRDefault="00577877" w:rsidP="006B7100">
                          <w:pPr>
                            <w:tabs>
                              <w:tab w:val="right" w:pos="8550"/>
                            </w:tabs>
                            <w:rPr>
                              <w:sz w:val="18"/>
                              <w:szCs w:val="18"/>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00CF22C4" w:rsidRPr="00CF22C4">
                            <w:rPr>
                              <w:rFonts w:ascii="Arial" w:hAnsi="Arial" w:cs="Arial"/>
                              <w:color w:val="000000"/>
                              <w:sz w:val="18"/>
                              <w:szCs w:val="18"/>
                            </w:rPr>
                            <w:t>TX0013</w:t>
                          </w:r>
                          <w:r w:rsidR="003233DF">
                            <w:rPr>
                              <w:rFonts w:ascii="Arial" w:hAnsi="Arial" w:cs="Arial"/>
                              <w:color w:val="000000"/>
                              <w:sz w:val="18"/>
                              <w:szCs w:val="18"/>
                            </w:rPr>
                            <w:t>44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margin-left:36.35pt;margin-top:2.9pt;width:442.15pt;height:31.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" filled="f" stroked="f">
              <v:textbox>
                <w:txbxContent>
                  <w:p w:rsidR="00577877" w:rsidRDefault="00577877"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2010 by Saint Mary’s Press</w:t>
                    </w:r>
                  </w:p>
                  <w:p w:rsidR="00577877" w:rsidRPr="000E1ADA" w:rsidRDefault="00577877" w:rsidP="006B7100">
                    <w:pPr>
                      <w:tabs>
                        <w:tab w:val="right" w:pos="8550"/>
                      </w:tabs>
                      <w:rPr>
                        <w:sz w:val="18"/>
                        <w:szCs w:val="18"/>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00CF22C4" w:rsidRPr="00CF22C4">
                      <w:rPr>
                        <w:rFonts w:ascii="Arial" w:hAnsi="Arial" w:cs="Arial"/>
                        <w:color w:val="000000"/>
                        <w:sz w:val="18"/>
                        <w:szCs w:val="18"/>
                      </w:rPr>
                      <w:t>TX0013</w:t>
                    </w:r>
                    <w:r w:rsidR="003233DF">
                      <w:rPr>
                        <w:rFonts w:ascii="Arial" w:hAnsi="Arial" w:cs="Arial"/>
                        <w:color w:val="000000"/>
                        <w:sz w:val="18"/>
                        <w:szCs w:val="18"/>
                      </w:rPr>
                      <w:t>44</w:t>
                    </w:r>
                  </w:p>
                </w:txbxContent>
              </v:textbox>
            </v:shape>
          </w:pict>
        </mc:Fallback>
      </mc:AlternateContent>
    </w:r>
    <w:r w:rsidR="00577877"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45B9" w:rsidRDefault="00D245B9" w:rsidP="004D0079">
      <w:r>
        <w:separator/>
      </w:r>
    </w:p>
    <w:p w:rsidR="00D245B9" w:rsidRDefault="00D245B9"/>
  </w:footnote>
  <w:footnote w:type="continuationSeparator" w:id="0">
    <w:p w:rsidR="00D245B9" w:rsidRDefault="00D245B9" w:rsidP="004D0079">
      <w:r>
        <w:continuationSeparator/>
      </w:r>
    </w:p>
    <w:p w:rsidR="00D245B9" w:rsidRDefault="00D245B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7877" w:rsidRDefault="00577877"/>
  <w:p w:rsidR="00577877" w:rsidRDefault="0057787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7877" w:rsidRDefault="009F6FD3" w:rsidP="00DC08C5">
    <w:pPr>
      <w:pStyle w:val="A-Header-articletitlepage2"/>
    </w:pPr>
    <w:r w:rsidRPr="006E5214">
      <w:t>Training Students to Read Aloud</w:t>
    </w:r>
    <w:r w:rsidR="00577877">
      <w:tab/>
    </w:r>
    <w:r w:rsidR="00577877" w:rsidRPr="00F82D2A">
      <w:t xml:space="preserve">Page | </w:t>
    </w:r>
    <w:r w:rsidR="00153F68">
      <w:fldChar w:fldCharType="begin"/>
    </w:r>
    <w:r w:rsidR="00153F68">
      <w:instrText xml:space="preserve"> PAGE   \* MERGEFORMAT </w:instrText>
    </w:r>
    <w:r w:rsidR="00153F68">
      <w:fldChar w:fldCharType="separate"/>
    </w:r>
    <w:r w:rsidR="003233DF">
      <w:rPr>
        <w:noProof/>
      </w:rPr>
      <w:t>3</w:t>
    </w:r>
    <w:r w:rsidR="00153F68">
      <w:rPr>
        <w:noProof/>
      </w:rPr>
      <w:fldChar w:fldCharType="end"/>
    </w:r>
  </w:p>
  <w:p w:rsidR="00577877" w:rsidRDefault="00577877"/>
  <w:p w:rsidR="00577877" w:rsidRDefault="0057787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BDA5266"/>
    <w:multiLevelType w:val="hybridMultilevel"/>
    <w:tmpl w:val="C26EA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124791"/>
    <w:multiLevelType w:val="hybridMultilevel"/>
    <w:tmpl w:val="9DA44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62392A"/>
    <w:multiLevelType w:val="hybridMultilevel"/>
    <w:tmpl w:val="79C6F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D6F2065"/>
    <w:multiLevelType w:val="hybridMultilevel"/>
    <w:tmpl w:val="E3105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00E16F7"/>
    <w:multiLevelType w:val="hybridMultilevel"/>
    <w:tmpl w:val="914C7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31827DA"/>
    <w:multiLevelType w:val="hybridMultilevel"/>
    <w:tmpl w:val="B1360090"/>
    <w:lvl w:ilvl="0" w:tplc="BE7AD16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1A3F10CB"/>
    <w:multiLevelType w:val="hybridMultilevel"/>
    <w:tmpl w:val="DE3E9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0EE116F"/>
    <w:multiLevelType w:val="hybridMultilevel"/>
    <w:tmpl w:val="17462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7">
    <w:nsid w:val="2C701238"/>
    <w:multiLevelType w:val="hybridMultilevel"/>
    <w:tmpl w:val="BA5C1148"/>
    <w:lvl w:ilvl="0" w:tplc="240650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E1C2BC3"/>
    <w:multiLevelType w:val="hybridMultilevel"/>
    <w:tmpl w:val="1F6E2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0">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59F1D87"/>
    <w:multiLevelType w:val="hybridMultilevel"/>
    <w:tmpl w:val="19CE49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4C2E57B1"/>
    <w:multiLevelType w:val="hybridMultilevel"/>
    <w:tmpl w:val="3ED0212C"/>
    <w:lvl w:ilvl="0" w:tplc="78DAACB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5D4D1769"/>
    <w:multiLevelType w:val="hybridMultilevel"/>
    <w:tmpl w:val="97ECB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FB72AAE"/>
    <w:multiLevelType w:val="hybridMultilevel"/>
    <w:tmpl w:val="19AA1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5417F76"/>
    <w:multiLevelType w:val="hybridMultilevel"/>
    <w:tmpl w:val="350C5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DE87841"/>
    <w:multiLevelType w:val="hybridMultilevel"/>
    <w:tmpl w:val="5D40F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F0251FC"/>
    <w:multiLevelType w:val="hybridMultilevel"/>
    <w:tmpl w:val="E2EE6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12"/>
  </w:num>
  <w:num w:numId="3">
    <w:abstractNumId w:val="16"/>
  </w:num>
  <w:num w:numId="4">
    <w:abstractNumId w:val="19"/>
  </w:num>
  <w:num w:numId="5">
    <w:abstractNumId w:val="20"/>
  </w:num>
  <w:num w:numId="6">
    <w:abstractNumId w:val="0"/>
  </w:num>
  <w:num w:numId="7">
    <w:abstractNumId w:val="25"/>
  </w:num>
  <w:num w:numId="8">
    <w:abstractNumId w:val="7"/>
  </w:num>
  <w:num w:numId="9">
    <w:abstractNumId w:val="26"/>
  </w:num>
  <w:num w:numId="10">
    <w:abstractNumId w:val="15"/>
  </w:num>
  <w:num w:numId="11">
    <w:abstractNumId w:val="11"/>
  </w:num>
  <w:num w:numId="12">
    <w:abstractNumId w:val="22"/>
  </w:num>
  <w:num w:numId="13">
    <w:abstractNumId w:val="1"/>
  </w:num>
  <w:num w:numId="14">
    <w:abstractNumId w:val="10"/>
  </w:num>
  <w:num w:numId="15">
    <w:abstractNumId w:val="2"/>
  </w:num>
  <w:num w:numId="16">
    <w:abstractNumId w:val="3"/>
  </w:num>
  <w:num w:numId="17">
    <w:abstractNumId w:val="27"/>
  </w:num>
  <w:num w:numId="18">
    <w:abstractNumId w:val="8"/>
  </w:num>
  <w:num w:numId="19">
    <w:abstractNumId w:val="4"/>
  </w:num>
  <w:num w:numId="20">
    <w:abstractNumId w:val="31"/>
  </w:num>
  <w:num w:numId="21">
    <w:abstractNumId w:val="30"/>
  </w:num>
  <w:num w:numId="22">
    <w:abstractNumId w:val="13"/>
  </w:num>
  <w:num w:numId="23">
    <w:abstractNumId w:val="14"/>
  </w:num>
  <w:num w:numId="24">
    <w:abstractNumId w:val="28"/>
  </w:num>
  <w:num w:numId="25">
    <w:abstractNumId w:val="6"/>
  </w:num>
  <w:num w:numId="26">
    <w:abstractNumId w:val="21"/>
  </w:num>
  <w:num w:numId="27">
    <w:abstractNumId w:val="5"/>
  </w:num>
  <w:num w:numId="28">
    <w:abstractNumId w:val="29"/>
  </w:num>
  <w:num w:numId="29">
    <w:abstractNumId w:val="23"/>
  </w:num>
  <w:num w:numId="30">
    <w:abstractNumId w:val="17"/>
  </w:num>
  <w:num w:numId="31">
    <w:abstractNumId w:val="9"/>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404" w:allStyles="0" w:customStyles="0" w:latentStyles="1" w:stylesInUse="0" w:headingStyles="0" w:numberingStyles="0" w:tableStyles="0" w:directFormattingOnRuns="0" w:directFormattingOnParagraphs="0" w:directFormattingOnNumbering="1" w:directFormattingOnTables="0" w:clearFormatting="1" w:top3HeadingStyles="0" w:visibleStyles="0" w:alternateStyleNames="0"/>
  <w:defaultTabStop w:val="576"/>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FAD"/>
    <w:rsid w:val="00005FE6"/>
    <w:rsid w:val="000174A3"/>
    <w:rsid w:val="000262AD"/>
    <w:rsid w:val="000278EB"/>
    <w:rsid w:val="000318AE"/>
    <w:rsid w:val="00036582"/>
    <w:rsid w:val="00084EB9"/>
    <w:rsid w:val="00093CB0"/>
    <w:rsid w:val="00096028"/>
    <w:rsid w:val="00096F26"/>
    <w:rsid w:val="000A391A"/>
    <w:rsid w:val="000B4E68"/>
    <w:rsid w:val="000C5F25"/>
    <w:rsid w:val="000D0483"/>
    <w:rsid w:val="000D5ED9"/>
    <w:rsid w:val="000E1ADA"/>
    <w:rsid w:val="000E2FA4"/>
    <w:rsid w:val="000E564B"/>
    <w:rsid w:val="000F66F6"/>
    <w:rsid w:val="000F6CCE"/>
    <w:rsid w:val="00103E1C"/>
    <w:rsid w:val="00113BB9"/>
    <w:rsid w:val="00116F0E"/>
    <w:rsid w:val="00117863"/>
    <w:rsid w:val="00122197"/>
    <w:rsid w:val="001309E6"/>
    <w:rsid w:val="001334C6"/>
    <w:rsid w:val="0013592A"/>
    <w:rsid w:val="00152401"/>
    <w:rsid w:val="00153F68"/>
    <w:rsid w:val="001561E2"/>
    <w:rsid w:val="00175D31"/>
    <w:rsid w:val="0019539C"/>
    <w:rsid w:val="001A74FD"/>
    <w:rsid w:val="001B789D"/>
    <w:rsid w:val="001C0A8C"/>
    <w:rsid w:val="001C0EF4"/>
    <w:rsid w:val="001D17CC"/>
    <w:rsid w:val="001E5675"/>
    <w:rsid w:val="001E64A9"/>
    <w:rsid w:val="001F322F"/>
    <w:rsid w:val="001F7384"/>
    <w:rsid w:val="0021681A"/>
    <w:rsid w:val="00222AD8"/>
    <w:rsid w:val="0022450E"/>
    <w:rsid w:val="00225B1E"/>
    <w:rsid w:val="00231C40"/>
    <w:rsid w:val="00254E02"/>
    <w:rsid w:val="00261080"/>
    <w:rsid w:val="00265087"/>
    <w:rsid w:val="00272AE8"/>
    <w:rsid w:val="00284A63"/>
    <w:rsid w:val="00292C4F"/>
    <w:rsid w:val="00292CAD"/>
    <w:rsid w:val="002A4E6A"/>
    <w:rsid w:val="002B301F"/>
    <w:rsid w:val="002E0443"/>
    <w:rsid w:val="002E11D0"/>
    <w:rsid w:val="002E1A1D"/>
    <w:rsid w:val="002E4B44"/>
    <w:rsid w:val="002E77F4"/>
    <w:rsid w:val="002F6EF0"/>
    <w:rsid w:val="002F78AB"/>
    <w:rsid w:val="00302D24"/>
    <w:rsid w:val="003037EB"/>
    <w:rsid w:val="0031278E"/>
    <w:rsid w:val="003157D0"/>
    <w:rsid w:val="003233DF"/>
    <w:rsid w:val="003236A3"/>
    <w:rsid w:val="0032394F"/>
    <w:rsid w:val="00326542"/>
    <w:rsid w:val="00327050"/>
    <w:rsid w:val="003365CF"/>
    <w:rsid w:val="00340334"/>
    <w:rsid w:val="003477AC"/>
    <w:rsid w:val="00361070"/>
    <w:rsid w:val="0037014E"/>
    <w:rsid w:val="00371589"/>
    <w:rsid w:val="003739CB"/>
    <w:rsid w:val="0037432D"/>
    <w:rsid w:val="0038139E"/>
    <w:rsid w:val="003976CC"/>
    <w:rsid w:val="003B0E7A"/>
    <w:rsid w:val="003B1E98"/>
    <w:rsid w:val="003D32A5"/>
    <w:rsid w:val="003D381C"/>
    <w:rsid w:val="003E24F6"/>
    <w:rsid w:val="003F5CF4"/>
    <w:rsid w:val="00405DC9"/>
    <w:rsid w:val="00423B78"/>
    <w:rsid w:val="004311A3"/>
    <w:rsid w:val="00454A1D"/>
    <w:rsid w:val="00460918"/>
    <w:rsid w:val="0046265A"/>
    <w:rsid w:val="00462E16"/>
    <w:rsid w:val="00464C62"/>
    <w:rsid w:val="00475571"/>
    <w:rsid w:val="0048471B"/>
    <w:rsid w:val="0049366F"/>
    <w:rsid w:val="004A3116"/>
    <w:rsid w:val="004A6E6B"/>
    <w:rsid w:val="004A7DE2"/>
    <w:rsid w:val="004C3D3E"/>
    <w:rsid w:val="004C5561"/>
    <w:rsid w:val="004C60B0"/>
    <w:rsid w:val="004D0079"/>
    <w:rsid w:val="004D74F6"/>
    <w:rsid w:val="004D7A2E"/>
    <w:rsid w:val="004E5DFC"/>
    <w:rsid w:val="004F30D7"/>
    <w:rsid w:val="00500FAD"/>
    <w:rsid w:val="005127A4"/>
    <w:rsid w:val="00525EA2"/>
    <w:rsid w:val="00545244"/>
    <w:rsid w:val="00555CB8"/>
    <w:rsid w:val="00555EA6"/>
    <w:rsid w:val="00576968"/>
    <w:rsid w:val="00577877"/>
    <w:rsid w:val="0058116D"/>
    <w:rsid w:val="005A4359"/>
    <w:rsid w:val="005A6944"/>
    <w:rsid w:val="005E0C08"/>
    <w:rsid w:val="005E4E23"/>
    <w:rsid w:val="005E52AD"/>
    <w:rsid w:val="005F2C49"/>
    <w:rsid w:val="005F599B"/>
    <w:rsid w:val="0060248C"/>
    <w:rsid w:val="006067CC"/>
    <w:rsid w:val="00607F0D"/>
    <w:rsid w:val="00614B48"/>
    <w:rsid w:val="00620773"/>
    <w:rsid w:val="00623829"/>
    <w:rsid w:val="00624A61"/>
    <w:rsid w:val="006320A2"/>
    <w:rsid w:val="006403DA"/>
    <w:rsid w:val="00645A10"/>
    <w:rsid w:val="00652A68"/>
    <w:rsid w:val="006609CF"/>
    <w:rsid w:val="00685516"/>
    <w:rsid w:val="00687802"/>
    <w:rsid w:val="00692057"/>
    <w:rsid w:val="0069306F"/>
    <w:rsid w:val="00697CEF"/>
    <w:rsid w:val="006A5B02"/>
    <w:rsid w:val="006A69C2"/>
    <w:rsid w:val="006B1F83"/>
    <w:rsid w:val="006B3F4F"/>
    <w:rsid w:val="006B7100"/>
    <w:rsid w:val="006C2FB1"/>
    <w:rsid w:val="006C6F41"/>
    <w:rsid w:val="006D6EE7"/>
    <w:rsid w:val="006E4F88"/>
    <w:rsid w:val="006F5958"/>
    <w:rsid w:val="0070052A"/>
    <w:rsid w:val="0070169A"/>
    <w:rsid w:val="007034FE"/>
    <w:rsid w:val="00704EDB"/>
    <w:rsid w:val="007050D5"/>
    <w:rsid w:val="0070708C"/>
    <w:rsid w:val="007137D5"/>
    <w:rsid w:val="007206CB"/>
    <w:rsid w:val="0073114D"/>
    <w:rsid w:val="0074663C"/>
    <w:rsid w:val="00750DCB"/>
    <w:rsid w:val="00753FCA"/>
    <w:rsid w:val="007554A3"/>
    <w:rsid w:val="00757386"/>
    <w:rsid w:val="007664EE"/>
    <w:rsid w:val="007771D3"/>
    <w:rsid w:val="00781027"/>
    <w:rsid w:val="00781585"/>
    <w:rsid w:val="00784075"/>
    <w:rsid w:val="00786E12"/>
    <w:rsid w:val="007B3A76"/>
    <w:rsid w:val="007D41EB"/>
    <w:rsid w:val="007E01EA"/>
    <w:rsid w:val="007E2DAA"/>
    <w:rsid w:val="007F14E0"/>
    <w:rsid w:val="007F1684"/>
    <w:rsid w:val="007F1D2D"/>
    <w:rsid w:val="008111FA"/>
    <w:rsid w:val="00811A84"/>
    <w:rsid w:val="008146D3"/>
    <w:rsid w:val="00820449"/>
    <w:rsid w:val="00825413"/>
    <w:rsid w:val="00834AB4"/>
    <w:rsid w:val="00847B4C"/>
    <w:rsid w:val="008541FB"/>
    <w:rsid w:val="0085547F"/>
    <w:rsid w:val="00861A93"/>
    <w:rsid w:val="0087051F"/>
    <w:rsid w:val="00883D20"/>
    <w:rsid w:val="00891296"/>
    <w:rsid w:val="008A5FEE"/>
    <w:rsid w:val="008B14A0"/>
    <w:rsid w:val="008C0752"/>
    <w:rsid w:val="008C1F61"/>
    <w:rsid w:val="008C2AEC"/>
    <w:rsid w:val="008C3CB6"/>
    <w:rsid w:val="008D10BC"/>
    <w:rsid w:val="008D33C5"/>
    <w:rsid w:val="008E30E8"/>
    <w:rsid w:val="008F12F7"/>
    <w:rsid w:val="008F22A0"/>
    <w:rsid w:val="008F58B2"/>
    <w:rsid w:val="009064EC"/>
    <w:rsid w:val="00913499"/>
    <w:rsid w:val="00933E81"/>
    <w:rsid w:val="00935DA6"/>
    <w:rsid w:val="00945A73"/>
    <w:rsid w:val="009524B3"/>
    <w:rsid w:val="009563C5"/>
    <w:rsid w:val="00972002"/>
    <w:rsid w:val="00973242"/>
    <w:rsid w:val="009773DF"/>
    <w:rsid w:val="00983EE0"/>
    <w:rsid w:val="0099400B"/>
    <w:rsid w:val="009A4849"/>
    <w:rsid w:val="009B6F3E"/>
    <w:rsid w:val="009D36BA"/>
    <w:rsid w:val="009F2BD3"/>
    <w:rsid w:val="009F6FD3"/>
    <w:rsid w:val="00A00D1F"/>
    <w:rsid w:val="00A072A2"/>
    <w:rsid w:val="00A234BF"/>
    <w:rsid w:val="00A30C84"/>
    <w:rsid w:val="00A35CCA"/>
    <w:rsid w:val="00A41934"/>
    <w:rsid w:val="00A51E67"/>
    <w:rsid w:val="00A552FD"/>
    <w:rsid w:val="00A55D18"/>
    <w:rsid w:val="00A60740"/>
    <w:rsid w:val="00A63150"/>
    <w:rsid w:val="00A70CF3"/>
    <w:rsid w:val="00A82B01"/>
    <w:rsid w:val="00A8313D"/>
    <w:rsid w:val="00AA7F49"/>
    <w:rsid w:val="00AD6F0C"/>
    <w:rsid w:val="00AD7A51"/>
    <w:rsid w:val="00AF2A78"/>
    <w:rsid w:val="00AF4B1B"/>
    <w:rsid w:val="00AF6450"/>
    <w:rsid w:val="00B11A16"/>
    <w:rsid w:val="00B11C59"/>
    <w:rsid w:val="00B1337E"/>
    <w:rsid w:val="00B14E2F"/>
    <w:rsid w:val="00B15B28"/>
    <w:rsid w:val="00B27225"/>
    <w:rsid w:val="00B363F7"/>
    <w:rsid w:val="00B47B42"/>
    <w:rsid w:val="00B51054"/>
    <w:rsid w:val="00B572B7"/>
    <w:rsid w:val="00B627BE"/>
    <w:rsid w:val="00B863BF"/>
    <w:rsid w:val="00B87348"/>
    <w:rsid w:val="00B97609"/>
    <w:rsid w:val="00BA0007"/>
    <w:rsid w:val="00BA3E1D"/>
    <w:rsid w:val="00BB63E5"/>
    <w:rsid w:val="00BC1E13"/>
    <w:rsid w:val="00BC4453"/>
    <w:rsid w:val="00BC5412"/>
    <w:rsid w:val="00BD06B0"/>
    <w:rsid w:val="00BE1C44"/>
    <w:rsid w:val="00BE3E0E"/>
    <w:rsid w:val="00BF457E"/>
    <w:rsid w:val="00BF6FCF"/>
    <w:rsid w:val="00C01E2D"/>
    <w:rsid w:val="00C0457A"/>
    <w:rsid w:val="00C07507"/>
    <w:rsid w:val="00C13310"/>
    <w:rsid w:val="00C22686"/>
    <w:rsid w:val="00C261F2"/>
    <w:rsid w:val="00C26F08"/>
    <w:rsid w:val="00C3410A"/>
    <w:rsid w:val="00C3609F"/>
    <w:rsid w:val="00C4361D"/>
    <w:rsid w:val="00C50BCE"/>
    <w:rsid w:val="00C57E48"/>
    <w:rsid w:val="00C760F8"/>
    <w:rsid w:val="00C91156"/>
    <w:rsid w:val="00C918A7"/>
    <w:rsid w:val="00CC176C"/>
    <w:rsid w:val="00CC5843"/>
    <w:rsid w:val="00CD1FEA"/>
    <w:rsid w:val="00CD2136"/>
    <w:rsid w:val="00CD260F"/>
    <w:rsid w:val="00CD5E13"/>
    <w:rsid w:val="00CD69A3"/>
    <w:rsid w:val="00CE032C"/>
    <w:rsid w:val="00CE3215"/>
    <w:rsid w:val="00CF05DA"/>
    <w:rsid w:val="00CF22C4"/>
    <w:rsid w:val="00D04A29"/>
    <w:rsid w:val="00D105EA"/>
    <w:rsid w:val="00D12307"/>
    <w:rsid w:val="00D14D22"/>
    <w:rsid w:val="00D245B9"/>
    <w:rsid w:val="00D45298"/>
    <w:rsid w:val="00D57D5E"/>
    <w:rsid w:val="00D64EB1"/>
    <w:rsid w:val="00D80DBD"/>
    <w:rsid w:val="00D82358"/>
    <w:rsid w:val="00D82F04"/>
    <w:rsid w:val="00D83EE1"/>
    <w:rsid w:val="00DA233E"/>
    <w:rsid w:val="00DB4EA7"/>
    <w:rsid w:val="00DC08C5"/>
    <w:rsid w:val="00DD28A2"/>
    <w:rsid w:val="00E02EAF"/>
    <w:rsid w:val="00E0405C"/>
    <w:rsid w:val="00E16237"/>
    <w:rsid w:val="00E7545A"/>
    <w:rsid w:val="00E7649F"/>
    <w:rsid w:val="00EA7EA9"/>
    <w:rsid w:val="00EB1125"/>
    <w:rsid w:val="00EC358B"/>
    <w:rsid w:val="00EC52EC"/>
    <w:rsid w:val="00ED329B"/>
    <w:rsid w:val="00EE07AB"/>
    <w:rsid w:val="00EE0D45"/>
    <w:rsid w:val="00EE658A"/>
    <w:rsid w:val="00EF441F"/>
    <w:rsid w:val="00EF7669"/>
    <w:rsid w:val="00F06D17"/>
    <w:rsid w:val="00F31F66"/>
    <w:rsid w:val="00F352E1"/>
    <w:rsid w:val="00F40A11"/>
    <w:rsid w:val="00F443B7"/>
    <w:rsid w:val="00F447FB"/>
    <w:rsid w:val="00F713FF"/>
    <w:rsid w:val="00F7282A"/>
    <w:rsid w:val="00F73CD5"/>
    <w:rsid w:val="00F80D72"/>
    <w:rsid w:val="00F82D2A"/>
    <w:rsid w:val="00F84A57"/>
    <w:rsid w:val="00F90D2E"/>
    <w:rsid w:val="00F95DBB"/>
    <w:rsid w:val="00FA5405"/>
    <w:rsid w:val="00FA5E9A"/>
    <w:rsid w:val="00FA69C8"/>
    <w:rsid w:val="00FB5B85"/>
    <w:rsid w:val="00FC0585"/>
    <w:rsid w:val="00FD28A1"/>
    <w:rsid w:val="00FD76D4"/>
    <w:rsid w:val="00FE522F"/>
    <w:rsid w:val="00FF05F1"/>
    <w:rsid w:val="00FF0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qFormat="1"/>
    <w:lsdException w:name="caption" w:uiPriority="35" w:qFormat="1"/>
    <w:lsdException w:name="endnote reference" w:uiPriority="0"/>
    <w:lsdException w:name="endnote text" w:uiPriority="0"/>
    <w:lsdException w:name="Title" w:locked="1" w:uiPriority="10"/>
    <w:lsdException w:name="Default Paragraph Font" w:uiPriority="1" w:unhideWhenUsed="1"/>
    <w:lsdException w:name="Body Text Indent" w:uiPriority="0"/>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semiHidden="0" w:uiPriority="19" w:qFormat="1"/>
    <w:lsdException w:name="Intense Emphasis" w:locked="1" w:semiHidden="0" w:uiPriority="21" w:qFormat="1"/>
    <w:lsdException w:name="Subtle Reference" w:locked="1" w:semiHidden="0" w:uiPriority="31" w:qFormat="1"/>
    <w:lsdException w:name="Intense Reference" w:locked="1" w:semiHidden="0" w:uiPriority="32" w:qFormat="1"/>
    <w:lsdException w:name="Book Title" w:locked="1" w:semiHidden="0" w:uiPriority="33" w:qFormat="1"/>
    <w:lsdException w:name="Bibliography" w:uiPriority="37" w:unhideWhenUsed="1"/>
    <w:lsdException w:name="TOC Heading" w:uiPriority="39" w:unhideWhenUsed="1" w:qFormat="1"/>
  </w:latentStyles>
  <w:style w:type="paragraph" w:default="1" w:styleId="Normal">
    <w:name w:val="Normal"/>
    <w:qFormat/>
    <w:rsid w:val="007B3A76"/>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uiPriority w:val="99"/>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uiPriority w:val="99"/>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uiPriority w:val="99"/>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uiPriority w:val="99"/>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D82F04"/>
    <w:rPr>
      <w:sz w:val="18"/>
      <w:szCs w:val="18"/>
    </w:rPr>
  </w:style>
  <w:style w:type="paragraph" w:styleId="CommentText">
    <w:name w:val="annotation text"/>
    <w:basedOn w:val="Normal"/>
    <w:link w:val="CommentTextChar"/>
    <w:uiPriority w:val="99"/>
    <w:semiHidden/>
    <w:rsid w:val="00D82F04"/>
    <w:rPr>
      <w:szCs w:val="24"/>
    </w:rPr>
  </w:style>
  <w:style w:type="character" w:customStyle="1" w:styleId="CommentTextChar">
    <w:name w:val="Comment Text Char"/>
    <w:basedOn w:val="DefaultParagraphFont"/>
    <w:link w:val="CommentText"/>
    <w:uiPriority w:val="99"/>
    <w:semiHidden/>
    <w:rsid w:val="00D82F04"/>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rsid w:val="00D82F04"/>
    <w:rPr>
      <w:b/>
      <w:bCs/>
      <w:sz w:val="20"/>
      <w:szCs w:val="20"/>
    </w:rPr>
  </w:style>
  <w:style w:type="character" w:customStyle="1" w:styleId="CommentSubjectChar">
    <w:name w:val="Comment Subject Char"/>
    <w:basedOn w:val="CommentTextChar"/>
    <w:link w:val="CommentSubject"/>
    <w:uiPriority w:val="99"/>
    <w:semiHidden/>
    <w:rsid w:val="00D82F04"/>
    <w:rPr>
      <w:rFonts w:ascii="Times New Roman" w:eastAsia="Times New Roman" w:hAnsi="Times New Roman" w:cs="Times New Roman"/>
      <w:b/>
      <w:bCs/>
      <w:sz w:val="20"/>
      <w:szCs w:val="20"/>
    </w:rPr>
  </w:style>
  <w:style w:type="paragraph" w:customStyle="1" w:styleId="DissertationGeneva">
    <w:name w:val="Dissertation Geneva"/>
    <w:aliases w:val="dg"/>
    <w:basedOn w:val="Normal"/>
    <w:rsid w:val="008C1F61"/>
    <w:pPr>
      <w:spacing w:line="480" w:lineRule="atLeast"/>
      <w:ind w:firstLine="720"/>
    </w:pPr>
    <w:rPr>
      <w:rFonts w:ascii="Geneva" w:hAnsi="Geneva"/>
      <w:sz w:val="20"/>
    </w:rPr>
  </w:style>
  <w:style w:type="paragraph" w:styleId="Header">
    <w:name w:val="header"/>
    <w:basedOn w:val="Normal"/>
    <w:link w:val="HeaderChar"/>
    <w:uiPriority w:val="99"/>
    <w:unhideWhenUsed/>
    <w:qFormat/>
    <w:rsid w:val="007F1684"/>
    <w:pPr>
      <w:tabs>
        <w:tab w:val="center" w:pos="4680"/>
        <w:tab w:val="right" w:pos="9360"/>
      </w:tabs>
    </w:pPr>
  </w:style>
  <w:style w:type="character" w:customStyle="1" w:styleId="HeaderChar">
    <w:name w:val="Header Char"/>
    <w:basedOn w:val="DefaultParagraphFont"/>
    <w:link w:val="Header"/>
    <w:uiPriority w:val="99"/>
    <w:rsid w:val="007F1684"/>
    <w:rPr>
      <w:rFonts w:ascii="Times New Roman" w:eastAsia="Times New Roman" w:hAnsi="Times New Roman" w:cs="Times New Roman"/>
      <w:sz w:val="24"/>
      <w:szCs w:val="20"/>
    </w:rPr>
  </w:style>
  <w:style w:type="paragraph" w:styleId="EndnoteText">
    <w:name w:val="endnote text"/>
    <w:basedOn w:val="Normal"/>
    <w:link w:val="EndnoteTextChar"/>
    <w:semiHidden/>
    <w:rsid w:val="006B1F83"/>
    <w:pPr>
      <w:overflowPunct w:val="0"/>
      <w:autoSpaceDE w:val="0"/>
      <w:autoSpaceDN w:val="0"/>
      <w:adjustRightInd w:val="0"/>
      <w:textAlignment w:val="baseline"/>
    </w:pPr>
    <w:rPr>
      <w:sz w:val="20"/>
    </w:rPr>
  </w:style>
  <w:style w:type="character" w:customStyle="1" w:styleId="EndnoteTextChar">
    <w:name w:val="Endnote Text Char"/>
    <w:basedOn w:val="DefaultParagraphFont"/>
    <w:link w:val="EndnoteText"/>
    <w:semiHidden/>
    <w:rsid w:val="006B1F83"/>
    <w:rPr>
      <w:rFonts w:ascii="Times New Roman" w:eastAsia="Times New Roman" w:hAnsi="Times New Roman" w:cs="Times New Roman"/>
      <w:sz w:val="20"/>
      <w:szCs w:val="20"/>
    </w:rPr>
  </w:style>
  <w:style w:type="character" w:styleId="EndnoteReference">
    <w:name w:val="endnote reference"/>
    <w:basedOn w:val="DefaultParagraphFont"/>
    <w:semiHidden/>
    <w:rsid w:val="006B1F83"/>
    <w:rPr>
      <w:vertAlign w:val="superscript"/>
    </w:rPr>
  </w:style>
  <w:style w:type="paragraph" w:styleId="BodyTextIndent">
    <w:name w:val="Body Text Indent"/>
    <w:basedOn w:val="Normal"/>
    <w:link w:val="BodyTextIndentChar"/>
    <w:rsid w:val="001D17CC"/>
    <w:pPr>
      <w:spacing w:line="480" w:lineRule="auto"/>
      <w:ind w:left="720"/>
    </w:pPr>
    <w:rPr>
      <w:rFonts w:eastAsia="Times"/>
      <w:sz w:val="20"/>
    </w:rPr>
  </w:style>
  <w:style w:type="character" w:customStyle="1" w:styleId="BodyTextIndentChar">
    <w:name w:val="Body Text Indent Char"/>
    <w:basedOn w:val="DefaultParagraphFont"/>
    <w:link w:val="BodyTextIndent"/>
    <w:rsid w:val="001D17CC"/>
    <w:rPr>
      <w:rFonts w:ascii="Times New Roman" w:eastAsia="Times" w:hAnsi="Times New Roman" w:cs="Times New Roman"/>
      <w:sz w:val="20"/>
      <w:szCs w:val="20"/>
    </w:rPr>
  </w:style>
  <w:style w:type="paragraph" w:customStyle="1" w:styleId="runninghead">
    <w:name w:val="running head"/>
    <w:basedOn w:val="Normal"/>
    <w:uiPriority w:val="99"/>
    <w:rsid w:val="003233DF"/>
    <w:pPr>
      <w:tabs>
        <w:tab w:val="left" w:pos="720"/>
      </w:tabs>
      <w:jc w:val="right"/>
    </w:pPr>
    <w:rPr>
      <w:rFonts w:ascii="Book Antiqua" w:hAnsi="Book Antiqua" w:cs="Book Antiqua"/>
      <w:color w:val="000000"/>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qFormat="1"/>
    <w:lsdException w:name="caption" w:uiPriority="35" w:qFormat="1"/>
    <w:lsdException w:name="endnote reference" w:uiPriority="0"/>
    <w:lsdException w:name="endnote text" w:uiPriority="0"/>
    <w:lsdException w:name="Title" w:locked="1" w:uiPriority="10"/>
    <w:lsdException w:name="Default Paragraph Font" w:uiPriority="1" w:unhideWhenUsed="1"/>
    <w:lsdException w:name="Body Text Indent" w:uiPriority="0"/>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semiHidden="0" w:uiPriority="19" w:qFormat="1"/>
    <w:lsdException w:name="Intense Emphasis" w:locked="1" w:semiHidden="0" w:uiPriority="21" w:qFormat="1"/>
    <w:lsdException w:name="Subtle Reference" w:locked="1" w:semiHidden="0" w:uiPriority="31" w:qFormat="1"/>
    <w:lsdException w:name="Intense Reference" w:locked="1" w:semiHidden="0" w:uiPriority="32" w:qFormat="1"/>
    <w:lsdException w:name="Book Title" w:locked="1" w:semiHidden="0" w:uiPriority="33" w:qFormat="1"/>
    <w:lsdException w:name="Bibliography" w:uiPriority="37" w:unhideWhenUsed="1"/>
    <w:lsdException w:name="TOC Heading" w:uiPriority="39" w:unhideWhenUsed="1" w:qFormat="1"/>
  </w:latentStyles>
  <w:style w:type="paragraph" w:default="1" w:styleId="Normal">
    <w:name w:val="Normal"/>
    <w:qFormat/>
    <w:rsid w:val="007B3A76"/>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uiPriority w:val="99"/>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uiPriority w:val="99"/>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uiPriority w:val="99"/>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uiPriority w:val="99"/>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D82F04"/>
    <w:rPr>
      <w:sz w:val="18"/>
      <w:szCs w:val="18"/>
    </w:rPr>
  </w:style>
  <w:style w:type="paragraph" w:styleId="CommentText">
    <w:name w:val="annotation text"/>
    <w:basedOn w:val="Normal"/>
    <w:link w:val="CommentTextChar"/>
    <w:uiPriority w:val="99"/>
    <w:semiHidden/>
    <w:rsid w:val="00D82F04"/>
    <w:rPr>
      <w:szCs w:val="24"/>
    </w:rPr>
  </w:style>
  <w:style w:type="character" w:customStyle="1" w:styleId="CommentTextChar">
    <w:name w:val="Comment Text Char"/>
    <w:basedOn w:val="DefaultParagraphFont"/>
    <w:link w:val="CommentText"/>
    <w:uiPriority w:val="99"/>
    <w:semiHidden/>
    <w:rsid w:val="00D82F04"/>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rsid w:val="00D82F04"/>
    <w:rPr>
      <w:b/>
      <w:bCs/>
      <w:sz w:val="20"/>
      <w:szCs w:val="20"/>
    </w:rPr>
  </w:style>
  <w:style w:type="character" w:customStyle="1" w:styleId="CommentSubjectChar">
    <w:name w:val="Comment Subject Char"/>
    <w:basedOn w:val="CommentTextChar"/>
    <w:link w:val="CommentSubject"/>
    <w:uiPriority w:val="99"/>
    <w:semiHidden/>
    <w:rsid w:val="00D82F04"/>
    <w:rPr>
      <w:rFonts w:ascii="Times New Roman" w:eastAsia="Times New Roman" w:hAnsi="Times New Roman" w:cs="Times New Roman"/>
      <w:b/>
      <w:bCs/>
      <w:sz w:val="20"/>
      <w:szCs w:val="20"/>
    </w:rPr>
  </w:style>
  <w:style w:type="paragraph" w:customStyle="1" w:styleId="DissertationGeneva">
    <w:name w:val="Dissertation Geneva"/>
    <w:aliases w:val="dg"/>
    <w:basedOn w:val="Normal"/>
    <w:rsid w:val="008C1F61"/>
    <w:pPr>
      <w:spacing w:line="480" w:lineRule="atLeast"/>
      <w:ind w:firstLine="720"/>
    </w:pPr>
    <w:rPr>
      <w:rFonts w:ascii="Geneva" w:hAnsi="Geneva"/>
      <w:sz w:val="20"/>
    </w:rPr>
  </w:style>
  <w:style w:type="paragraph" w:styleId="Header">
    <w:name w:val="header"/>
    <w:basedOn w:val="Normal"/>
    <w:link w:val="HeaderChar"/>
    <w:uiPriority w:val="99"/>
    <w:unhideWhenUsed/>
    <w:qFormat/>
    <w:rsid w:val="007F1684"/>
    <w:pPr>
      <w:tabs>
        <w:tab w:val="center" w:pos="4680"/>
        <w:tab w:val="right" w:pos="9360"/>
      </w:tabs>
    </w:pPr>
  </w:style>
  <w:style w:type="character" w:customStyle="1" w:styleId="HeaderChar">
    <w:name w:val="Header Char"/>
    <w:basedOn w:val="DefaultParagraphFont"/>
    <w:link w:val="Header"/>
    <w:uiPriority w:val="99"/>
    <w:rsid w:val="007F1684"/>
    <w:rPr>
      <w:rFonts w:ascii="Times New Roman" w:eastAsia="Times New Roman" w:hAnsi="Times New Roman" w:cs="Times New Roman"/>
      <w:sz w:val="24"/>
      <w:szCs w:val="20"/>
    </w:rPr>
  </w:style>
  <w:style w:type="paragraph" w:styleId="EndnoteText">
    <w:name w:val="endnote text"/>
    <w:basedOn w:val="Normal"/>
    <w:link w:val="EndnoteTextChar"/>
    <w:semiHidden/>
    <w:rsid w:val="006B1F83"/>
    <w:pPr>
      <w:overflowPunct w:val="0"/>
      <w:autoSpaceDE w:val="0"/>
      <w:autoSpaceDN w:val="0"/>
      <w:adjustRightInd w:val="0"/>
      <w:textAlignment w:val="baseline"/>
    </w:pPr>
    <w:rPr>
      <w:sz w:val="20"/>
    </w:rPr>
  </w:style>
  <w:style w:type="character" w:customStyle="1" w:styleId="EndnoteTextChar">
    <w:name w:val="Endnote Text Char"/>
    <w:basedOn w:val="DefaultParagraphFont"/>
    <w:link w:val="EndnoteText"/>
    <w:semiHidden/>
    <w:rsid w:val="006B1F83"/>
    <w:rPr>
      <w:rFonts w:ascii="Times New Roman" w:eastAsia="Times New Roman" w:hAnsi="Times New Roman" w:cs="Times New Roman"/>
      <w:sz w:val="20"/>
      <w:szCs w:val="20"/>
    </w:rPr>
  </w:style>
  <w:style w:type="character" w:styleId="EndnoteReference">
    <w:name w:val="endnote reference"/>
    <w:basedOn w:val="DefaultParagraphFont"/>
    <w:semiHidden/>
    <w:rsid w:val="006B1F83"/>
    <w:rPr>
      <w:vertAlign w:val="superscript"/>
    </w:rPr>
  </w:style>
  <w:style w:type="paragraph" w:styleId="BodyTextIndent">
    <w:name w:val="Body Text Indent"/>
    <w:basedOn w:val="Normal"/>
    <w:link w:val="BodyTextIndentChar"/>
    <w:rsid w:val="001D17CC"/>
    <w:pPr>
      <w:spacing w:line="480" w:lineRule="auto"/>
      <w:ind w:left="720"/>
    </w:pPr>
    <w:rPr>
      <w:rFonts w:eastAsia="Times"/>
      <w:sz w:val="20"/>
    </w:rPr>
  </w:style>
  <w:style w:type="character" w:customStyle="1" w:styleId="BodyTextIndentChar">
    <w:name w:val="Body Text Indent Char"/>
    <w:basedOn w:val="DefaultParagraphFont"/>
    <w:link w:val="BodyTextIndent"/>
    <w:rsid w:val="001D17CC"/>
    <w:rPr>
      <w:rFonts w:ascii="Times New Roman" w:eastAsia="Times" w:hAnsi="Times New Roman" w:cs="Times New Roman"/>
      <w:sz w:val="20"/>
      <w:szCs w:val="20"/>
    </w:rPr>
  </w:style>
  <w:style w:type="paragraph" w:customStyle="1" w:styleId="runninghead">
    <w:name w:val="running head"/>
    <w:basedOn w:val="Normal"/>
    <w:uiPriority w:val="99"/>
    <w:rsid w:val="003233DF"/>
    <w:pPr>
      <w:tabs>
        <w:tab w:val="left" w:pos="720"/>
      </w:tabs>
      <w:jc w:val="right"/>
    </w:pPr>
    <w:rPr>
      <w:rFonts w:ascii="Book Antiqua" w:hAnsi="Book Antiqua" w:cs="Book Antiqua"/>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C6CA84-7E78-434E-9C61-89C95B7D6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265</Words>
  <Characters>1514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Saint Mary's Press</Company>
  <LinksUpToDate>false</LinksUpToDate>
  <CharactersWithSpaces>1776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cyang</cp:lastModifiedBy>
  <cp:revision>3</cp:revision>
  <cp:lastPrinted>2010-01-08T18:19:00Z</cp:lastPrinted>
  <dcterms:created xsi:type="dcterms:W3CDTF">2010-11-11T21:36:00Z</dcterms:created>
  <dcterms:modified xsi:type="dcterms:W3CDTF">2010-11-22T22:06:00Z</dcterms:modified>
</cp:coreProperties>
</file>