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AD" w:rsidRDefault="00E809AD" w:rsidP="001F269D">
      <w:pPr>
        <w:pStyle w:val="A-BH"/>
      </w:pPr>
      <w:bookmarkStart w:id="0" w:name="_GoBack"/>
      <w:bookmarkEnd w:id="0"/>
      <w:r w:rsidRPr="00E809AD">
        <w:t xml:space="preserve">The Four Rs of Praying </w:t>
      </w:r>
      <w:r>
        <w:t>with Scripture</w:t>
      </w:r>
    </w:p>
    <w:p w:rsidR="00E809AD" w:rsidRPr="001F269D" w:rsidRDefault="00E809AD" w:rsidP="001F269D">
      <w:pPr>
        <w:tabs>
          <w:tab w:val="left" w:pos="880"/>
        </w:tabs>
        <w:autoSpaceDE w:val="0"/>
        <w:autoSpaceDN w:val="0"/>
        <w:adjustRightInd w:val="0"/>
        <w:spacing w:line="276" w:lineRule="auto"/>
        <w:ind w:left="320" w:hanging="320"/>
        <w:textAlignment w:val="center"/>
        <w:rPr>
          <w:rFonts w:ascii="Arial" w:hAnsi="Arial" w:cs="Arial"/>
          <w:color w:val="000000"/>
          <w:sz w:val="20"/>
        </w:rPr>
      </w:pPr>
      <w:r w:rsidRPr="001F269D">
        <w:rPr>
          <w:rFonts w:ascii="Arial" w:hAnsi="Arial" w:cs="Arial"/>
          <w:color w:val="000000"/>
          <w:sz w:val="20"/>
        </w:rPr>
        <w:t>1.</w:t>
      </w:r>
      <w:r w:rsidRPr="001F269D">
        <w:rPr>
          <w:rFonts w:ascii="Arial" w:hAnsi="Arial" w:cs="Arial"/>
          <w:color w:val="000000"/>
          <w:sz w:val="20"/>
        </w:rPr>
        <w:tab/>
      </w:r>
      <w:r w:rsidRPr="001F269D">
        <w:rPr>
          <w:rFonts w:ascii="Arial" w:hAnsi="Arial" w:cs="Arial"/>
          <w:b/>
          <w:color w:val="000000"/>
          <w:sz w:val="20"/>
        </w:rPr>
        <w:t xml:space="preserve">Read </w:t>
      </w:r>
      <w:r w:rsidRPr="001F269D">
        <w:rPr>
          <w:rFonts w:ascii="Arial" w:hAnsi="Arial" w:cs="Arial"/>
          <w:b/>
          <w:iCs/>
          <w:color w:val="000000"/>
          <w:sz w:val="20"/>
        </w:rPr>
        <w:t>(</w:t>
      </w:r>
      <w:r w:rsidRPr="001F269D">
        <w:rPr>
          <w:rFonts w:ascii="Arial" w:hAnsi="Arial" w:cs="Arial"/>
          <w:b/>
          <w:i/>
          <w:iCs/>
          <w:color w:val="000000"/>
          <w:sz w:val="20"/>
        </w:rPr>
        <w:t>lectio</w:t>
      </w:r>
      <w:r w:rsidRPr="001F269D">
        <w:rPr>
          <w:rFonts w:ascii="Arial" w:hAnsi="Arial" w:cs="Arial"/>
          <w:b/>
          <w:iCs/>
          <w:color w:val="000000"/>
          <w:sz w:val="20"/>
        </w:rPr>
        <w:t>).</w:t>
      </w:r>
      <w:r w:rsidRPr="001F269D">
        <w:rPr>
          <w:rFonts w:ascii="Arial" w:hAnsi="Arial" w:cs="Arial"/>
          <w:color w:val="000000"/>
          <w:sz w:val="20"/>
        </w:rPr>
        <w:t xml:space="preserve">  During the first step of </w:t>
      </w:r>
      <w:r w:rsidRPr="001F269D">
        <w:rPr>
          <w:rFonts w:ascii="Arial" w:hAnsi="Arial" w:cs="Arial"/>
          <w:i/>
          <w:iCs/>
          <w:color w:val="000000"/>
          <w:sz w:val="20"/>
        </w:rPr>
        <w:t>lectio divina</w:t>
      </w:r>
      <w:r w:rsidRPr="001F269D">
        <w:rPr>
          <w:rFonts w:ascii="Arial" w:hAnsi="Arial" w:cs="Arial"/>
          <w:iCs/>
          <w:color w:val="000000"/>
          <w:sz w:val="20"/>
        </w:rPr>
        <w:t>,</w:t>
      </w:r>
      <w:r w:rsidRPr="001F269D">
        <w:rPr>
          <w:rFonts w:ascii="Arial" w:hAnsi="Arial" w:cs="Arial"/>
          <w:color w:val="000000"/>
          <w:sz w:val="20"/>
        </w:rPr>
        <w:t xml:space="preserve"> you are simply introducing the passage to yourself. Read the passage attentively.</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line="276" w:lineRule="auto"/>
        <w:ind w:left="320" w:hanging="320"/>
        <w:textAlignment w:val="center"/>
        <w:rPr>
          <w:rFonts w:ascii="Arial" w:hAnsi="Arial" w:cs="Arial"/>
          <w:color w:val="000000"/>
          <w:sz w:val="20"/>
        </w:rPr>
      </w:pPr>
      <w:r w:rsidRPr="001F269D">
        <w:rPr>
          <w:rFonts w:ascii="Arial" w:hAnsi="Arial" w:cs="Arial"/>
          <w:color w:val="000000"/>
          <w:sz w:val="20"/>
        </w:rPr>
        <w:t>2.</w:t>
      </w:r>
      <w:r w:rsidRPr="001F269D">
        <w:rPr>
          <w:rFonts w:ascii="Arial" w:hAnsi="Arial" w:cs="Arial"/>
          <w:color w:val="000000"/>
          <w:sz w:val="20"/>
        </w:rPr>
        <w:tab/>
      </w:r>
      <w:r w:rsidRPr="001F269D">
        <w:rPr>
          <w:rFonts w:ascii="Arial" w:hAnsi="Arial" w:cs="Arial"/>
          <w:b/>
          <w:color w:val="000000"/>
          <w:sz w:val="20"/>
        </w:rPr>
        <w:t xml:space="preserve">Reflect </w:t>
      </w:r>
      <w:r w:rsidRPr="001F269D">
        <w:rPr>
          <w:rFonts w:ascii="Arial" w:hAnsi="Arial" w:cs="Arial"/>
          <w:b/>
          <w:iCs/>
          <w:color w:val="000000"/>
          <w:sz w:val="20"/>
        </w:rPr>
        <w:t>(</w:t>
      </w:r>
      <w:r w:rsidRPr="001F269D">
        <w:rPr>
          <w:rFonts w:ascii="Arial" w:hAnsi="Arial" w:cs="Arial"/>
          <w:b/>
          <w:i/>
          <w:iCs/>
          <w:color w:val="000000"/>
          <w:sz w:val="20"/>
        </w:rPr>
        <w:t>meditatio</w:t>
      </w:r>
      <w:r w:rsidRPr="001F269D">
        <w:rPr>
          <w:rFonts w:ascii="Arial" w:hAnsi="Arial" w:cs="Arial"/>
          <w:b/>
          <w:iCs/>
          <w:color w:val="000000"/>
          <w:sz w:val="20"/>
        </w:rPr>
        <w:t>).</w:t>
      </w:r>
      <w:r w:rsidRPr="001F269D">
        <w:rPr>
          <w:rFonts w:ascii="Arial" w:hAnsi="Arial" w:cs="Arial"/>
          <w:color w:val="000000"/>
          <w:sz w:val="20"/>
        </w:rPr>
        <w:t xml:space="preserve">  The mind is used during the second step of the process. Reread the passage more slowly. Try to seek great understanding of the passage by asking questions like these:</w:t>
      </w:r>
    </w:p>
    <w:p w:rsidR="00E809AD" w:rsidRPr="001F269D" w:rsidRDefault="00E809AD" w:rsidP="001F269D">
      <w:pPr>
        <w:tabs>
          <w:tab w:val="left" w:pos="880"/>
        </w:tabs>
        <w:autoSpaceDE w:val="0"/>
        <w:autoSpaceDN w:val="0"/>
        <w:adjustRightInd w:val="0"/>
        <w:spacing w:before="65" w:line="276" w:lineRule="auto"/>
        <w:ind w:left="660" w:hanging="340"/>
        <w:textAlignment w:val="center"/>
        <w:rPr>
          <w:rFonts w:ascii="Arial" w:hAnsi="Arial" w:cs="Arial"/>
          <w:color w:val="000000"/>
          <w:sz w:val="20"/>
        </w:rPr>
      </w:pPr>
      <w:r w:rsidRPr="001F269D">
        <w:rPr>
          <w:rFonts w:ascii="Arial" w:hAnsi="Arial" w:cs="Arial"/>
          <w:color w:val="000000"/>
          <w:sz w:val="20"/>
        </w:rPr>
        <w:t>a.</w:t>
      </w:r>
      <w:r w:rsidRPr="001F269D">
        <w:rPr>
          <w:rFonts w:ascii="Arial" w:hAnsi="Arial" w:cs="Arial"/>
          <w:color w:val="000000"/>
          <w:sz w:val="20"/>
        </w:rPr>
        <w:tab/>
        <w:t>What does this passage mean?</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before="65" w:line="276" w:lineRule="auto"/>
        <w:ind w:left="660" w:hanging="340"/>
        <w:textAlignment w:val="center"/>
        <w:rPr>
          <w:rFonts w:ascii="Arial" w:hAnsi="Arial" w:cs="Arial"/>
          <w:color w:val="000000"/>
          <w:sz w:val="20"/>
        </w:rPr>
      </w:pPr>
      <w:r w:rsidRPr="001F269D">
        <w:rPr>
          <w:rFonts w:ascii="Arial" w:hAnsi="Arial" w:cs="Arial"/>
          <w:color w:val="000000"/>
          <w:sz w:val="20"/>
        </w:rPr>
        <w:t>b.</w:t>
      </w:r>
      <w:r w:rsidRPr="001F269D">
        <w:rPr>
          <w:rFonts w:ascii="Arial" w:hAnsi="Arial" w:cs="Arial"/>
          <w:color w:val="000000"/>
          <w:sz w:val="20"/>
        </w:rPr>
        <w:tab/>
        <w:t>How does this passage relate to a situation in my life?</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before="65" w:line="276" w:lineRule="auto"/>
        <w:ind w:left="660" w:hanging="340"/>
        <w:textAlignment w:val="center"/>
        <w:rPr>
          <w:rFonts w:ascii="Arial" w:hAnsi="Arial" w:cs="Arial"/>
          <w:color w:val="000000"/>
          <w:spacing w:val="-2"/>
          <w:sz w:val="20"/>
        </w:rPr>
      </w:pPr>
      <w:r w:rsidRPr="001F269D">
        <w:rPr>
          <w:rFonts w:ascii="Arial" w:hAnsi="Arial" w:cs="Arial"/>
          <w:color w:val="000000"/>
          <w:spacing w:val="-2"/>
          <w:sz w:val="20"/>
        </w:rPr>
        <w:t>c.</w:t>
      </w:r>
      <w:r w:rsidRPr="001F269D">
        <w:rPr>
          <w:rFonts w:ascii="Arial" w:hAnsi="Arial" w:cs="Arial"/>
          <w:color w:val="000000"/>
          <w:spacing w:val="-2"/>
          <w:sz w:val="20"/>
        </w:rPr>
        <w:tab/>
        <w:t>How would I explain the passage’s meaning if I were giving a homily?</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before="65" w:line="276" w:lineRule="auto"/>
        <w:ind w:left="660" w:hanging="340"/>
        <w:textAlignment w:val="center"/>
        <w:rPr>
          <w:rFonts w:ascii="Arial" w:hAnsi="Arial" w:cs="Arial"/>
          <w:color w:val="000000"/>
          <w:sz w:val="20"/>
        </w:rPr>
      </w:pPr>
      <w:r w:rsidRPr="001F269D">
        <w:rPr>
          <w:rFonts w:ascii="Arial" w:hAnsi="Arial" w:cs="Arial"/>
          <w:color w:val="000000"/>
          <w:sz w:val="20"/>
        </w:rPr>
        <w:t>d.</w:t>
      </w:r>
      <w:r w:rsidRPr="001F269D">
        <w:rPr>
          <w:rFonts w:ascii="Arial" w:hAnsi="Arial" w:cs="Arial"/>
          <w:color w:val="000000"/>
          <w:sz w:val="20"/>
        </w:rPr>
        <w:tab/>
        <w:t>Is there a message in the passage that is not obvious?</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line="276" w:lineRule="auto"/>
        <w:ind w:left="320" w:hanging="320"/>
        <w:textAlignment w:val="center"/>
        <w:rPr>
          <w:rFonts w:ascii="Arial" w:hAnsi="Arial" w:cs="Arial"/>
          <w:color w:val="000000"/>
          <w:sz w:val="20"/>
        </w:rPr>
      </w:pPr>
      <w:r w:rsidRPr="001F269D">
        <w:rPr>
          <w:rFonts w:ascii="Arial" w:hAnsi="Arial" w:cs="Arial"/>
          <w:color w:val="000000"/>
          <w:sz w:val="20"/>
        </w:rPr>
        <w:t>3.</w:t>
      </w:r>
      <w:r w:rsidRPr="001F269D">
        <w:rPr>
          <w:rFonts w:ascii="Arial" w:hAnsi="Arial" w:cs="Arial"/>
          <w:color w:val="000000"/>
          <w:sz w:val="20"/>
        </w:rPr>
        <w:tab/>
      </w:r>
      <w:r w:rsidRPr="001F269D">
        <w:rPr>
          <w:rFonts w:ascii="Arial" w:hAnsi="Arial" w:cs="Arial"/>
          <w:b/>
          <w:color w:val="000000"/>
          <w:sz w:val="20"/>
        </w:rPr>
        <w:t xml:space="preserve">Respond </w:t>
      </w:r>
      <w:r w:rsidRPr="001F269D">
        <w:rPr>
          <w:rFonts w:ascii="Arial" w:hAnsi="Arial" w:cs="Arial"/>
          <w:b/>
          <w:iCs/>
          <w:color w:val="000000"/>
          <w:sz w:val="20"/>
        </w:rPr>
        <w:t>(</w:t>
      </w:r>
      <w:r w:rsidRPr="001F269D">
        <w:rPr>
          <w:rFonts w:ascii="Arial" w:hAnsi="Arial" w:cs="Arial"/>
          <w:b/>
          <w:i/>
          <w:iCs/>
          <w:color w:val="000000"/>
          <w:sz w:val="20"/>
        </w:rPr>
        <w:t>oratio</w:t>
      </w:r>
      <w:r w:rsidRPr="001F269D">
        <w:rPr>
          <w:rFonts w:ascii="Arial" w:hAnsi="Arial" w:cs="Arial"/>
          <w:b/>
          <w:iCs/>
          <w:color w:val="000000"/>
          <w:sz w:val="20"/>
        </w:rPr>
        <w:t>).</w:t>
      </w:r>
      <w:r w:rsidRPr="001F269D">
        <w:rPr>
          <w:rFonts w:ascii="Arial" w:hAnsi="Arial" w:cs="Arial"/>
          <w:color w:val="000000"/>
          <w:sz w:val="20"/>
        </w:rPr>
        <w:t xml:space="preserve">  In the passage from </w:t>
      </w:r>
      <w:r w:rsidR="00B16784" w:rsidRPr="001F269D">
        <w:rPr>
          <w:rFonts w:ascii="Arial" w:hAnsi="Arial" w:cs="Arial"/>
          <w:color w:val="000000"/>
          <w:sz w:val="20"/>
        </w:rPr>
        <w:t>Scripture</w:t>
      </w:r>
      <w:r w:rsidRPr="001F269D">
        <w:rPr>
          <w:rFonts w:ascii="Arial" w:hAnsi="Arial" w:cs="Arial"/>
          <w:color w:val="000000"/>
          <w:sz w:val="20"/>
        </w:rPr>
        <w:t>, God has spoken to you. It is now your turn to respond and speak to God. Once you have gained a greater understanding of the passage, or if you see how the passage relates to your life, you can voice your prayer to God. The passage may make you want to use one of the five forms of prayer:</w:t>
      </w:r>
    </w:p>
    <w:p w:rsidR="00E809AD" w:rsidRPr="001F269D" w:rsidRDefault="00E809AD" w:rsidP="001F269D">
      <w:pPr>
        <w:tabs>
          <w:tab w:val="left" w:pos="880"/>
        </w:tabs>
        <w:autoSpaceDE w:val="0"/>
        <w:autoSpaceDN w:val="0"/>
        <w:adjustRightInd w:val="0"/>
        <w:spacing w:before="65" w:line="276" w:lineRule="auto"/>
        <w:ind w:left="609" w:hanging="283"/>
        <w:textAlignment w:val="center"/>
        <w:rPr>
          <w:rFonts w:ascii="Arial" w:hAnsi="Arial" w:cs="Arial"/>
          <w:color w:val="000000"/>
          <w:sz w:val="20"/>
        </w:rPr>
      </w:pPr>
      <w:r w:rsidRPr="001F269D">
        <w:rPr>
          <w:rFonts w:ascii="Arial" w:hAnsi="Arial" w:cs="Arial"/>
          <w:color w:val="000000"/>
          <w:sz w:val="20"/>
        </w:rPr>
        <w:t>•</w:t>
      </w:r>
      <w:r w:rsidRPr="001F269D">
        <w:rPr>
          <w:rFonts w:ascii="Arial" w:hAnsi="Arial" w:cs="Arial"/>
          <w:color w:val="000000"/>
          <w:sz w:val="20"/>
        </w:rPr>
        <w:tab/>
        <w:t>blessing</w:t>
      </w:r>
    </w:p>
    <w:p w:rsidR="00E809AD" w:rsidRPr="001F269D" w:rsidRDefault="00E809AD" w:rsidP="001F269D">
      <w:pPr>
        <w:tabs>
          <w:tab w:val="left" w:pos="880"/>
        </w:tabs>
        <w:autoSpaceDE w:val="0"/>
        <w:autoSpaceDN w:val="0"/>
        <w:adjustRightInd w:val="0"/>
        <w:spacing w:before="65" w:line="276" w:lineRule="auto"/>
        <w:ind w:left="609" w:hanging="283"/>
        <w:textAlignment w:val="center"/>
        <w:rPr>
          <w:rFonts w:ascii="Arial" w:hAnsi="Arial" w:cs="Arial"/>
          <w:color w:val="000000"/>
          <w:sz w:val="20"/>
        </w:rPr>
      </w:pPr>
      <w:r w:rsidRPr="001F269D">
        <w:rPr>
          <w:rFonts w:ascii="Arial" w:hAnsi="Arial" w:cs="Arial"/>
          <w:color w:val="000000"/>
          <w:sz w:val="20"/>
        </w:rPr>
        <w:t>•</w:t>
      </w:r>
      <w:r w:rsidRPr="001F269D">
        <w:rPr>
          <w:rFonts w:ascii="Arial" w:hAnsi="Arial" w:cs="Arial"/>
          <w:color w:val="000000"/>
          <w:sz w:val="20"/>
        </w:rPr>
        <w:tab/>
        <w:t>adoration</w:t>
      </w:r>
    </w:p>
    <w:p w:rsidR="00E809AD" w:rsidRPr="001F269D" w:rsidRDefault="00E809AD" w:rsidP="001F269D">
      <w:pPr>
        <w:tabs>
          <w:tab w:val="left" w:pos="880"/>
        </w:tabs>
        <w:autoSpaceDE w:val="0"/>
        <w:autoSpaceDN w:val="0"/>
        <w:adjustRightInd w:val="0"/>
        <w:spacing w:before="65" w:line="276" w:lineRule="auto"/>
        <w:ind w:left="609" w:hanging="283"/>
        <w:textAlignment w:val="center"/>
        <w:rPr>
          <w:rFonts w:ascii="Arial" w:hAnsi="Arial" w:cs="Arial"/>
          <w:color w:val="000000"/>
          <w:sz w:val="20"/>
        </w:rPr>
      </w:pPr>
      <w:r w:rsidRPr="001F269D">
        <w:rPr>
          <w:rFonts w:ascii="Arial" w:hAnsi="Arial" w:cs="Arial"/>
          <w:color w:val="000000"/>
          <w:sz w:val="20"/>
        </w:rPr>
        <w:t>•</w:t>
      </w:r>
      <w:r w:rsidRPr="001F269D">
        <w:rPr>
          <w:rFonts w:ascii="Arial" w:hAnsi="Arial" w:cs="Arial"/>
          <w:color w:val="000000"/>
          <w:sz w:val="20"/>
        </w:rPr>
        <w:tab/>
        <w:t>petition</w:t>
      </w:r>
    </w:p>
    <w:p w:rsidR="00E809AD" w:rsidRPr="001F269D" w:rsidRDefault="00E809AD" w:rsidP="001F269D">
      <w:pPr>
        <w:tabs>
          <w:tab w:val="left" w:pos="880"/>
        </w:tabs>
        <w:autoSpaceDE w:val="0"/>
        <w:autoSpaceDN w:val="0"/>
        <w:adjustRightInd w:val="0"/>
        <w:spacing w:before="65" w:line="276" w:lineRule="auto"/>
        <w:ind w:left="609" w:hanging="283"/>
        <w:textAlignment w:val="center"/>
        <w:rPr>
          <w:rFonts w:ascii="Arial" w:hAnsi="Arial" w:cs="Arial"/>
          <w:color w:val="000000"/>
          <w:sz w:val="20"/>
        </w:rPr>
      </w:pPr>
      <w:r w:rsidRPr="001F269D">
        <w:rPr>
          <w:rFonts w:ascii="Arial" w:hAnsi="Arial" w:cs="Arial"/>
          <w:color w:val="000000"/>
          <w:sz w:val="20"/>
        </w:rPr>
        <w:t>•</w:t>
      </w:r>
      <w:r w:rsidRPr="001F269D">
        <w:rPr>
          <w:rFonts w:ascii="Arial" w:hAnsi="Arial" w:cs="Arial"/>
          <w:color w:val="000000"/>
          <w:sz w:val="20"/>
        </w:rPr>
        <w:tab/>
        <w:t>thanksgiving</w:t>
      </w:r>
    </w:p>
    <w:p w:rsidR="00E809AD" w:rsidRPr="001F269D" w:rsidRDefault="00E809AD" w:rsidP="001F269D">
      <w:pPr>
        <w:tabs>
          <w:tab w:val="left" w:pos="880"/>
        </w:tabs>
        <w:autoSpaceDE w:val="0"/>
        <w:autoSpaceDN w:val="0"/>
        <w:adjustRightInd w:val="0"/>
        <w:spacing w:before="65" w:line="276" w:lineRule="auto"/>
        <w:ind w:left="609" w:hanging="283"/>
        <w:textAlignment w:val="center"/>
        <w:rPr>
          <w:rFonts w:ascii="Arial" w:hAnsi="Arial" w:cs="Arial"/>
          <w:color w:val="000000"/>
          <w:sz w:val="20"/>
        </w:rPr>
      </w:pPr>
      <w:r w:rsidRPr="001F269D">
        <w:rPr>
          <w:rFonts w:ascii="Arial" w:hAnsi="Arial" w:cs="Arial"/>
          <w:color w:val="000000"/>
          <w:sz w:val="20"/>
        </w:rPr>
        <w:t>•</w:t>
      </w:r>
      <w:r w:rsidRPr="001F269D">
        <w:rPr>
          <w:rFonts w:ascii="Arial" w:hAnsi="Arial" w:cs="Arial"/>
          <w:color w:val="000000"/>
          <w:sz w:val="20"/>
        </w:rPr>
        <w:tab/>
        <w:t>praise</w:t>
      </w: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440"/>
          <w:tab w:val="left" w:pos="880"/>
        </w:tabs>
        <w:autoSpaceDE w:val="0"/>
        <w:autoSpaceDN w:val="0"/>
        <w:adjustRightInd w:val="0"/>
        <w:spacing w:line="276" w:lineRule="auto"/>
        <w:textAlignment w:val="center"/>
        <w:rPr>
          <w:rFonts w:ascii="Arial" w:hAnsi="Arial" w:cs="Arial"/>
          <w:color w:val="000000"/>
          <w:sz w:val="20"/>
        </w:rPr>
      </w:pPr>
    </w:p>
    <w:p w:rsidR="00E809AD" w:rsidRPr="001F269D" w:rsidRDefault="00E809AD" w:rsidP="001F269D">
      <w:pPr>
        <w:tabs>
          <w:tab w:val="left" w:pos="880"/>
        </w:tabs>
        <w:autoSpaceDE w:val="0"/>
        <w:autoSpaceDN w:val="0"/>
        <w:adjustRightInd w:val="0"/>
        <w:spacing w:line="276" w:lineRule="auto"/>
        <w:ind w:left="320" w:hanging="320"/>
        <w:textAlignment w:val="center"/>
        <w:rPr>
          <w:rFonts w:ascii="Arial" w:hAnsi="Arial" w:cs="Arial"/>
          <w:color w:val="000000"/>
          <w:sz w:val="20"/>
        </w:rPr>
      </w:pPr>
      <w:r w:rsidRPr="001F269D">
        <w:rPr>
          <w:rFonts w:ascii="Arial" w:hAnsi="Arial" w:cs="Arial"/>
          <w:color w:val="000000"/>
          <w:sz w:val="20"/>
        </w:rPr>
        <w:t>4.</w:t>
      </w:r>
      <w:r w:rsidRPr="001F269D">
        <w:rPr>
          <w:rFonts w:ascii="Arial" w:hAnsi="Arial" w:cs="Arial"/>
          <w:color w:val="000000"/>
          <w:sz w:val="20"/>
        </w:rPr>
        <w:tab/>
      </w:r>
      <w:r w:rsidRPr="001F269D">
        <w:rPr>
          <w:rFonts w:ascii="Arial" w:hAnsi="Arial" w:cs="Arial"/>
          <w:b/>
          <w:color w:val="000000"/>
          <w:sz w:val="20"/>
        </w:rPr>
        <w:t xml:space="preserve">Rest </w:t>
      </w:r>
      <w:r w:rsidRPr="001F269D">
        <w:rPr>
          <w:rFonts w:ascii="Arial" w:hAnsi="Arial" w:cs="Arial"/>
          <w:b/>
          <w:iCs/>
          <w:color w:val="000000"/>
          <w:sz w:val="20"/>
        </w:rPr>
        <w:t>(</w:t>
      </w:r>
      <w:r w:rsidRPr="001F269D">
        <w:rPr>
          <w:rFonts w:ascii="Arial" w:hAnsi="Arial" w:cs="Arial"/>
          <w:b/>
          <w:i/>
          <w:iCs/>
          <w:color w:val="000000"/>
          <w:sz w:val="20"/>
        </w:rPr>
        <w:t>contemplatio</w:t>
      </w:r>
      <w:r w:rsidRPr="001F269D">
        <w:rPr>
          <w:rFonts w:ascii="Arial" w:hAnsi="Arial" w:cs="Arial"/>
          <w:b/>
          <w:iCs/>
          <w:color w:val="000000"/>
          <w:sz w:val="20"/>
        </w:rPr>
        <w:t>).</w:t>
      </w:r>
      <w:r w:rsidRPr="001F269D">
        <w:rPr>
          <w:rFonts w:ascii="Arial" w:hAnsi="Arial" w:cs="Arial"/>
          <w:color w:val="000000"/>
          <w:sz w:val="20"/>
        </w:rPr>
        <w:t xml:space="preserve">  Prayer is a conversation with God. First God speaks to you in the Scripture passage. You seek to understand that message and then you respond with your prayers. But the conversation is not over. God wants to speak back. Pay attention to your feelings. Pay attention to any sudden thoughts that come to you. These are the places that God can speak to you. Think about this question: What does God say back to me?</w:t>
      </w:r>
    </w:p>
    <w:p w:rsidR="00E809AD" w:rsidRPr="00E809AD" w:rsidRDefault="00E809AD" w:rsidP="00E809AD">
      <w:pPr>
        <w:tabs>
          <w:tab w:val="left" w:pos="440"/>
          <w:tab w:val="left" w:pos="880"/>
        </w:tabs>
        <w:autoSpaceDE w:val="0"/>
        <w:autoSpaceDN w:val="0"/>
        <w:adjustRightInd w:val="0"/>
        <w:spacing w:line="480" w:lineRule="auto"/>
        <w:textAlignment w:val="center"/>
        <w:rPr>
          <w:rFonts w:ascii="Book Antiqua" w:hAnsi="Book Antiqua" w:cs="StoneSans"/>
          <w:color w:val="000000"/>
          <w:szCs w:val="24"/>
        </w:rPr>
      </w:pPr>
    </w:p>
    <w:p w:rsidR="00E809AD" w:rsidRPr="00E809AD" w:rsidRDefault="00E809AD" w:rsidP="001F269D">
      <w:pPr>
        <w:pStyle w:val="A-Permissionstatement"/>
        <w:jc w:val="left"/>
      </w:pPr>
      <w:r w:rsidRPr="00E809AD">
        <w:t xml:space="preserve">(This handout is adapted from </w:t>
      </w:r>
      <w:r w:rsidRPr="00E809AD">
        <w:rPr>
          <w:rFonts w:cs="StoneSans-Italic"/>
          <w:i/>
          <w:iCs/>
        </w:rPr>
        <w:t>Catechetical Sessions on Christian Prayer,</w:t>
      </w:r>
      <w:r w:rsidRPr="00E809AD">
        <w:t xml:space="preserve"> </w:t>
      </w:r>
      <w:r w:rsidR="00792D10">
        <w:t xml:space="preserve">by </w:t>
      </w:r>
      <w:r w:rsidR="00792D10" w:rsidRPr="00E809AD">
        <w:t xml:space="preserve">Mary Shrader and Laurie Delgatto, </w:t>
      </w:r>
      <w:r w:rsidRPr="00E809AD">
        <w:t>in the Total Catechesis series [Winona, MN: Saint Mary’s Press, 2004]. Copyright © 2004 by Saint Mary’s Press. All rights reserved.)</w:t>
      </w:r>
    </w:p>
    <w:p w:rsidR="004C491E" w:rsidRPr="00E809AD" w:rsidRDefault="004C491E" w:rsidP="00E809AD">
      <w:pPr>
        <w:spacing w:line="480" w:lineRule="auto"/>
        <w:rPr>
          <w:rFonts w:ascii="Book Antiqua" w:hAnsi="Book Antiqua"/>
          <w:szCs w:val="24"/>
        </w:rPr>
      </w:pPr>
    </w:p>
    <w:sectPr w:rsidR="004C491E" w:rsidRPr="00E809AD" w:rsidSect="00FA529A">
      <w:headerReference w:type="default" r:id="rId9"/>
      <w:footerReference w:type="even" r:id="rId10"/>
      <w:footerReference w:type="default" r:id="rId11"/>
      <w:headerReference w:type="firs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74" w:rsidRDefault="005D0D74" w:rsidP="004D0079">
      <w:r>
        <w:separator/>
      </w:r>
    </w:p>
  </w:endnote>
  <w:endnote w:type="continuationSeparator" w:id="0">
    <w:p w:rsidR="005D0D74" w:rsidRDefault="005D0D74"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20B0504020202020204"/>
    <w:charset w:val="00"/>
    <w:family w:val="swiss"/>
    <w:notTrueType/>
    <w:pitch w:val="variable"/>
    <w:sig w:usb0="00000001" w:usb1="00000000" w:usb2="00000000" w:usb3="00000000" w:csb0="00000005"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AD" w:rsidRDefault="00E809A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AD" w:rsidRPr="00F82D2A" w:rsidRDefault="009A2B25"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792D10" w:rsidRDefault="00792D10" w:rsidP="00792D10">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792D10" w:rsidRPr="00792D10" w:rsidRDefault="00792D10" w:rsidP="00792D10">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X003209</w:t>
                </w:r>
              </w:p>
              <w:p w:rsidR="00E809AD" w:rsidRPr="000318AE" w:rsidRDefault="00E809AD" w:rsidP="000318AE">
                <w:pPr>
                  <w:rPr>
                    <w:szCs w:val="21"/>
                  </w:rPr>
                </w:pPr>
              </w:p>
            </w:txbxContent>
          </v:textbox>
        </v:shape>
      </w:pict>
    </w:r>
    <w:r w:rsidR="00E809A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AD" w:rsidRDefault="009A2B25">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PG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" filled="f" stroked="f">
          <v:textbox>
            <w:txbxContent>
              <w:p w:rsidR="00E809AD" w:rsidRDefault="00E809A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E809AD" w:rsidRPr="00792D10" w:rsidRDefault="00E809AD" w:rsidP="00792D10">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w:t>
                </w:r>
                <w:r w:rsidR="00792D10">
                  <w:t>3209</w:t>
                </w:r>
              </w:p>
            </w:txbxContent>
          </v:textbox>
        </v:shape>
      </w:pict>
    </w:r>
    <w:r w:rsidR="00E809A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74" w:rsidRDefault="005D0D74" w:rsidP="004D0079">
      <w:r>
        <w:separator/>
      </w:r>
    </w:p>
  </w:footnote>
  <w:footnote w:type="continuationSeparator" w:id="0">
    <w:p w:rsidR="005D0D74" w:rsidRDefault="005D0D74"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AD" w:rsidRPr="009F39EA" w:rsidRDefault="00E809AD" w:rsidP="001379AD">
    <w:pPr>
      <w:pStyle w:val="A-Header-articletitlepage2"/>
    </w:pPr>
    <w:r>
      <w:t>The Four Rs of Praying with Scripture</w:t>
    </w:r>
    <w:r w:rsidR="006E45A9">
      <w:tab/>
      <w:t xml:space="preserve">Page | </w:t>
    </w:r>
    <w:r w:rsidR="0019096D">
      <w:fldChar w:fldCharType="begin"/>
    </w:r>
    <w:r w:rsidR="006E45A9">
      <w:instrText xml:space="preserve"> PAGE   \* MERGEFORMAT </w:instrText>
    </w:r>
    <w:r w:rsidR="0019096D">
      <w:fldChar w:fldCharType="separate"/>
    </w:r>
    <w:r w:rsidR="001F269D">
      <w:rPr>
        <w:noProof/>
      </w:rPr>
      <w:t>2</w:t>
    </w:r>
    <w:r w:rsidR="0019096D">
      <w:rPr>
        <w:noProof/>
      </w:rPr>
      <w:fldChar w:fldCharType="end"/>
    </w:r>
  </w:p>
  <w:p w:rsidR="00E809AD" w:rsidRDefault="00E809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9AD" w:rsidRPr="000B5BDF" w:rsidRDefault="00E809AD">
    <w:pPr>
      <w:pStyle w:val="Header"/>
      <w:rPr>
        <w:rFonts w:ascii="Arial" w:hAnsi="Arial" w:cs="Arial"/>
        <w:i/>
      </w:rPr>
    </w:pPr>
    <w:r w:rsidRPr="000B5BDF">
      <w:rPr>
        <w:rFonts w:ascii="Arial" w:hAnsi="Arial" w:cs="Arial"/>
        <w:i/>
      </w:rPr>
      <w:t>The Catholic Faith Handbook for Youth, Third Edition</w:t>
    </w:r>
  </w:p>
  <w:p w:rsidR="00E809AD" w:rsidRDefault="00E80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33944"/>
    <w:rsid w:val="000624AC"/>
    <w:rsid w:val="000625F0"/>
    <w:rsid w:val="00064463"/>
    <w:rsid w:val="00070EA5"/>
    <w:rsid w:val="00084EB9"/>
    <w:rsid w:val="00093CB0"/>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096D"/>
    <w:rsid w:val="0019539C"/>
    <w:rsid w:val="001C0A8C"/>
    <w:rsid w:val="001C0EF4"/>
    <w:rsid w:val="001E64A9"/>
    <w:rsid w:val="001F269D"/>
    <w:rsid w:val="001F322F"/>
    <w:rsid w:val="001F7384"/>
    <w:rsid w:val="00213B63"/>
    <w:rsid w:val="00225B1E"/>
    <w:rsid w:val="00231C40"/>
    <w:rsid w:val="00240BCB"/>
    <w:rsid w:val="00254E02"/>
    <w:rsid w:val="00261080"/>
    <w:rsid w:val="00261229"/>
    <w:rsid w:val="00265087"/>
    <w:rsid w:val="0027155B"/>
    <w:rsid w:val="00272AE8"/>
    <w:rsid w:val="00277DCB"/>
    <w:rsid w:val="00284A63"/>
    <w:rsid w:val="00292C4F"/>
    <w:rsid w:val="002A2CA8"/>
    <w:rsid w:val="002A4E6A"/>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5204"/>
    <w:rsid w:val="003569A4"/>
    <w:rsid w:val="0037014E"/>
    <w:rsid w:val="003739CB"/>
    <w:rsid w:val="00377CCC"/>
    <w:rsid w:val="0038139E"/>
    <w:rsid w:val="003879C6"/>
    <w:rsid w:val="003A438C"/>
    <w:rsid w:val="003B0E7A"/>
    <w:rsid w:val="003C11EA"/>
    <w:rsid w:val="003C59BB"/>
    <w:rsid w:val="003D381C"/>
    <w:rsid w:val="003D686F"/>
    <w:rsid w:val="003F5CF4"/>
    <w:rsid w:val="00405DC9"/>
    <w:rsid w:val="00423B78"/>
    <w:rsid w:val="004311A3"/>
    <w:rsid w:val="004444E4"/>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607CF"/>
    <w:rsid w:val="005A4359"/>
    <w:rsid w:val="005A6944"/>
    <w:rsid w:val="005D0D74"/>
    <w:rsid w:val="005E0C08"/>
    <w:rsid w:val="005E7335"/>
    <w:rsid w:val="005F599B"/>
    <w:rsid w:val="0060248C"/>
    <w:rsid w:val="006067CC"/>
    <w:rsid w:val="00614B48"/>
    <w:rsid w:val="00623829"/>
    <w:rsid w:val="00624A61"/>
    <w:rsid w:val="00645A10"/>
    <w:rsid w:val="00652A68"/>
    <w:rsid w:val="006609CF"/>
    <w:rsid w:val="0067514E"/>
    <w:rsid w:val="00681256"/>
    <w:rsid w:val="0068127E"/>
    <w:rsid w:val="0069306F"/>
    <w:rsid w:val="006938CD"/>
    <w:rsid w:val="006A5B02"/>
    <w:rsid w:val="006B3F4F"/>
    <w:rsid w:val="006C2FB1"/>
    <w:rsid w:val="006C6F41"/>
    <w:rsid w:val="006D6EE7"/>
    <w:rsid w:val="006E330F"/>
    <w:rsid w:val="006E45A9"/>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92D10"/>
    <w:rsid w:val="007B5DD8"/>
    <w:rsid w:val="007B7843"/>
    <w:rsid w:val="007D41EB"/>
    <w:rsid w:val="007E01EA"/>
    <w:rsid w:val="007F1D2D"/>
    <w:rsid w:val="008111FA"/>
    <w:rsid w:val="00811A84"/>
    <w:rsid w:val="00820449"/>
    <w:rsid w:val="00847B4C"/>
    <w:rsid w:val="008541FB"/>
    <w:rsid w:val="00854F5A"/>
    <w:rsid w:val="0085547F"/>
    <w:rsid w:val="00861A93"/>
    <w:rsid w:val="00863064"/>
    <w:rsid w:val="00871DBA"/>
    <w:rsid w:val="00883D20"/>
    <w:rsid w:val="00892A84"/>
    <w:rsid w:val="008A29B2"/>
    <w:rsid w:val="008A5FEE"/>
    <w:rsid w:val="008B14A0"/>
    <w:rsid w:val="008D10BC"/>
    <w:rsid w:val="008E4AB0"/>
    <w:rsid w:val="008F12F7"/>
    <w:rsid w:val="008F22A0"/>
    <w:rsid w:val="008F58B2"/>
    <w:rsid w:val="009031CE"/>
    <w:rsid w:val="009064EC"/>
    <w:rsid w:val="009226B9"/>
    <w:rsid w:val="0092631A"/>
    <w:rsid w:val="00933E81"/>
    <w:rsid w:val="009415A8"/>
    <w:rsid w:val="00945A73"/>
    <w:rsid w:val="009563C5"/>
    <w:rsid w:val="00965859"/>
    <w:rsid w:val="00972002"/>
    <w:rsid w:val="009812C0"/>
    <w:rsid w:val="009A2B25"/>
    <w:rsid w:val="009A45DD"/>
    <w:rsid w:val="009B27E4"/>
    <w:rsid w:val="009C61B1"/>
    <w:rsid w:val="009D36BA"/>
    <w:rsid w:val="009F2BD3"/>
    <w:rsid w:val="009F39EA"/>
    <w:rsid w:val="00A00D1F"/>
    <w:rsid w:val="00A02B0A"/>
    <w:rsid w:val="00A072A2"/>
    <w:rsid w:val="00A234BF"/>
    <w:rsid w:val="00A51E67"/>
    <w:rsid w:val="00A552FD"/>
    <w:rsid w:val="00A55D18"/>
    <w:rsid w:val="00A60740"/>
    <w:rsid w:val="00A63150"/>
    <w:rsid w:val="00A8313D"/>
    <w:rsid w:val="00A850B5"/>
    <w:rsid w:val="00AA7F49"/>
    <w:rsid w:val="00AD6F0C"/>
    <w:rsid w:val="00AF1A55"/>
    <w:rsid w:val="00AF2A78"/>
    <w:rsid w:val="00AF4B1B"/>
    <w:rsid w:val="00B11A16"/>
    <w:rsid w:val="00B11C59"/>
    <w:rsid w:val="00B15B28"/>
    <w:rsid w:val="00B16784"/>
    <w:rsid w:val="00B16979"/>
    <w:rsid w:val="00B443C3"/>
    <w:rsid w:val="00B47B42"/>
    <w:rsid w:val="00B51054"/>
    <w:rsid w:val="00B572B7"/>
    <w:rsid w:val="00B65D9A"/>
    <w:rsid w:val="00BC1E13"/>
    <w:rsid w:val="00BC4453"/>
    <w:rsid w:val="00BD06B0"/>
    <w:rsid w:val="00BD6876"/>
    <w:rsid w:val="00BE3E0E"/>
    <w:rsid w:val="00BF4EEF"/>
    <w:rsid w:val="00BF571F"/>
    <w:rsid w:val="00C0029B"/>
    <w:rsid w:val="00C01E2D"/>
    <w:rsid w:val="00C02944"/>
    <w:rsid w:val="00C07507"/>
    <w:rsid w:val="00C13310"/>
    <w:rsid w:val="00C16275"/>
    <w:rsid w:val="00C20186"/>
    <w:rsid w:val="00C30306"/>
    <w:rsid w:val="00C3410A"/>
    <w:rsid w:val="00C3609F"/>
    <w:rsid w:val="00C4361D"/>
    <w:rsid w:val="00C456FA"/>
    <w:rsid w:val="00C46F7D"/>
    <w:rsid w:val="00C50BCE"/>
    <w:rsid w:val="00C760F8"/>
    <w:rsid w:val="00C90442"/>
    <w:rsid w:val="00C91156"/>
    <w:rsid w:val="00C9466D"/>
    <w:rsid w:val="00CA154C"/>
    <w:rsid w:val="00CB28C7"/>
    <w:rsid w:val="00CC176C"/>
    <w:rsid w:val="00CC5843"/>
    <w:rsid w:val="00CD1FEA"/>
    <w:rsid w:val="00CD2136"/>
    <w:rsid w:val="00CD2C52"/>
    <w:rsid w:val="00CD66E3"/>
    <w:rsid w:val="00CD773E"/>
    <w:rsid w:val="00D04A29"/>
    <w:rsid w:val="00D105EA"/>
    <w:rsid w:val="00D14D22"/>
    <w:rsid w:val="00D20157"/>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09AD"/>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1F269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1F269D"/>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1F269D"/>
    <w:rPr>
      <w:rFonts w:ascii="Arial" w:hAnsi="Arial" w:cs="Times New Roman"/>
      <w:b/>
      <w:sz w:val="20"/>
      <w:szCs w:val="24"/>
    </w:rPr>
  </w:style>
  <w:style w:type="paragraph" w:customStyle="1" w:styleId="A-EH">
    <w:name w:val="A- EH"/>
    <w:basedOn w:val="Normal"/>
    <w:link w:val="A-EHChar"/>
    <w:qFormat/>
    <w:rsid w:val="001F269D"/>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1F269D"/>
    <w:rPr>
      <w:rFonts w:ascii="Arial" w:hAnsi="Arial" w:cs="Arial"/>
      <w:b/>
      <w:sz w:val="26"/>
      <w:szCs w:val="26"/>
    </w:rPr>
  </w:style>
  <w:style w:type="paragraph" w:customStyle="1" w:styleId="A-BH">
    <w:name w:val="A- BH"/>
    <w:basedOn w:val="Normal"/>
    <w:link w:val="A-BHChar"/>
    <w:qFormat/>
    <w:rsid w:val="001F269D"/>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1F269D"/>
    <w:rPr>
      <w:rFonts w:ascii="Arial" w:hAnsi="Arial" w:cs="Arial"/>
      <w:b/>
      <w:sz w:val="44"/>
      <w:szCs w:val="48"/>
    </w:rPr>
  </w:style>
  <w:style w:type="paragraph" w:customStyle="1" w:styleId="A-CH">
    <w:name w:val="A- CH"/>
    <w:basedOn w:val="Normal"/>
    <w:link w:val="A-CHChar"/>
    <w:qFormat/>
    <w:rsid w:val="001F269D"/>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1F269D"/>
    <w:rPr>
      <w:rFonts w:ascii="Arial" w:hAnsi="Arial" w:cs="Arial"/>
      <w:b/>
      <w:sz w:val="36"/>
      <w:szCs w:val="40"/>
    </w:rPr>
  </w:style>
  <w:style w:type="paragraph" w:customStyle="1" w:styleId="A-DH">
    <w:name w:val="A- DH"/>
    <w:basedOn w:val="Normal"/>
    <w:link w:val="A-DHChar"/>
    <w:qFormat/>
    <w:rsid w:val="001F269D"/>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1F269D"/>
    <w:rPr>
      <w:rFonts w:ascii="Arial" w:hAnsi="Arial" w:cs="Arial"/>
      <w:b/>
      <w:sz w:val="28"/>
      <w:szCs w:val="34"/>
    </w:rPr>
  </w:style>
  <w:style w:type="paragraph" w:customStyle="1" w:styleId="A-LetterList">
    <w:name w:val="A- Letter List"/>
    <w:basedOn w:val="Normal"/>
    <w:link w:val="A-LetterListChar"/>
    <w:qFormat/>
    <w:rsid w:val="001F269D"/>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1F269D"/>
    <w:rPr>
      <w:rFonts w:ascii="Arial" w:hAnsi="Arial" w:cs="Times New Roman"/>
      <w:sz w:val="20"/>
      <w:szCs w:val="24"/>
    </w:rPr>
  </w:style>
  <w:style w:type="paragraph" w:customStyle="1" w:styleId="A-CheckBoxList">
    <w:name w:val="A- Check Box List"/>
    <w:basedOn w:val="Normal"/>
    <w:link w:val="A-CheckBoxListChar"/>
    <w:qFormat/>
    <w:rsid w:val="001F269D"/>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1F269D"/>
    <w:rPr>
      <w:rFonts w:ascii="Arial" w:hAnsi="Arial" w:cs="Times New Roman"/>
      <w:sz w:val="20"/>
      <w:szCs w:val="24"/>
    </w:rPr>
  </w:style>
  <w:style w:type="paragraph" w:customStyle="1" w:styleId="A-OpenBulletList">
    <w:name w:val="A- Open Bullet List"/>
    <w:basedOn w:val="Normal"/>
    <w:link w:val="A-OpenBulletListChar"/>
    <w:qFormat/>
    <w:rsid w:val="001F269D"/>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1F269D"/>
    <w:rPr>
      <w:rFonts w:ascii="Arial" w:hAnsi="Arial" w:cs="Times New Roman"/>
      <w:sz w:val="20"/>
      <w:szCs w:val="24"/>
    </w:rPr>
  </w:style>
  <w:style w:type="paragraph" w:customStyle="1" w:styleId="A-DHfollowingCH">
    <w:name w:val="A- DH following CH"/>
    <w:basedOn w:val="Normal"/>
    <w:link w:val="A-DHfollowingCHChar"/>
    <w:qFormat/>
    <w:rsid w:val="001F269D"/>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1F269D"/>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1F269D"/>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1F269D"/>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1F269D"/>
    <w:pPr>
      <w:spacing w:after="200"/>
    </w:pPr>
  </w:style>
  <w:style w:type="character" w:customStyle="1" w:styleId="A-DirectAddress-withspaceafterChar">
    <w:name w:val="A- Direct Address - with space after Char"/>
    <w:basedOn w:val="A-DirectAddressChar"/>
    <w:link w:val="A-DirectAddress-withspaceafter"/>
    <w:rsid w:val="001F269D"/>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1F269D"/>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1F269D"/>
    <w:rPr>
      <w:rFonts w:ascii="Arial" w:hAnsi="Arial" w:cs="Arial"/>
      <w:sz w:val="20"/>
      <w:szCs w:val="20"/>
    </w:rPr>
  </w:style>
  <w:style w:type="paragraph" w:customStyle="1" w:styleId="A-Text">
    <w:name w:val="A- Text"/>
    <w:basedOn w:val="Normal"/>
    <w:link w:val="A-TextChar"/>
    <w:qFormat/>
    <w:rsid w:val="001F269D"/>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1F269D"/>
    <w:rPr>
      <w:rFonts w:ascii="Arial" w:hAnsi="Arial" w:cs="Times New Roman"/>
      <w:sz w:val="20"/>
      <w:szCs w:val="24"/>
    </w:rPr>
  </w:style>
  <w:style w:type="paragraph" w:customStyle="1" w:styleId="A-Text-quadright">
    <w:name w:val="A- Text - quad right"/>
    <w:basedOn w:val="Normal"/>
    <w:link w:val="A-Text-quadrightChar"/>
    <w:qFormat/>
    <w:rsid w:val="001F269D"/>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1F269D"/>
    <w:rPr>
      <w:rFonts w:ascii="Arial" w:hAnsi="Arial" w:cs="Times New Roman"/>
      <w:b/>
      <w:sz w:val="16"/>
      <w:szCs w:val="20"/>
    </w:rPr>
  </w:style>
  <w:style w:type="paragraph" w:customStyle="1" w:styleId="A-Text-leftindent">
    <w:name w:val="A- Text - left indent"/>
    <w:basedOn w:val="Normal"/>
    <w:link w:val="A-Text-leftindentChar"/>
    <w:qFormat/>
    <w:rsid w:val="001F269D"/>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1F269D"/>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1F269D"/>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1F269D"/>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1F269D"/>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1F269D"/>
    <w:rPr>
      <w:rFonts w:ascii="Arial" w:hAnsi="Arial" w:cs="Times New Roman"/>
      <w:sz w:val="16"/>
      <w:szCs w:val="18"/>
    </w:rPr>
  </w:style>
  <w:style w:type="paragraph" w:customStyle="1" w:styleId="A-References-roman">
    <w:name w:val="A- References - roman"/>
    <w:qFormat/>
    <w:rsid w:val="001F269D"/>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1F269D"/>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1F269D"/>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1F269D"/>
    <w:rPr>
      <w:rFonts w:ascii="Arial" w:hAnsi="Arial"/>
      <w:i/>
      <w:sz w:val="20"/>
    </w:rPr>
  </w:style>
  <w:style w:type="paragraph" w:customStyle="1" w:styleId="A-ChartHeads">
    <w:name w:val="A- Chart Heads"/>
    <w:basedOn w:val="Normal"/>
    <w:qFormat/>
    <w:rsid w:val="001F269D"/>
    <w:rPr>
      <w:rFonts w:ascii="Arial" w:eastAsiaTheme="minorHAnsi" w:hAnsi="Arial"/>
      <w:b/>
      <w:sz w:val="20"/>
      <w:szCs w:val="24"/>
    </w:rPr>
  </w:style>
  <w:style w:type="paragraph" w:customStyle="1" w:styleId="A-ChartText">
    <w:name w:val="A- Chart Text"/>
    <w:basedOn w:val="Normal"/>
    <w:qFormat/>
    <w:rsid w:val="001F269D"/>
    <w:rPr>
      <w:rFonts w:ascii="Arial" w:eastAsiaTheme="minorHAnsi" w:hAnsi="Arial"/>
      <w:sz w:val="18"/>
    </w:rPr>
  </w:style>
  <w:style w:type="paragraph" w:customStyle="1" w:styleId="A-Extract">
    <w:name w:val="A- Extract"/>
    <w:basedOn w:val="Normal"/>
    <w:qFormat/>
    <w:rsid w:val="001F269D"/>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1F269D"/>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269D"/>
    <w:pPr>
      <w:spacing w:after="0"/>
    </w:pPr>
  </w:style>
  <w:style w:type="paragraph" w:customStyle="1" w:styleId="A-BulletList-withspaceafter">
    <w:name w:val="A- Bullet List - with space after"/>
    <w:basedOn w:val="A-BulletList"/>
    <w:qFormat/>
    <w:rsid w:val="001F269D"/>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1F269D"/>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1F269D"/>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1F269D"/>
    <w:pPr>
      <w:numPr>
        <w:numId w:val="0"/>
      </w:numPr>
      <w:spacing w:after="200"/>
    </w:pPr>
  </w:style>
  <w:style w:type="paragraph" w:customStyle="1" w:styleId="A-Header-articletitlepage2">
    <w:name w:val="A- Header - article title (page 2)"/>
    <w:basedOn w:val="Normal"/>
    <w:qFormat/>
    <w:rsid w:val="001F269D"/>
    <w:pPr>
      <w:tabs>
        <w:tab w:val="right" w:pos="9270"/>
      </w:tabs>
      <w:spacing w:after="240"/>
    </w:pPr>
    <w:rPr>
      <w:rFonts w:ascii="Arial" w:hAnsi="Arial" w:cs="Arial"/>
      <w:sz w:val="18"/>
      <w:szCs w:val="18"/>
    </w:rPr>
  </w:style>
  <w:style w:type="paragraph" w:customStyle="1" w:styleId="A-BH2">
    <w:name w:val="A- BH2"/>
    <w:basedOn w:val="A-BH"/>
    <w:qFormat/>
    <w:rsid w:val="001F269D"/>
    <w:pPr>
      <w:spacing w:before="0"/>
    </w:pPr>
    <w:rPr>
      <w:b w:val="0"/>
      <w:sz w:val="40"/>
    </w:rPr>
  </w:style>
  <w:style w:type="paragraph" w:customStyle="1" w:styleId="A-BH1">
    <w:name w:val="A- BH1"/>
    <w:basedOn w:val="A-BH"/>
    <w:qFormat/>
    <w:rsid w:val="001F269D"/>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1F269D"/>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1F269D"/>
    <w:rPr>
      <w:rFonts w:ascii="Arial" w:hAnsi="Arial" w:cs="Arial"/>
      <w:sz w:val="20"/>
      <w:szCs w:val="20"/>
    </w:rPr>
  </w:style>
  <w:style w:type="paragraph" w:customStyle="1" w:styleId="A-Header-coursetitlesubtitlepage1">
    <w:name w:val="A- Header - course title/subtitle (page 1)"/>
    <w:basedOn w:val="Normal"/>
    <w:qFormat/>
    <w:rsid w:val="001F269D"/>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1F269D"/>
    <w:pPr>
      <w:numPr>
        <w:numId w:val="0"/>
      </w:numPr>
    </w:pPr>
  </w:style>
  <w:style w:type="paragraph" w:customStyle="1" w:styleId="A-BulletList-leftindent">
    <w:name w:val="A- Bullet List - left indent"/>
    <w:basedOn w:val="A-BulletList-indented"/>
    <w:qFormat/>
    <w:rsid w:val="001F269D"/>
    <w:pPr>
      <w:numPr>
        <w:numId w:val="0"/>
      </w:numPr>
    </w:pPr>
  </w:style>
  <w:style w:type="paragraph" w:customStyle="1" w:styleId="A-BulletList-leftindentwithspaceafter">
    <w:name w:val="A- Bullet List - left indent with space after"/>
    <w:basedOn w:val="A-BulletList-indented"/>
    <w:qFormat/>
    <w:rsid w:val="001F269D"/>
    <w:pPr>
      <w:numPr>
        <w:numId w:val="0"/>
      </w:numPr>
      <w:spacing w:after="120"/>
    </w:pPr>
  </w:style>
  <w:style w:type="paragraph" w:customStyle="1" w:styleId="A-Text-paragraphwithfirstlineindent">
    <w:name w:val="A- Text - paragraph with first line indent"/>
    <w:basedOn w:val="Normal"/>
    <w:qFormat/>
    <w:rsid w:val="001F269D"/>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1F269D"/>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1F269D"/>
    <w:pPr>
      <w:numPr>
        <w:numId w:val="19"/>
      </w:numPr>
    </w:pPr>
    <w:rPr>
      <w:rFonts w:ascii="Arial" w:hAnsi="Arial"/>
    </w:rPr>
  </w:style>
  <w:style w:type="paragraph" w:customStyle="1" w:styleId="a">
    <w:name w:val="#"/>
    <w:basedOn w:val="A-NumberList"/>
    <w:link w:val="Char"/>
    <w:qFormat/>
    <w:rsid w:val="001F269D"/>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1F269D"/>
    <w:rPr>
      <w:rFonts w:ascii="Arial" w:hAnsi="Arial" w:cs="Arial"/>
      <w:sz w:val="20"/>
      <w:szCs w:val="20"/>
    </w:rPr>
  </w:style>
  <w:style w:type="paragraph" w:customStyle="1" w:styleId="Numberedlistdoubledigits">
    <w:name w:val="Numbered list double digits"/>
    <w:basedOn w:val="text"/>
    <w:link w:val="NumberedlistdoubledigitsChar"/>
    <w:qFormat/>
    <w:rsid w:val="001F269D"/>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1F269D"/>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1F269D"/>
    <w:pPr>
      <w:numPr>
        <w:ilvl w:val="1"/>
        <w:numId w:val="21"/>
      </w:numPr>
    </w:pPr>
  </w:style>
  <w:style w:type="character" w:customStyle="1" w:styleId="lettercolumn2alignedChar">
    <w:name w:val="letter column 2 aligned Char"/>
    <w:basedOn w:val="A-TextChar"/>
    <w:link w:val="lettercolumn2aligned"/>
    <w:rsid w:val="001F269D"/>
    <w:rPr>
      <w:rFonts w:ascii="Arial"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24ED-E2E6-40A0-8385-955D8059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6</cp:revision>
  <cp:lastPrinted>2013-01-22T15:57:00Z</cp:lastPrinted>
  <dcterms:created xsi:type="dcterms:W3CDTF">2012-11-14T21:39:00Z</dcterms:created>
  <dcterms:modified xsi:type="dcterms:W3CDTF">2013-01-22T15:57:00Z</dcterms:modified>
</cp:coreProperties>
</file>