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14" w:rsidRDefault="00B25AAE" w:rsidP="000C5DE2">
      <w:pPr>
        <w:pStyle w:val="A-BH"/>
      </w:pPr>
      <w:r>
        <w:rPr>
          <w:noProof/>
        </w:rPr>
        <w:pict>
          <v:rect id="_x0000_s1026" style="position:absolute;margin-left:-4.5pt;margin-top:36pt;width:470.25pt;height:78.75pt;z-index:251658240" filled="f"/>
        </w:pict>
      </w:r>
      <w:r w:rsidR="00A8040D" w:rsidRPr="00B86D28">
        <w:t xml:space="preserve">Inspirations and </w:t>
      </w:r>
      <w:proofErr w:type="spellStart"/>
      <w:r w:rsidR="00A8040D" w:rsidRPr="00B86D28">
        <w:t>Charisms</w:t>
      </w:r>
      <w:proofErr w:type="spellEnd"/>
      <w:r w:rsidR="00A8040D" w:rsidRPr="00B86D28">
        <w:t xml:space="preserve"> Worksheet</w:t>
      </w:r>
    </w:p>
    <w:p w:rsidR="008C4214" w:rsidRDefault="00A8040D" w:rsidP="000C5DE2">
      <w:pPr>
        <w:pStyle w:val="A-Text"/>
      </w:pPr>
      <w:r w:rsidRPr="00E46EA9">
        <w:t xml:space="preserve">An “originating inspiration” is an image or vision of how one or more people may generously and effectively respond to a real need in the world. Every institution that continues its work in a meaningful, relevant way must remain deeply connected to its originating inspiration; </w:t>
      </w:r>
      <w:r>
        <w:t>its original</w:t>
      </w:r>
      <w:r w:rsidRPr="00E46EA9">
        <w:t xml:space="preserve"> vision must continue to inspire its members. In </w:t>
      </w:r>
      <w:r>
        <w:t>the context of</w:t>
      </w:r>
      <w:r w:rsidRPr="00E46EA9">
        <w:t xml:space="preserve"> religious co</w:t>
      </w:r>
      <w:r>
        <w:t>mmunities</w:t>
      </w:r>
      <w:r w:rsidR="00B86D28">
        <w:t>,</w:t>
      </w:r>
      <w:r w:rsidRPr="00E46EA9">
        <w:t xml:space="preserve"> such a vision is generally called a </w:t>
      </w:r>
      <w:r w:rsidRPr="00E46EA9">
        <w:rPr>
          <w:b/>
          <w:i/>
        </w:rPr>
        <w:t>charism</w:t>
      </w:r>
      <w:r w:rsidRPr="00E46EA9">
        <w:t xml:space="preserve">, a special grace of the Holy Spirit </w:t>
      </w:r>
      <w:r>
        <w:t xml:space="preserve">given </w:t>
      </w:r>
      <w:r w:rsidRPr="00E46EA9">
        <w:t>for the good of the Church.</w:t>
      </w:r>
    </w:p>
    <w:p w:rsidR="008C4214" w:rsidRDefault="008C4214">
      <w:pPr>
        <w:spacing w:line="480" w:lineRule="auto"/>
        <w:rPr>
          <w:rFonts w:ascii="Book Antiqua" w:hAnsi="Book Antiqua"/>
          <w:b/>
        </w:rPr>
      </w:pPr>
    </w:p>
    <w:p w:rsidR="008C4214" w:rsidRPr="000C5DE2" w:rsidRDefault="00B86D28" w:rsidP="000C5DE2">
      <w:pPr>
        <w:spacing w:line="276" w:lineRule="auto"/>
        <w:rPr>
          <w:rFonts w:ascii="Arial" w:hAnsi="Arial" w:cs="Arial"/>
          <w:b/>
          <w:sz w:val="20"/>
        </w:rPr>
      </w:pPr>
      <w:r w:rsidRPr="000C5DE2">
        <w:rPr>
          <w:rFonts w:ascii="Arial" w:hAnsi="Arial" w:cs="Arial"/>
          <w:b/>
          <w:sz w:val="20"/>
        </w:rPr>
        <w:t xml:space="preserve">Part 1: </w:t>
      </w:r>
      <w:r w:rsidR="00E6693A" w:rsidRPr="000C5DE2">
        <w:rPr>
          <w:rFonts w:ascii="Arial" w:hAnsi="Arial" w:cs="Arial"/>
          <w:b/>
          <w:sz w:val="20"/>
        </w:rPr>
        <w:t>Respond to</w:t>
      </w:r>
      <w:r w:rsidR="00A8040D" w:rsidRPr="000C5DE2">
        <w:rPr>
          <w:rFonts w:ascii="Arial" w:hAnsi="Arial" w:cs="Arial"/>
          <w:b/>
          <w:sz w:val="20"/>
        </w:rPr>
        <w:t xml:space="preserve"> the following questions </w:t>
      </w:r>
      <w:r w:rsidR="00E6693A" w:rsidRPr="000C5DE2">
        <w:rPr>
          <w:rFonts w:ascii="Arial" w:hAnsi="Arial" w:cs="Arial"/>
          <w:b/>
          <w:sz w:val="20"/>
        </w:rPr>
        <w:t xml:space="preserve">and prompt </w:t>
      </w:r>
      <w:r w:rsidR="00A8040D" w:rsidRPr="000C5DE2">
        <w:rPr>
          <w:rFonts w:ascii="Arial" w:hAnsi="Arial" w:cs="Arial"/>
          <w:b/>
          <w:sz w:val="20"/>
        </w:rPr>
        <w:t xml:space="preserve">at home after reading the statement you received. </w:t>
      </w:r>
      <w:r w:rsidRPr="000C5DE2">
        <w:rPr>
          <w:rFonts w:ascii="Arial" w:hAnsi="Arial" w:cs="Arial"/>
          <w:b/>
          <w:sz w:val="20"/>
        </w:rPr>
        <w:t>Y</w:t>
      </w:r>
      <w:r w:rsidR="00A8040D" w:rsidRPr="000C5DE2">
        <w:rPr>
          <w:rFonts w:ascii="Arial" w:hAnsi="Arial" w:cs="Arial"/>
          <w:b/>
          <w:sz w:val="20"/>
        </w:rPr>
        <w:t xml:space="preserve">ou will share your work with </w:t>
      </w:r>
      <w:r w:rsidRPr="000C5DE2">
        <w:rPr>
          <w:rFonts w:ascii="Arial" w:hAnsi="Arial" w:cs="Arial"/>
          <w:b/>
          <w:sz w:val="20"/>
        </w:rPr>
        <w:t xml:space="preserve">your </w:t>
      </w:r>
      <w:r w:rsidR="00A8040D" w:rsidRPr="000C5DE2">
        <w:rPr>
          <w:rFonts w:ascii="Arial" w:hAnsi="Arial" w:cs="Arial"/>
          <w:b/>
          <w:sz w:val="20"/>
        </w:rPr>
        <w:t>group members</w:t>
      </w:r>
      <w:r w:rsidRPr="000C5DE2">
        <w:rPr>
          <w:rFonts w:ascii="Arial" w:hAnsi="Arial" w:cs="Arial"/>
          <w:b/>
          <w:sz w:val="20"/>
        </w:rPr>
        <w:t xml:space="preserve"> in class</w:t>
      </w:r>
      <w:r w:rsidR="00A8040D" w:rsidRPr="000C5DE2">
        <w:rPr>
          <w:rFonts w:ascii="Arial" w:hAnsi="Arial" w:cs="Arial"/>
          <w:b/>
          <w:sz w:val="20"/>
        </w:rPr>
        <w:t>.</w:t>
      </w:r>
    </w:p>
    <w:p w:rsidR="008C4214" w:rsidRDefault="00A8040D" w:rsidP="000C5DE2">
      <w:pPr>
        <w:pStyle w:val="A-BulletList"/>
        <w:spacing w:before="240"/>
        <w:ind w:left="450"/>
      </w:pPr>
      <w:r w:rsidRPr="00E46EA9">
        <w:t>After reading the s</w:t>
      </w:r>
      <w:r>
        <w:t>tatement</w:t>
      </w:r>
      <w:r w:rsidRPr="00E46EA9">
        <w:t xml:space="preserve"> you were given, how would you describe the originating inspiration or charism of this r</w:t>
      </w:r>
      <w:r w:rsidR="00E6693A">
        <w:t>eligious congregation or order?</w:t>
      </w: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A8040D" w:rsidP="000C5DE2">
      <w:pPr>
        <w:pStyle w:val="A-BulletList"/>
        <w:ind w:left="450"/>
      </w:pPr>
      <w:r w:rsidRPr="00E46EA9">
        <w:t xml:space="preserve">Write a short summary of the statement </w:t>
      </w:r>
      <w:r>
        <w:t>of</w:t>
      </w:r>
      <w:r w:rsidRPr="00E46EA9">
        <w:t xml:space="preserve"> the religious order or congregation that you read</w:t>
      </w:r>
      <w:r>
        <w:t>, including whether the group is monastic, semi-monastic, or apostolic (working in the world)</w:t>
      </w:r>
      <w:r w:rsidRPr="00E46EA9">
        <w:t>.</w:t>
      </w: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A8040D" w:rsidP="000C5DE2">
      <w:pPr>
        <w:pStyle w:val="A-BulletList"/>
        <w:ind w:left="450"/>
      </w:pPr>
      <w:r w:rsidRPr="00E46EA9">
        <w:t xml:space="preserve">What </w:t>
      </w:r>
      <w:r>
        <w:t>is the focus of the</w:t>
      </w:r>
      <w:r w:rsidRPr="00E46EA9">
        <w:t xml:space="preserve"> work or apostolate </w:t>
      </w:r>
      <w:r>
        <w:t xml:space="preserve">for </w:t>
      </w:r>
      <w:r w:rsidRPr="00E46EA9">
        <w:t>this congrega</w:t>
      </w:r>
      <w:r w:rsidR="00E6693A">
        <w:t>tion, insofar as you can tell?</w:t>
      </w: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 w:hanging="720"/>
        <w:rPr>
          <w:rFonts w:ascii="Book Antiqua" w:hAnsi="Book Antiqua"/>
        </w:rPr>
      </w:pPr>
    </w:p>
    <w:p w:rsidR="008C4214" w:rsidRDefault="00A8040D" w:rsidP="000C5DE2">
      <w:pPr>
        <w:pStyle w:val="A-BulletList"/>
        <w:ind w:left="450"/>
      </w:pPr>
      <w:r w:rsidRPr="00E46EA9">
        <w:lastRenderedPageBreak/>
        <w:t xml:space="preserve">What do you believe </w:t>
      </w:r>
      <w:r>
        <w:t>could be</w:t>
      </w:r>
      <w:r w:rsidRPr="00E46EA9">
        <w:t xml:space="preserve"> the most important service to the Church that this particular group can provide to the world today?</w:t>
      </w: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8C4214" w:rsidP="000C5DE2">
      <w:pPr>
        <w:spacing w:line="480" w:lineRule="auto"/>
        <w:ind w:left="450"/>
        <w:rPr>
          <w:rFonts w:ascii="Book Antiqua" w:hAnsi="Book Antiqua"/>
        </w:rPr>
      </w:pPr>
    </w:p>
    <w:p w:rsidR="008C4214" w:rsidRDefault="00A8040D" w:rsidP="000C5DE2">
      <w:pPr>
        <w:pStyle w:val="A-BulletList"/>
        <w:ind w:left="450"/>
      </w:pPr>
      <w:r w:rsidRPr="00E46EA9">
        <w:t>What did you take away from the statement that can serve as inspiration for your own life?</w:t>
      </w:r>
    </w:p>
    <w:p w:rsidR="008C4214" w:rsidRDefault="008C4214">
      <w:pPr>
        <w:spacing w:line="480" w:lineRule="auto"/>
        <w:ind w:left="720" w:hanging="720"/>
        <w:rPr>
          <w:rFonts w:ascii="Book Antiqua" w:hAnsi="Book Antiqua"/>
        </w:rPr>
      </w:pPr>
    </w:p>
    <w:p w:rsidR="000C5DE2" w:rsidRDefault="000C5DE2">
      <w:pPr>
        <w:spacing w:line="480" w:lineRule="auto"/>
        <w:ind w:left="720" w:hanging="720"/>
        <w:rPr>
          <w:rFonts w:ascii="Book Antiqua" w:hAnsi="Book Antiqua"/>
        </w:rPr>
      </w:pPr>
    </w:p>
    <w:p w:rsidR="008C4214" w:rsidRDefault="008C4214">
      <w:pPr>
        <w:pStyle w:val="A-NumberList"/>
        <w:spacing w:after="0" w:line="480" w:lineRule="auto"/>
        <w:ind w:left="720" w:hanging="720"/>
        <w:rPr>
          <w:rFonts w:ascii="Book Antiqua" w:hAnsi="Book Antiqua"/>
          <w:sz w:val="24"/>
          <w:szCs w:val="24"/>
        </w:rPr>
      </w:pPr>
    </w:p>
    <w:p w:rsidR="008C4214" w:rsidRPr="000C5DE2" w:rsidRDefault="00B86D28" w:rsidP="000C5DE2">
      <w:pPr>
        <w:pStyle w:val="A-NumberList"/>
        <w:spacing w:after="0"/>
        <w:rPr>
          <w:b/>
        </w:rPr>
      </w:pPr>
      <w:r w:rsidRPr="000C5DE2">
        <w:rPr>
          <w:b/>
        </w:rPr>
        <w:t>Part 2:</w:t>
      </w:r>
      <w:r w:rsidR="00A8040D" w:rsidRPr="000C5DE2">
        <w:rPr>
          <w:b/>
        </w:rPr>
        <w:t xml:space="preserve">  </w:t>
      </w:r>
      <w:r w:rsidR="00E6693A" w:rsidRPr="000C5DE2">
        <w:rPr>
          <w:b/>
        </w:rPr>
        <w:t>Answer</w:t>
      </w:r>
      <w:r w:rsidR="00A8040D" w:rsidRPr="000C5DE2">
        <w:rPr>
          <w:b/>
        </w:rPr>
        <w:t xml:space="preserve"> the following questions in class with your primary group, and then with your combined group:</w:t>
      </w:r>
    </w:p>
    <w:p w:rsidR="008C4214" w:rsidRDefault="00A8040D" w:rsidP="000C5DE2">
      <w:pPr>
        <w:pStyle w:val="A-Numberleftwithorginialspaceafter"/>
        <w:spacing w:after="120"/>
      </w:pPr>
      <w:r w:rsidRPr="00E8392C">
        <w:t xml:space="preserve">What </w:t>
      </w:r>
      <w:r>
        <w:t>are the charisms you found in</w:t>
      </w:r>
      <w:r w:rsidRPr="00E8392C">
        <w:t xml:space="preserve"> each of the </w:t>
      </w:r>
      <w:r>
        <w:t>statements</w:t>
      </w:r>
      <w:r w:rsidRPr="00E8392C">
        <w:t>?</w:t>
      </w:r>
    </w:p>
    <w:p w:rsidR="008C4214" w:rsidRDefault="00A8040D" w:rsidP="000C5DE2">
      <w:pPr>
        <w:pStyle w:val="A-Text-extraspaceafter"/>
        <w:ind w:left="360"/>
      </w:pPr>
      <w:r w:rsidRPr="00644235">
        <w:t>Statement A:</w:t>
      </w:r>
    </w:p>
    <w:p w:rsidR="008C4214" w:rsidRDefault="008C4214" w:rsidP="000C5DE2">
      <w:pPr>
        <w:pStyle w:val="A-Text-extraspaceafter"/>
        <w:ind w:left="360"/>
      </w:pPr>
    </w:p>
    <w:p w:rsidR="008C4214" w:rsidRDefault="00A8040D" w:rsidP="000C5DE2">
      <w:pPr>
        <w:pStyle w:val="A-Text-extraspaceafter"/>
        <w:ind w:left="360"/>
      </w:pPr>
      <w:r w:rsidRPr="00644235">
        <w:t>Statement B:</w:t>
      </w:r>
    </w:p>
    <w:p w:rsidR="008C4214" w:rsidRDefault="008C4214" w:rsidP="000C5DE2">
      <w:pPr>
        <w:pStyle w:val="A-Text-extraspaceafter"/>
        <w:ind w:left="360"/>
      </w:pPr>
    </w:p>
    <w:p w:rsidR="008C4214" w:rsidRDefault="00A8040D" w:rsidP="000C5DE2">
      <w:pPr>
        <w:pStyle w:val="A-Text-extraspaceafter"/>
        <w:ind w:left="360"/>
      </w:pPr>
      <w:r w:rsidRPr="00644235">
        <w:t>Statement C:</w:t>
      </w:r>
    </w:p>
    <w:p w:rsidR="008C4214" w:rsidRDefault="008C4214" w:rsidP="000C5DE2">
      <w:pPr>
        <w:pStyle w:val="A-Text-extraspaceafter"/>
        <w:ind w:left="360"/>
      </w:pPr>
    </w:p>
    <w:p w:rsidR="008C4214" w:rsidRDefault="00A8040D" w:rsidP="000C5DE2">
      <w:pPr>
        <w:pStyle w:val="A-Text-extraspaceafter"/>
        <w:ind w:left="360"/>
      </w:pPr>
      <w:r>
        <w:t>Statement D:</w:t>
      </w:r>
    </w:p>
    <w:p w:rsidR="008C4214" w:rsidRDefault="008C4214" w:rsidP="000C5DE2">
      <w:pPr>
        <w:pStyle w:val="A-Text-extraspaceafter"/>
        <w:ind w:left="360"/>
      </w:pPr>
    </w:p>
    <w:p w:rsidR="008C4214" w:rsidRDefault="00A8040D" w:rsidP="000C5DE2">
      <w:pPr>
        <w:pStyle w:val="A-Text-extraspaceafter"/>
        <w:ind w:left="360"/>
      </w:pPr>
      <w:r>
        <w:t>Statement E:</w:t>
      </w:r>
    </w:p>
    <w:p w:rsidR="008C4214" w:rsidRDefault="008C4214" w:rsidP="000C5DE2">
      <w:pPr>
        <w:pStyle w:val="A-Text-extraspaceafter"/>
        <w:ind w:left="360"/>
      </w:pPr>
    </w:p>
    <w:p w:rsidR="008C4214" w:rsidRDefault="00A8040D" w:rsidP="000C5DE2">
      <w:pPr>
        <w:pStyle w:val="A-Text-extraspaceafter"/>
        <w:ind w:left="360"/>
      </w:pPr>
      <w:r>
        <w:t>Statement F:</w:t>
      </w:r>
    </w:p>
    <w:p w:rsidR="008C4214" w:rsidRDefault="00A8040D" w:rsidP="000C5DE2">
      <w:pPr>
        <w:pStyle w:val="A-NumberList"/>
      </w:pPr>
      <w:r w:rsidRPr="00E8392C">
        <w:lastRenderedPageBreak/>
        <w:t xml:space="preserve">2.  What do the </w:t>
      </w:r>
      <w:r>
        <w:t>statements</w:t>
      </w:r>
      <w:r w:rsidRPr="00E8392C">
        <w:t xml:space="preserve"> have in common? </w:t>
      </w:r>
      <w:r>
        <w:t>Provide several examples.</w:t>
      </w: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A8040D" w:rsidP="000C5DE2">
      <w:pPr>
        <w:pStyle w:val="A-NumberList"/>
      </w:pPr>
      <w:r w:rsidRPr="00E8392C">
        <w:t xml:space="preserve">3.  How are the </w:t>
      </w:r>
      <w:r>
        <w:t>statements</w:t>
      </w:r>
      <w:r w:rsidRPr="00E8392C">
        <w:t xml:space="preserve"> different?</w:t>
      </w:r>
      <w:r>
        <w:t xml:space="preserve"> Provide several examples.</w:t>
      </w: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8C4214" w:rsidP="000C5DE2">
      <w:pPr>
        <w:pStyle w:val="A-NumberList"/>
      </w:pPr>
    </w:p>
    <w:p w:rsidR="008C4214" w:rsidRDefault="00A8040D" w:rsidP="000C5DE2">
      <w:pPr>
        <w:pStyle w:val="A-NumberList"/>
      </w:pPr>
      <w:r>
        <w:t>4.  If you had to choose one charism to unify all six statements, which would it be?</w:t>
      </w:r>
    </w:p>
    <w:p w:rsidR="00A420A4" w:rsidRDefault="00A420A4" w:rsidP="000C5DE2">
      <w:pPr>
        <w:pStyle w:val="A-NumberList"/>
      </w:pPr>
    </w:p>
    <w:sectPr w:rsidR="00A420A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84" w:rsidRDefault="00A62484" w:rsidP="004D0079">
      <w:r>
        <w:separator/>
      </w:r>
    </w:p>
    <w:p w:rsidR="00A62484" w:rsidRDefault="00A62484"/>
  </w:endnote>
  <w:endnote w:type="continuationSeparator" w:id="0">
    <w:p w:rsidR="00A62484" w:rsidRDefault="00A62484" w:rsidP="004D0079">
      <w:r>
        <w:continuationSeparator/>
      </w:r>
    </w:p>
    <w:p w:rsidR="00A62484" w:rsidRDefault="00A624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25AA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86D2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86D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25AA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86D2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86D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002852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84" w:rsidRDefault="00A62484" w:rsidP="004D0079">
      <w:r>
        <w:separator/>
      </w:r>
    </w:p>
    <w:p w:rsidR="00A62484" w:rsidRDefault="00A62484"/>
  </w:footnote>
  <w:footnote w:type="continuationSeparator" w:id="0">
    <w:p w:rsidR="00A62484" w:rsidRDefault="00A62484" w:rsidP="004D0079">
      <w:r>
        <w:continuationSeparator/>
      </w:r>
    </w:p>
    <w:p w:rsidR="00A62484" w:rsidRDefault="00A624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8040D" w:rsidP="00DC08C5">
    <w:pPr>
      <w:pStyle w:val="A-Header-articletitlepage2"/>
    </w:pPr>
    <w:r>
      <w:t>Inspiration</w:t>
    </w:r>
    <w:r w:rsidR="00EE08CB">
      <w:t>s</w:t>
    </w:r>
    <w:r>
      <w:t xml:space="preserve"> and </w:t>
    </w:r>
    <w:proofErr w:type="spellStart"/>
    <w:r>
      <w:t>Charisms</w:t>
    </w:r>
    <w:proofErr w:type="spellEnd"/>
    <w:r>
      <w:t xml:space="preserve"> Worksheet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B25AAE">
      <w:fldChar w:fldCharType="begin"/>
    </w:r>
    <w:r w:rsidR="003D333A">
      <w:instrText xml:space="preserve"> PAGE   \* MERGEFORMAT </w:instrText>
    </w:r>
    <w:r w:rsidR="00B25AAE">
      <w:fldChar w:fldCharType="separate"/>
    </w:r>
    <w:r w:rsidR="00EE08CB">
      <w:rPr>
        <w:noProof/>
      </w:rPr>
      <w:t>2</w:t>
    </w:r>
    <w:r w:rsidR="00B25AA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>
      <o:colormenu v:ext="edit" fill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DE2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07D9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4AA8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C4214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D6018"/>
    <w:rsid w:val="009E00C3"/>
    <w:rsid w:val="009E15E5"/>
    <w:rsid w:val="009F2BD3"/>
    <w:rsid w:val="00A00D1F"/>
    <w:rsid w:val="00A072A2"/>
    <w:rsid w:val="00A13B86"/>
    <w:rsid w:val="00A227F9"/>
    <w:rsid w:val="00A234BF"/>
    <w:rsid w:val="00A420A4"/>
    <w:rsid w:val="00A45EE1"/>
    <w:rsid w:val="00A51E67"/>
    <w:rsid w:val="00A552FD"/>
    <w:rsid w:val="00A55A67"/>
    <w:rsid w:val="00A55D18"/>
    <w:rsid w:val="00A60740"/>
    <w:rsid w:val="00A62484"/>
    <w:rsid w:val="00A63150"/>
    <w:rsid w:val="00A70CF3"/>
    <w:rsid w:val="00A732DC"/>
    <w:rsid w:val="00A8040D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5AAE"/>
    <w:rsid w:val="00B47B42"/>
    <w:rsid w:val="00B51054"/>
    <w:rsid w:val="00B52F10"/>
    <w:rsid w:val="00B55908"/>
    <w:rsid w:val="00B572B7"/>
    <w:rsid w:val="00B72A37"/>
    <w:rsid w:val="00B738D1"/>
    <w:rsid w:val="00B86D2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7FC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166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6693A"/>
    <w:rsid w:val="00E7545A"/>
    <w:rsid w:val="00EB1125"/>
    <w:rsid w:val="00EC358B"/>
    <w:rsid w:val="00EC52EC"/>
    <w:rsid w:val="00EE07AB"/>
    <w:rsid w:val="00EE08C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4FD4-A6B6-4FFC-903B-C8029AE3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2012-05-07T12:45:00Z</dcterms:created>
  <dcterms:modified xsi:type="dcterms:W3CDTF">2012-12-13T16:47:00Z</dcterms:modified>
</cp:coreProperties>
</file>