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6E" w:rsidRDefault="00F3356E" w:rsidP="008B1F63">
      <w:pPr>
        <w:pStyle w:val="A-BH"/>
      </w:pPr>
      <w:bookmarkStart w:id="0" w:name="_GoBack"/>
      <w:bookmarkEnd w:id="0"/>
      <w:r>
        <w:t>Using Rubrics to Assess Work</w:t>
      </w:r>
    </w:p>
    <w:p w:rsidR="00F3356E" w:rsidRDefault="00F3356E" w:rsidP="008B1F63">
      <w:pPr>
        <w:pStyle w:val="A-Text"/>
      </w:pPr>
      <w:r>
        <w:t>Rubrics are tools that can help you and the students to assess or evaluate student work. They provide guidance for the students when they have more complex assignments and can also help the students to learn how to improve their work.</w:t>
      </w:r>
    </w:p>
    <w:p w:rsidR="00F3356E" w:rsidRDefault="00F3356E" w:rsidP="008B1F63">
      <w:pPr>
        <w:pStyle w:val="A-CH"/>
      </w:pPr>
      <w:r>
        <w:t>What Are Rubrics?</w:t>
      </w:r>
    </w:p>
    <w:p w:rsidR="00F3356E" w:rsidRDefault="00F3356E" w:rsidP="008B1F63">
      <w:pPr>
        <w:pStyle w:val="A-Text"/>
      </w:pPr>
      <w:r>
        <w:t>Rubrics are “a set of criteria for evaluating student work or scoring tests. Rubrics describe what work must look like to be considered excellent, satisfactory, or less than satisfactory. In particular, rubrics are needed to minimize subjective judgments of performance assessments and essays” (</w:t>
      </w:r>
      <w:r w:rsidRPr="004D3ABA">
        <w:rPr>
          <w:i/>
          <w:iCs/>
        </w:rPr>
        <w:t>Ed Speak: A Glossary of Education Terms, Phrases, Buzzwords, and Jargon</w:t>
      </w:r>
      <w:r>
        <w:t>, by Diane Ravitch [Alexandria, VA: Association for Supervision and Curriculum Development, 2007], page 186.)</w:t>
      </w:r>
    </w:p>
    <w:p w:rsidR="00F3356E" w:rsidRDefault="00F3356E" w:rsidP="008B1F63">
      <w:pPr>
        <w:pStyle w:val="A-DH"/>
      </w:pPr>
      <w:r>
        <w:t>The Assessment Side of the Chart</w:t>
      </w:r>
    </w:p>
    <w:p w:rsidR="00F3356E" w:rsidRDefault="00F3356E" w:rsidP="008B1F63">
      <w:pPr>
        <w:pStyle w:val="A-Text-withspaceafter"/>
      </w:pPr>
      <w:r>
        <w:t>Rubrics take the form of some type of chart. The top line of the chart contains point values for different evaluations that may correspond to your grading or point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7"/>
        <w:gridCol w:w="1771"/>
        <w:gridCol w:w="1771"/>
        <w:gridCol w:w="1771"/>
        <w:gridCol w:w="2580"/>
      </w:tblGrid>
      <w:tr w:rsidR="00F3356E" w:rsidRPr="00E156C8">
        <w:tc>
          <w:tcPr>
            <w:tcW w:w="1647" w:type="dxa"/>
            <w:tcBorders>
              <w:top w:val="single" w:sz="4" w:space="0" w:color="000000"/>
              <w:left w:val="single" w:sz="4" w:space="0" w:color="000000"/>
              <w:bottom w:val="single" w:sz="4" w:space="0" w:color="000000"/>
              <w:right w:val="single" w:sz="4" w:space="0" w:color="000000"/>
            </w:tcBorders>
          </w:tcPr>
          <w:p w:rsidR="00F3356E" w:rsidRPr="009C4B6D" w:rsidRDefault="00F3356E" w:rsidP="0029430E">
            <w:pPr>
              <w:pStyle w:val="A-ChartHeads"/>
              <w:jc w:val="center"/>
            </w:pPr>
            <w:r w:rsidRPr="009C4B6D">
              <w:t>C</w:t>
            </w:r>
            <w:r>
              <w:t>riteria</w:t>
            </w:r>
          </w:p>
        </w:tc>
        <w:tc>
          <w:tcPr>
            <w:tcW w:w="1771" w:type="dxa"/>
            <w:tcBorders>
              <w:top w:val="single" w:sz="4" w:space="0" w:color="000000"/>
              <w:left w:val="single" w:sz="4" w:space="0" w:color="000000"/>
              <w:bottom w:val="single" w:sz="4" w:space="0" w:color="000000"/>
              <w:right w:val="single" w:sz="4" w:space="0" w:color="000000"/>
            </w:tcBorders>
          </w:tcPr>
          <w:p w:rsidR="00F3356E" w:rsidRPr="009C4B6D" w:rsidRDefault="00F3356E" w:rsidP="0029430E">
            <w:pPr>
              <w:pStyle w:val="A-ChartHeads"/>
              <w:jc w:val="center"/>
            </w:pPr>
            <w:r w:rsidRPr="009C4B6D">
              <w:t>4</w:t>
            </w:r>
          </w:p>
        </w:tc>
        <w:tc>
          <w:tcPr>
            <w:tcW w:w="1771" w:type="dxa"/>
            <w:tcBorders>
              <w:top w:val="single" w:sz="4" w:space="0" w:color="000000"/>
              <w:left w:val="single" w:sz="4" w:space="0" w:color="000000"/>
              <w:bottom w:val="single" w:sz="4" w:space="0" w:color="000000"/>
              <w:right w:val="single" w:sz="4" w:space="0" w:color="000000"/>
            </w:tcBorders>
          </w:tcPr>
          <w:p w:rsidR="00F3356E" w:rsidRPr="009C4B6D" w:rsidRDefault="00F3356E" w:rsidP="0029430E">
            <w:pPr>
              <w:pStyle w:val="A-ChartHeads"/>
              <w:jc w:val="center"/>
            </w:pPr>
            <w:r w:rsidRPr="009C4B6D">
              <w:t>3</w:t>
            </w:r>
          </w:p>
        </w:tc>
        <w:tc>
          <w:tcPr>
            <w:tcW w:w="1771" w:type="dxa"/>
            <w:tcBorders>
              <w:top w:val="single" w:sz="4" w:space="0" w:color="000000"/>
              <w:left w:val="single" w:sz="4" w:space="0" w:color="000000"/>
              <w:bottom w:val="single" w:sz="4" w:space="0" w:color="000000"/>
              <w:right w:val="single" w:sz="4" w:space="0" w:color="000000"/>
            </w:tcBorders>
          </w:tcPr>
          <w:p w:rsidR="00F3356E" w:rsidRPr="009C4B6D" w:rsidRDefault="00F3356E" w:rsidP="0029430E">
            <w:pPr>
              <w:pStyle w:val="A-ChartHeads"/>
              <w:jc w:val="center"/>
            </w:pPr>
            <w:r w:rsidRPr="009C4B6D">
              <w:t>2</w:t>
            </w:r>
          </w:p>
        </w:tc>
        <w:tc>
          <w:tcPr>
            <w:tcW w:w="2580" w:type="dxa"/>
            <w:tcBorders>
              <w:top w:val="single" w:sz="4" w:space="0" w:color="000000"/>
              <w:left w:val="single" w:sz="4" w:space="0" w:color="000000"/>
              <w:bottom w:val="single" w:sz="4" w:space="0" w:color="000000"/>
              <w:right w:val="single" w:sz="4" w:space="0" w:color="000000"/>
            </w:tcBorders>
          </w:tcPr>
          <w:p w:rsidR="00F3356E" w:rsidRPr="009C4B6D" w:rsidRDefault="00F3356E" w:rsidP="0029430E">
            <w:pPr>
              <w:pStyle w:val="A-ChartHeads"/>
              <w:jc w:val="center"/>
            </w:pPr>
            <w:r w:rsidRPr="009C4B6D">
              <w:t>1</w:t>
            </w:r>
          </w:p>
        </w:tc>
      </w:tr>
    </w:tbl>
    <w:p w:rsidR="00F3356E" w:rsidRDefault="00F3356E" w:rsidP="008B1F63">
      <w:pPr>
        <w:pStyle w:val="A-Text"/>
        <w:spacing w:before="40"/>
      </w:pPr>
      <w:r>
        <w:t>In a four-point system such as the one described here and those we use in the teacher guide, there is an easy correspondence between the point value and the 4.0 grading system.</w:t>
      </w:r>
    </w:p>
    <w:p w:rsidR="00F3356E" w:rsidRDefault="00F3356E" w:rsidP="00FC1BA2">
      <w:pPr>
        <w:pStyle w:val="A-BulletList"/>
        <w:ind w:left="720" w:hanging="440"/>
      </w:pPr>
      <w:r>
        <w:t>4 = A</w:t>
      </w:r>
    </w:p>
    <w:p w:rsidR="00F3356E" w:rsidRDefault="00F3356E" w:rsidP="00FC1BA2">
      <w:pPr>
        <w:pStyle w:val="A-BulletList"/>
        <w:ind w:left="720" w:hanging="440"/>
      </w:pPr>
      <w:r>
        <w:t>3 = B</w:t>
      </w:r>
    </w:p>
    <w:p w:rsidR="00F3356E" w:rsidRDefault="00F3356E" w:rsidP="00FC1BA2">
      <w:pPr>
        <w:pStyle w:val="A-BulletList"/>
        <w:ind w:left="720" w:hanging="440"/>
      </w:pPr>
      <w:r>
        <w:t>2 = C</w:t>
      </w:r>
    </w:p>
    <w:p w:rsidR="00F3356E" w:rsidRDefault="00F3356E" w:rsidP="00FC1BA2">
      <w:pPr>
        <w:pStyle w:val="A-BulletList"/>
        <w:ind w:left="720" w:hanging="440"/>
      </w:pPr>
      <w:r>
        <w:t>1 = D</w:t>
      </w:r>
    </w:p>
    <w:p w:rsidR="00F3356E" w:rsidRDefault="00F3356E" w:rsidP="00381807">
      <w:pPr>
        <w:pStyle w:val="A-Text"/>
        <w:spacing w:before="120"/>
      </w:pPr>
      <w:r>
        <w:t>(One can either include the “F” on the rubric or have that be the known but invisible column. That would be the 0 point-value column. Space sometimes dictates whether you include the last column.)</w:t>
      </w:r>
    </w:p>
    <w:p w:rsidR="00F3356E" w:rsidRDefault="00F3356E" w:rsidP="008B1F63">
      <w:pPr>
        <w:pStyle w:val="A-DH"/>
      </w:pPr>
      <w:r>
        <w:t>The Criteria Side of the Chart</w:t>
      </w:r>
    </w:p>
    <w:p w:rsidR="00F3356E" w:rsidRDefault="00F3356E" w:rsidP="008B1F63">
      <w:pPr>
        <w:pStyle w:val="A-Text"/>
      </w:pPr>
      <w:r>
        <w:t>The first column on the left lists the criteria you will be evaluating with your rubric. Imagine that you have given a specific assignment like this:</w:t>
      </w:r>
    </w:p>
    <w:p w:rsidR="00F3356E" w:rsidRDefault="00F3356E" w:rsidP="008B1F6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F3356E" w:rsidTr="00381807">
        <w:tc>
          <w:tcPr>
            <w:tcW w:w="9576" w:type="dxa"/>
            <w:tcBorders>
              <w:top w:val="single" w:sz="4" w:space="0" w:color="000000"/>
              <w:left w:val="single" w:sz="4" w:space="0" w:color="000000"/>
              <w:bottom w:val="single" w:sz="4" w:space="0" w:color="000000"/>
              <w:right w:val="single" w:sz="4" w:space="0" w:color="000000"/>
            </w:tcBorders>
            <w:vAlign w:val="center"/>
          </w:tcPr>
          <w:p w:rsidR="00F3356E" w:rsidRPr="00BA08E0" w:rsidRDefault="00F3356E" w:rsidP="00381807">
            <w:pPr>
              <w:pStyle w:val="A-DH"/>
              <w:spacing w:before="80"/>
              <w:rPr>
                <w:rFonts w:eastAsia="Times New Roman" w:cs="Arial"/>
                <w:sz w:val="28"/>
                <w:szCs w:val="28"/>
                <w:lang w:val="en-US" w:eastAsia="en-US"/>
              </w:rPr>
            </w:pPr>
            <w:r w:rsidRPr="00BA08E0">
              <w:rPr>
                <w:rFonts w:eastAsia="Times New Roman" w:cs="Arial"/>
                <w:sz w:val="28"/>
                <w:szCs w:val="28"/>
                <w:lang w:val="en-US" w:eastAsia="en-US"/>
              </w:rPr>
              <w:t>Do a close reading of Genesis 11:1–9, the call of Abram and Sarai.</w:t>
            </w:r>
          </w:p>
          <w:p w:rsidR="00F3356E" w:rsidRPr="009C4B6D" w:rsidRDefault="00F3356E" w:rsidP="00381807">
            <w:pPr>
              <w:pStyle w:val="A-BulletList"/>
              <w:tabs>
                <w:tab w:val="left" w:pos="770"/>
              </w:tabs>
              <w:ind w:left="770" w:hanging="440"/>
            </w:pPr>
            <w:r w:rsidRPr="009C4B6D">
              <w:lastRenderedPageBreak/>
              <w:t xml:space="preserve">Look up and define any person, place, or term that is unfamiliar to you in this reading, defining </w:t>
            </w:r>
            <w:r w:rsidR="00381807">
              <w:br/>
            </w:r>
            <w:r w:rsidRPr="009C4B6D">
              <w:t>a minimum of four terms.</w:t>
            </w:r>
          </w:p>
          <w:p w:rsidR="00F3356E" w:rsidRPr="009C4B6D" w:rsidRDefault="00F3356E" w:rsidP="00381807">
            <w:pPr>
              <w:pStyle w:val="A-BulletList"/>
              <w:tabs>
                <w:tab w:val="left" w:pos="770"/>
              </w:tabs>
              <w:ind w:left="770" w:hanging="440"/>
            </w:pPr>
            <w:r w:rsidRPr="009C4B6D">
              <w:t>Using the map of the Middle East, trace with a pencil the journey that Abram and Sarai took on their trip. Cite any relevant sources.</w:t>
            </w:r>
          </w:p>
          <w:p w:rsidR="00F3356E" w:rsidRDefault="00F3356E" w:rsidP="00381807">
            <w:pPr>
              <w:pStyle w:val="A-BulletList"/>
              <w:tabs>
                <w:tab w:val="left" w:pos="770"/>
              </w:tabs>
              <w:ind w:left="770" w:hanging="440"/>
            </w:pPr>
            <w:r w:rsidRPr="009C4B6D">
              <w:t>Determine how far this trip was, in miles. Explain how you came up with this. Cite any relevant sources.</w:t>
            </w:r>
          </w:p>
          <w:p w:rsidR="00381807" w:rsidRPr="009C4B6D" w:rsidRDefault="00381807" w:rsidP="00381807">
            <w:pPr>
              <w:pStyle w:val="A-BulletList"/>
              <w:numPr>
                <w:ilvl w:val="0"/>
                <w:numId w:val="0"/>
              </w:numPr>
              <w:tabs>
                <w:tab w:val="left" w:pos="770"/>
              </w:tabs>
              <w:ind w:left="770"/>
            </w:pPr>
          </w:p>
          <w:p w:rsidR="00F3356E" w:rsidRPr="009C4B6D" w:rsidRDefault="00F3356E" w:rsidP="00381807">
            <w:pPr>
              <w:pStyle w:val="A-BulletList"/>
              <w:tabs>
                <w:tab w:val="left" w:pos="770"/>
              </w:tabs>
              <w:spacing w:before="40"/>
              <w:ind w:left="770" w:hanging="440"/>
            </w:pPr>
            <w:r w:rsidRPr="009C4B6D">
              <w:t xml:space="preserve">Look up how far camels travel in a day, and </w:t>
            </w:r>
            <w:r>
              <w:t xml:space="preserve">then </w:t>
            </w:r>
            <w:r w:rsidRPr="009C4B6D">
              <w:t xml:space="preserve">estimate how long Abram and Sarai would have traveled if they </w:t>
            </w:r>
            <w:r>
              <w:t>had done</w:t>
            </w:r>
            <w:r w:rsidRPr="009C4B6D">
              <w:t xml:space="preserve"> so by camel, taking into account that there was a group of them traveling. Explain your reasoning. Cite any relevant sources.</w:t>
            </w:r>
          </w:p>
          <w:p w:rsidR="00F3356E" w:rsidRPr="009C4B6D" w:rsidRDefault="00F3356E" w:rsidP="00381807">
            <w:pPr>
              <w:pStyle w:val="A-BulletList"/>
              <w:tabs>
                <w:tab w:val="left" w:pos="770"/>
              </w:tabs>
              <w:ind w:left="770" w:hanging="440"/>
            </w:pPr>
            <w:r w:rsidRPr="009C4B6D">
              <w:t xml:space="preserve">Look up how far people can travel in a day in this area and estimate how long Abram and Sarai would have traveled if they </w:t>
            </w:r>
            <w:r>
              <w:t>had done</w:t>
            </w:r>
            <w:r w:rsidRPr="009C4B6D">
              <w:t xml:space="preserve"> so by walking, taking into account that there was a group of them traveling. Explain your reasoning. Cite any relevant sources.</w:t>
            </w:r>
          </w:p>
          <w:p w:rsidR="00F3356E" w:rsidRPr="009C4B6D" w:rsidRDefault="00F3356E" w:rsidP="00381807">
            <w:pPr>
              <w:pStyle w:val="A-BulletList"/>
              <w:tabs>
                <w:tab w:val="left" w:pos="770"/>
              </w:tabs>
              <w:ind w:left="770" w:hanging="440"/>
            </w:pPr>
            <w:r w:rsidRPr="009C4B6D">
              <w:t>Estimate how far you could travel today by walking or camel riding from the place you live. Explain your reasoning. Cite any relevant sources.</w:t>
            </w:r>
          </w:p>
          <w:p w:rsidR="00F3356E" w:rsidRPr="009C4B6D" w:rsidRDefault="00F3356E" w:rsidP="00381807">
            <w:pPr>
              <w:pStyle w:val="A-BulletList"/>
              <w:tabs>
                <w:tab w:val="left" w:pos="770"/>
              </w:tabs>
              <w:spacing w:after="40"/>
              <w:ind w:left="770" w:hanging="440"/>
            </w:pPr>
            <w:r w:rsidRPr="009C4B6D">
              <w:t>What did you learn from this exercise? Explain.</w:t>
            </w:r>
          </w:p>
        </w:tc>
      </w:tr>
    </w:tbl>
    <w:p w:rsidR="00F3356E" w:rsidRDefault="00F3356E" w:rsidP="008B1F63">
      <w:pPr>
        <w:pStyle w:val="A-Text"/>
      </w:pPr>
    </w:p>
    <w:p w:rsidR="00F3356E" w:rsidRDefault="00F3356E" w:rsidP="008B1F63">
      <w:pPr>
        <w:pStyle w:val="A-Text"/>
      </w:pPr>
      <w:r>
        <w:tab/>
        <w:t>Creating a rubric challenges you to define what you mean by the different point values. We can tell a well-done assignment from one that is poor, but our students may not have that sense. This difference in viewpoint can lead to uncomfortable conversations like these:</w:t>
      </w:r>
    </w:p>
    <w:p w:rsidR="00F3356E" w:rsidRDefault="00F3356E" w:rsidP="008B1F63">
      <w:pPr>
        <w:pStyle w:val="A-Text"/>
      </w:pPr>
      <w:r w:rsidRPr="00E21DAA">
        <w:rPr>
          <w:b/>
          <w:bCs/>
        </w:rPr>
        <w:t>Student:</w:t>
      </w:r>
      <w:r>
        <w:t xml:space="preserve">  I did what you asked right here.</w:t>
      </w:r>
    </w:p>
    <w:p w:rsidR="00F3356E" w:rsidRDefault="00F3356E" w:rsidP="008B1F63">
      <w:pPr>
        <w:pStyle w:val="A-Text"/>
      </w:pPr>
      <w:r w:rsidRPr="00E21DAA">
        <w:rPr>
          <w:b/>
          <w:bCs/>
        </w:rPr>
        <w:t>Teacher:</w:t>
      </w:r>
      <w:r>
        <w:t xml:space="preserve">  You were supposed to give three supporting facts.</w:t>
      </w:r>
    </w:p>
    <w:p w:rsidR="00F3356E" w:rsidRDefault="00F3356E" w:rsidP="008B1F63">
      <w:pPr>
        <w:pStyle w:val="A-Text"/>
      </w:pPr>
      <w:r w:rsidRPr="00E21DAA">
        <w:rPr>
          <w:b/>
          <w:bCs/>
        </w:rPr>
        <w:t>Student:</w:t>
      </w:r>
      <w:r>
        <w:t xml:space="preserve">  The assignment paper didn’t say this.</w:t>
      </w:r>
    </w:p>
    <w:p w:rsidR="00F3356E" w:rsidRDefault="00F3356E" w:rsidP="008B1F63">
      <w:pPr>
        <w:pStyle w:val="A-Text"/>
      </w:pPr>
      <w:r w:rsidRPr="00E21DAA">
        <w:rPr>
          <w:b/>
          <w:bCs/>
        </w:rPr>
        <w:t>Teacher:</w:t>
      </w:r>
      <w:r>
        <w:t xml:space="preserve">  “I explained this in class.”</w:t>
      </w:r>
    </w:p>
    <w:p w:rsidR="00F3356E" w:rsidRDefault="00F3356E" w:rsidP="008B1F63">
      <w:pPr>
        <w:pStyle w:val="A-Text"/>
      </w:pPr>
      <w:r>
        <w:tab/>
      </w:r>
    </w:p>
    <w:p w:rsidR="00F3356E" w:rsidRDefault="00F3356E" w:rsidP="008B1F63">
      <w:pPr>
        <w:pStyle w:val="A-Text"/>
        <w:spacing w:after="40"/>
      </w:pPr>
      <w:r>
        <w:t>Creating a rubric for the assignment previously described would result in a chart like this: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1908"/>
        <w:gridCol w:w="1908"/>
        <w:gridCol w:w="1908"/>
        <w:gridCol w:w="1908"/>
      </w:tblGrid>
      <w:tr w:rsidR="00F3356E" w:rsidRPr="00E156C8">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C04A77">
            <w:pPr>
              <w:pStyle w:val="A-ChartHeads"/>
              <w:spacing w:before="120"/>
              <w:jc w:val="center"/>
              <w:rPr>
                <w:kern w:val="28"/>
              </w:rPr>
            </w:pPr>
            <w:r w:rsidRPr="009C4B6D">
              <w:rPr>
                <w:kern w:val="28"/>
              </w:rPr>
              <w:t>Criteria</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C04A77">
            <w:pPr>
              <w:pStyle w:val="A-ChartHeads"/>
              <w:spacing w:before="120"/>
              <w:jc w:val="center"/>
              <w:rPr>
                <w:kern w:val="28"/>
              </w:rPr>
            </w:pPr>
            <w:r w:rsidRPr="009C4B6D">
              <w:rPr>
                <w:kern w:val="28"/>
              </w:rPr>
              <w:t>4</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C04A77">
            <w:pPr>
              <w:pStyle w:val="A-ChartHeads"/>
              <w:spacing w:before="120"/>
              <w:jc w:val="center"/>
              <w:rPr>
                <w:kern w:val="28"/>
              </w:rPr>
            </w:pPr>
            <w:r w:rsidRPr="009C4B6D">
              <w:rPr>
                <w:kern w:val="28"/>
              </w:rPr>
              <w:t>3</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C04A77">
            <w:pPr>
              <w:pStyle w:val="A-ChartHeads"/>
              <w:spacing w:before="120"/>
              <w:jc w:val="center"/>
              <w:rPr>
                <w:kern w:val="28"/>
              </w:rPr>
            </w:pPr>
            <w:r w:rsidRPr="009C4B6D">
              <w:rPr>
                <w:kern w:val="28"/>
              </w:rPr>
              <w:t>2</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C04A77">
            <w:pPr>
              <w:pStyle w:val="A-ChartHeads"/>
              <w:spacing w:before="120" w:after="120"/>
              <w:jc w:val="center"/>
              <w:rPr>
                <w:kern w:val="28"/>
              </w:rPr>
            </w:pPr>
            <w:r w:rsidRPr="009C4B6D">
              <w:rPr>
                <w:kern w:val="28"/>
              </w:rPr>
              <w:t>1</w:t>
            </w:r>
          </w:p>
        </w:tc>
      </w:tr>
      <w:tr w:rsidR="00F3356E" w:rsidRPr="00E156C8">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kern w:val="28"/>
              </w:rPr>
            </w:pPr>
            <w:r w:rsidRPr="009C4B6D">
              <w:rPr>
                <w:kern w:val="28"/>
              </w:rPr>
              <w:t>Assignment reflects a close reading of Genesis 11:1–9.</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assignment exhibits evidence of a close reading of Genesis 11: 1–9 because not only is there a good use of detail from the story but the assignment also shows additional reflection on the story.</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assignment reflects a close reading of Genesis 11:1–9 because there is a good use of detail about the story.</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assignment reflects a satisfactory but not close reading of Genesis 11:1–9 revealed by an error in the assignment.</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Errors in the assignment indicate that there is not a close reading of the assigned text.</w:t>
            </w:r>
          </w:p>
        </w:tc>
      </w:tr>
      <w:tr w:rsidR="00F3356E" w:rsidRPr="00E156C8" w:rsidTr="00AE632A">
        <w:trPr>
          <w:trHeight w:val="1547"/>
        </w:trPr>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kern w:val="28"/>
              </w:rPr>
            </w:pPr>
            <w:r w:rsidRPr="009C4B6D">
              <w:rPr>
                <w:kern w:val="28"/>
              </w:rPr>
              <w:lastRenderedPageBreak/>
              <w:t>Four or more people, places, or terms are defined.</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four definitions are extremely thorough,</w:t>
            </w:r>
            <w:r>
              <w:rPr>
                <w:kern w:val="28"/>
              </w:rPr>
              <w:t xml:space="preserve"> </w:t>
            </w:r>
            <w:r w:rsidRPr="009C4B6D">
              <w:rPr>
                <w:kern w:val="28"/>
              </w:rPr>
              <w:t>and five to seven terms are defined.</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Four or more people, places, or terms are defined in a complete way.</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Three people, places, or terms are defined.</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Two or fewer people, places, or terms are defined.</w:t>
            </w:r>
          </w:p>
        </w:tc>
      </w:tr>
      <w:tr w:rsidR="00F3356E" w:rsidRPr="00E156C8" w:rsidTr="00AE632A">
        <w:trPr>
          <w:trHeight w:val="1952"/>
        </w:trPr>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kern w:val="28"/>
              </w:rPr>
            </w:pPr>
            <w:r w:rsidRPr="009C4B6D">
              <w:rPr>
                <w:kern w:val="28"/>
              </w:rPr>
              <w:t>There is an accurate pencil-drawn connection between the beginning and end of Abram and Sarai’s trip.</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journey is very carefully drawn with sev</w:t>
            </w:r>
            <w:r>
              <w:rPr>
                <w:kern w:val="28"/>
              </w:rPr>
              <w:t>eral interim reference points</w:t>
            </w:r>
            <w:r w:rsidRPr="009C4B6D">
              <w:rPr>
                <w:kern w:val="28"/>
              </w:rPr>
              <w:t xml:space="preserve"> between the beginning and end.</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There is an accurate pencil-drawn connection between the beginning and end of Abram and Sarai’s trip.</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penciled line is accurate for the most part.</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 xml:space="preserve">The line </w:t>
            </w:r>
            <w:r>
              <w:rPr>
                <w:kern w:val="28"/>
              </w:rPr>
              <w:t xml:space="preserve">of the journey </w:t>
            </w:r>
            <w:r w:rsidRPr="009C4B6D">
              <w:rPr>
                <w:kern w:val="28"/>
              </w:rPr>
              <w:t>is either in pen or has been drawn inaccurately.</w:t>
            </w:r>
          </w:p>
        </w:tc>
      </w:tr>
      <w:tr w:rsidR="00F3356E" w:rsidRPr="00E156C8">
        <w:trPr>
          <w:trHeight w:val="917"/>
        </w:trPr>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kern w:val="28"/>
              </w:rPr>
            </w:pPr>
            <w:r w:rsidRPr="009C4B6D">
              <w:rPr>
                <w:kern w:val="28"/>
              </w:rPr>
              <w:t>There is an estimated mileage and explanation for the estimation.</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assignment accurately determines the journey’s distance and accurately reflects the problem</w:t>
            </w:r>
            <w:r>
              <w:rPr>
                <w:kern w:val="28"/>
              </w:rPr>
              <w:t xml:space="preserve"> </w:t>
            </w:r>
            <w:r w:rsidRPr="009C4B6D">
              <w:rPr>
                <w:kern w:val="28"/>
              </w:rPr>
              <w:t>solving used to find the route.</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There is an estimated mileage and explanation for the estimation.</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estimated mileage is close, and the explanation is adequate.</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estimate mileage is off, and there is little or no explanation.</w:t>
            </w:r>
          </w:p>
        </w:tc>
      </w:tr>
      <w:tr w:rsidR="00F3356E" w:rsidRPr="00E156C8">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kern w:val="28"/>
              </w:rPr>
            </w:pPr>
            <w:r w:rsidRPr="009C4B6D">
              <w:rPr>
                <w:kern w:val="28"/>
              </w:rPr>
              <w:t xml:space="preserve">There is an estimated time for camel travel and </w:t>
            </w:r>
            <w:r>
              <w:rPr>
                <w:kern w:val="28"/>
              </w:rPr>
              <w:t xml:space="preserve">for </w:t>
            </w:r>
            <w:r w:rsidRPr="009C4B6D">
              <w:rPr>
                <w:kern w:val="28"/>
              </w:rPr>
              <w:t>walking for this journey with explanation.</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assignment shows careful research and cites sources for the estimate given.</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There is an estimated time for camel travel and walking for this journey with explanation.</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estimate</w:t>
            </w:r>
            <w:r>
              <w:rPr>
                <w:kern w:val="28"/>
              </w:rPr>
              <w:t>d</w:t>
            </w:r>
            <w:r w:rsidRPr="009C4B6D">
              <w:rPr>
                <w:kern w:val="28"/>
              </w:rPr>
              <w:t xml:space="preserve"> travel time is close, and the explanation is adequate.</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estimate</w:t>
            </w:r>
            <w:r>
              <w:rPr>
                <w:kern w:val="28"/>
              </w:rPr>
              <w:t>d</w:t>
            </w:r>
            <w:r w:rsidRPr="009C4B6D">
              <w:rPr>
                <w:kern w:val="28"/>
              </w:rPr>
              <w:t xml:space="preserve"> travel time is off, and there is little or no explanation.</w:t>
            </w:r>
          </w:p>
        </w:tc>
      </w:tr>
      <w:tr w:rsidR="00F3356E" w:rsidRPr="00E156C8">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kern w:val="28"/>
              </w:rPr>
            </w:pPr>
            <w:r w:rsidRPr="009C4B6D">
              <w:rPr>
                <w:kern w:val="28"/>
              </w:rPr>
              <w:t>There is an estimated time given for your trave</w:t>
            </w:r>
            <w:r>
              <w:rPr>
                <w:kern w:val="28"/>
              </w:rPr>
              <w:t>l from home using the same time</w:t>
            </w:r>
            <w:r w:rsidRPr="009C4B6D">
              <w:rPr>
                <w:kern w:val="28"/>
              </w:rPr>
              <w:t>frame and mode of transportation.</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 xml:space="preserve">The modern-day equivalent of this journey is presented accurately with </w:t>
            </w:r>
            <w:r>
              <w:rPr>
                <w:kern w:val="28"/>
              </w:rPr>
              <w:t>some additional creativity</w:t>
            </w:r>
            <w:r w:rsidRPr="009C4B6D">
              <w:rPr>
                <w:kern w:val="28"/>
              </w:rPr>
              <w:t>.</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 xml:space="preserve">There is an accurate estimated time given for your travel from home using the same time frame </w:t>
            </w:r>
            <w:r w:rsidR="003136C2">
              <w:rPr>
                <w:kern w:val="28"/>
              </w:rPr>
              <w:br/>
            </w:r>
            <w:r w:rsidRPr="009C4B6D">
              <w:rPr>
                <w:kern w:val="28"/>
              </w:rPr>
              <w:t>and mode of transportation and a good explanation for this estimation.</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estimated travel time is close to being accurate, and the explanation is average.</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estimated travel time is off, and there is little or no explanation.</w:t>
            </w:r>
          </w:p>
        </w:tc>
      </w:tr>
      <w:tr w:rsidR="00F3356E" w:rsidRPr="00E156C8">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kern w:val="28"/>
              </w:rPr>
            </w:pPr>
            <w:r w:rsidRPr="009C4B6D">
              <w:rPr>
                <w:kern w:val="28"/>
              </w:rPr>
              <w:t>There is an explanation of what you learned from this exercise.</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There is a thoughtful reflection about what you have learned from this exercise.</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There is an explanation of what you learned from this exercise.</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 reflection is not expansive but is adequate.</w:t>
            </w:r>
          </w:p>
        </w:tc>
        <w:tc>
          <w:tcPr>
            <w:tcW w:w="1908" w:type="dxa"/>
            <w:tcBorders>
              <w:top w:val="single" w:sz="4" w:space="0" w:color="000000"/>
              <w:left w:val="single" w:sz="4" w:space="0" w:color="000000"/>
              <w:bottom w:val="single" w:sz="4" w:space="0" w:color="000000"/>
              <w:right w:val="single" w:sz="4" w:space="0" w:color="000000"/>
            </w:tcBorders>
          </w:tcPr>
          <w:p w:rsidR="00F3356E" w:rsidRPr="009C4B6D" w:rsidRDefault="00F3356E" w:rsidP="000128EF">
            <w:pPr>
              <w:pStyle w:val="A-ChartText"/>
              <w:spacing w:before="40" w:after="40"/>
              <w:rPr>
                <w:b/>
                <w:bCs/>
                <w:kern w:val="28"/>
              </w:rPr>
            </w:pPr>
            <w:r w:rsidRPr="009C4B6D">
              <w:rPr>
                <w:kern w:val="28"/>
              </w:rPr>
              <w:t>There is a short reflection on learning, but it is inadequate.</w:t>
            </w:r>
          </w:p>
        </w:tc>
      </w:tr>
    </w:tbl>
    <w:p w:rsidR="00F3356E" w:rsidRDefault="00F3356E" w:rsidP="008B1F63">
      <w:pPr>
        <w:pStyle w:val="A-Text"/>
      </w:pPr>
      <w:r>
        <w:tab/>
      </w:r>
    </w:p>
    <w:p w:rsidR="00F3356E" w:rsidRPr="00F52513" w:rsidRDefault="00F3356E" w:rsidP="00F52513">
      <w:pPr>
        <w:pStyle w:val="A-Text"/>
      </w:pPr>
      <w:r>
        <w:tab/>
        <w:t>Defining what you would like the students to strive for helps them to know specifically what they can do to succeed. It also prevents them from thinking you probably don’t care much if they use pen or define only two people, places, or terms. A rubric not only teaches students how to do work well but also clarifies what is important.</w:t>
      </w:r>
    </w:p>
    <w:p w:rsidR="00F3356E" w:rsidRDefault="00F3356E" w:rsidP="000761EC">
      <w:pPr>
        <w:pStyle w:val="A-CH"/>
      </w:pPr>
      <w:r>
        <w:t>Rubrics in the Teacher Guide</w:t>
      </w:r>
    </w:p>
    <w:p w:rsidR="00F3356E" w:rsidRDefault="00F3356E" w:rsidP="000761EC">
      <w:pPr>
        <w:pStyle w:val="A-Text"/>
      </w:pPr>
      <w:r>
        <w:lastRenderedPageBreak/>
        <w:t xml:space="preserve">All the </w:t>
      </w:r>
      <w:r w:rsidRPr="00E96E42">
        <w:t xml:space="preserve">final performance </w:t>
      </w:r>
      <w:r w:rsidRPr="00D14CD6">
        <w:t>tasks</w:t>
      </w:r>
      <w:r>
        <w:t xml:space="preserve"> in the teacher guide have an accompanying rubric (see “Using Final Performance Tasks to Assess Understanding” [Document #: TX0019</w:t>
      </w:r>
      <w:r w:rsidR="00AE632A">
        <w:t>17</w:t>
      </w:r>
      <w:r w:rsidR="001877FD">
        <w:t>] in the Appendix</w:t>
      </w:r>
      <w:r>
        <w:t>). The rubrics emphasize that students need to demonstrate understanding of the most important concepts. Your focus may be different. Feel free to create your own rubrics, modify those provided in this teacher guide</w:t>
      </w:r>
      <w:r w:rsidRPr="00F71968">
        <w:rPr>
          <w:i/>
          <w:iCs/>
        </w:rPr>
        <w:t>,</w:t>
      </w:r>
      <w:r>
        <w:t xml:space="preserve"> or use those provided as is.</w:t>
      </w:r>
    </w:p>
    <w:p w:rsidR="00F3356E" w:rsidRPr="00E1161C" w:rsidRDefault="00F3356E" w:rsidP="00E1161C">
      <w:pPr>
        <w:pStyle w:val="A-Text"/>
      </w:pPr>
      <w:r>
        <w:tab/>
        <w:t>There are other learning experiences in the teacher guide where rubrics would be helpful. Examples include rubrics for group work, for self-assessment, for writing, for peer review, and so on. Luckily your fellow teachers have been generous about posting their rubrics online. A search for rubrics on the Web yields examples of rubrics, explanations about them, and tools for creating them.</w:t>
      </w:r>
    </w:p>
    <w:sectPr w:rsidR="00F3356E" w:rsidRPr="00E1161C"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8E0" w:rsidRDefault="00BA08E0" w:rsidP="004D0079">
      <w:r>
        <w:separator/>
      </w:r>
    </w:p>
    <w:p w:rsidR="00BA08E0" w:rsidRDefault="00BA08E0"/>
  </w:endnote>
  <w:endnote w:type="continuationSeparator" w:id="0">
    <w:p w:rsidR="00BA08E0" w:rsidRDefault="00BA08E0" w:rsidP="004D0079">
      <w:r>
        <w:continuationSeparator/>
      </w:r>
    </w:p>
    <w:p w:rsidR="00BA08E0" w:rsidRDefault="00BA0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56E" w:rsidRPr="00F82D2A" w:rsidRDefault="00277BF0" w:rsidP="00F82D2A">
    <w:r>
      <w:rPr>
        <w:noProof/>
      </w:rPr>
      <mc:AlternateContent>
        <mc:Choice Requires="wps">
          <w:drawing>
            <wp:anchor distT="0" distB="0" distL="114300" distR="114300" simplePos="0" relativeHeight="251657216"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56E" w:rsidRPr="009C4B6D" w:rsidRDefault="00F3356E" w:rsidP="00F55DF3">
                          <w:pPr>
                            <w:tabs>
                              <w:tab w:val="right" w:pos="8640"/>
                            </w:tabs>
                            <w:spacing w:line="276" w:lineRule="auto"/>
                            <w:rPr>
                              <w:rFonts w:ascii="Arial" w:hAnsi="Arial" w:cs="Arial"/>
                              <w:color w:val="000000"/>
                              <w:sz w:val="21"/>
                              <w:szCs w:val="21"/>
                            </w:rPr>
                          </w:pPr>
                        </w:p>
                        <w:p w:rsidR="00F3356E" w:rsidRPr="000E1ADA" w:rsidRDefault="00F3356E" w:rsidP="00F55DF3">
                          <w:pPr>
                            <w:tabs>
                              <w:tab w:val="right" w:pos="8640"/>
                            </w:tabs>
                            <w:spacing w:line="276" w:lineRule="auto"/>
                            <w:rPr>
                              <w:sz w:val="18"/>
                              <w:szCs w:val="18"/>
                            </w:rPr>
                          </w:pPr>
                          <w:r w:rsidRPr="009C4B6D">
                            <w:rPr>
                              <w:rFonts w:ascii="Arial" w:hAnsi="Arial" w:cs="Arial"/>
                              <w:color w:val="000000"/>
                              <w:sz w:val="21"/>
                              <w:szCs w:val="21"/>
                            </w:rPr>
                            <w:t>© 2011 by Saint Mary’s Press</w:t>
                          </w:r>
                          <w:r w:rsidR="007D3C95">
                            <w:rPr>
                              <w:rFonts w:ascii="Arial" w:hAnsi="Arial" w:cs="Arial"/>
                              <w:color w:val="000000"/>
                              <w:sz w:val="21"/>
                              <w:szCs w:val="21"/>
                            </w:rPr>
                            <w:t>.</w:t>
                          </w:r>
                          <w:r w:rsidRPr="009C4B6D">
                            <w:rPr>
                              <w:rFonts w:ascii="Arial" w:hAnsi="Arial" w:cs="Arial"/>
                              <w:color w:val="000000"/>
                              <w:sz w:val="21"/>
                              <w:szCs w:val="21"/>
                            </w:rPr>
                            <w:tab/>
                          </w:r>
                          <w:r w:rsidRPr="009C4B6D">
                            <w:rPr>
                              <w:rFonts w:ascii="Arial" w:hAnsi="Arial" w:cs="Arial"/>
                              <w:color w:val="000000"/>
                              <w:sz w:val="18"/>
                              <w:szCs w:val="18"/>
                            </w:rPr>
                            <w:t xml:space="preserve">Document #: </w:t>
                          </w:r>
                          <w:r w:rsidRPr="00C17853">
                            <w:rPr>
                              <w:rFonts w:ascii="Arial" w:hAnsi="Arial" w:cs="Arial"/>
                              <w:color w:val="000000"/>
                              <w:sz w:val="18"/>
                              <w:szCs w:val="18"/>
                            </w:rPr>
                            <w:t>TX0019</w:t>
                          </w:r>
                          <w:r w:rsidR="00E72FE0">
                            <w:rPr>
                              <w:rFonts w:ascii="Arial" w:hAnsi="Arial" w:cs="Arial"/>
                              <w:color w:val="000000"/>
                              <w:sz w:val="18"/>
                              <w:szCs w:val="18"/>
                            </w:rPr>
                            <w:t>18</w:t>
                          </w:r>
                        </w:p>
                        <w:p w:rsidR="00F3356E" w:rsidRPr="000318AE" w:rsidRDefault="00F3356E" w:rsidP="000318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F3356E" w:rsidRPr="009C4B6D" w:rsidRDefault="00F3356E" w:rsidP="00F55DF3">
                    <w:pPr>
                      <w:tabs>
                        <w:tab w:val="right" w:pos="8640"/>
                      </w:tabs>
                      <w:spacing w:line="276" w:lineRule="auto"/>
                      <w:rPr>
                        <w:rFonts w:ascii="Arial" w:hAnsi="Arial" w:cs="Arial"/>
                        <w:color w:val="000000"/>
                        <w:sz w:val="21"/>
                        <w:szCs w:val="21"/>
                      </w:rPr>
                    </w:pPr>
                  </w:p>
                  <w:p w:rsidR="00F3356E" w:rsidRPr="000E1ADA" w:rsidRDefault="00F3356E" w:rsidP="00F55DF3">
                    <w:pPr>
                      <w:tabs>
                        <w:tab w:val="right" w:pos="8640"/>
                      </w:tabs>
                      <w:spacing w:line="276" w:lineRule="auto"/>
                      <w:rPr>
                        <w:sz w:val="18"/>
                        <w:szCs w:val="18"/>
                      </w:rPr>
                    </w:pPr>
                    <w:r w:rsidRPr="009C4B6D">
                      <w:rPr>
                        <w:rFonts w:ascii="Arial" w:hAnsi="Arial" w:cs="Arial"/>
                        <w:color w:val="000000"/>
                        <w:sz w:val="21"/>
                        <w:szCs w:val="21"/>
                      </w:rPr>
                      <w:t>© 2011 by Saint Mary’s Press</w:t>
                    </w:r>
                    <w:r w:rsidR="007D3C95">
                      <w:rPr>
                        <w:rFonts w:ascii="Arial" w:hAnsi="Arial" w:cs="Arial"/>
                        <w:color w:val="000000"/>
                        <w:sz w:val="21"/>
                        <w:szCs w:val="21"/>
                      </w:rPr>
                      <w:t>.</w:t>
                    </w:r>
                    <w:r w:rsidRPr="009C4B6D">
                      <w:rPr>
                        <w:rFonts w:ascii="Arial" w:hAnsi="Arial" w:cs="Arial"/>
                        <w:color w:val="000000"/>
                        <w:sz w:val="21"/>
                        <w:szCs w:val="21"/>
                      </w:rPr>
                      <w:tab/>
                    </w:r>
                    <w:r w:rsidRPr="009C4B6D">
                      <w:rPr>
                        <w:rFonts w:ascii="Arial" w:hAnsi="Arial" w:cs="Arial"/>
                        <w:color w:val="000000"/>
                        <w:sz w:val="18"/>
                        <w:szCs w:val="18"/>
                      </w:rPr>
                      <w:t xml:space="preserve">Document #: </w:t>
                    </w:r>
                    <w:r w:rsidRPr="00C17853">
                      <w:rPr>
                        <w:rFonts w:ascii="Arial" w:hAnsi="Arial" w:cs="Arial"/>
                        <w:color w:val="000000"/>
                        <w:sz w:val="18"/>
                        <w:szCs w:val="18"/>
                      </w:rPr>
                      <w:t>TX0019</w:t>
                    </w:r>
                    <w:r w:rsidR="00E72FE0">
                      <w:rPr>
                        <w:rFonts w:ascii="Arial" w:hAnsi="Arial" w:cs="Arial"/>
                        <w:color w:val="000000"/>
                        <w:sz w:val="18"/>
                        <w:szCs w:val="18"/>
                      </w:rPr>
                      <w:t>18</w:t>
                    </w:r>
                  </w:p>
                  <w:p w:rsidR="00F3356E" w:rsidRPr="000318AE" w:rsidRDefault="00F3356E" w:rsidP="000318AE"/>
                </w:txbxContent>
              </v:textbox>
            </v:shape>
          </w:pict>
        </mc:Fallback>
      </mc:AlternateContent>
    </w:r>
    <w:r>
      <w:rPr>
        <w:noProof/>
      </w:rPr>
      <w:drawing>
        <wp:inline distT="0" distB="0" distL="0" distR="0">
          <wp:extent cx="438150" cy="419100"/>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56E" w:rsidRPr="00236B74" w:rsidRDefault="00277BF0" w:rsidP="00236B74">
    <w:r>
      <w:rPr>
        <w:noProof/>
      </w:rPr>
      <mc:AlternateContent>
        <mc:Choice Requires="wps">
          <w:drawing>
            <wp:anchor distT="0" distB="0" distL="114300" distR="114300" simplePos="0" relativeHeight="251658240" behindDoc="0" locked="0" layoutInCell="1" allowOverlap="1">
              <wp:simplePos x="0" y="0"/>
              <wp:positionH relativeFrom="column">
                <wp:posOffset>461645</wp:posOffset>
              </wp:positionH>
              <wp:positionV relativeFrom="paragraph">
                <wp:posOffset>93980</wp:posOffset>
              </wp:positionV>
              <wp:extent cx="5615305" cy="447040"/>
              <wp:effectExtent l="4445" t="0" r="0" b="190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B74" w:rsidRDefault="00236B74" w:rsidP="00236B74">
                          <w:pPr>
                            <w:tabs>
                              <w:tab w:val="right" w:pos="8550"/>
                            </w:tabs>
                            <w:rPr>
                              <w:rFonts w:ascii="Calibri" w:hAnsi="Calibri" w:cs="Calibri"/>
                              <w:color w:val="000000"/>
                              <w:sz w:val="22"/>
                              <w:szCs w:val="22"/>
                            </w:rPr>
                          </w:pPr>
                          <w:r w:rsidRPr="006945F1">
                            <w:rPr>
                              <w:rFonts w:ascii="Arial" w:hAnsi="Arial" w:cs="Arial"/>
                              <w:color w:val="000000"/>
                              <w:sz w:val="21"/>
                              <w:szCs w:val="21"/>
                            </w:rPr>
                            <w:t>© 2011 by Saint Mary’s Press</w:t>
                          </w:r>
                          <w:r w:rsidR="00415BEF">
                            <w:rPr>
                              <w:rFonts w:ascii="Arial" w:hAnsi="Arial" w:cs="Arial"/>
                              <w:color w:val="000000"/>
                              <w:sz w:val="21"/>
                              <w:szCs w:val="21"/>
                            </w:rPr>
                            <w:t>.</w:t>
                          </w:r>
                        </w:p>
                        <w:p w:rsidR="00236B74" w:rsidRPr="000E1ADA" w:rsidRDefault="00236B74" w:rsidP="00236B74">
                          <w:pPr>
                            <w:tabs>
                              <w:tab w:val="right" w:pos="8640"/>
                            </w:tabs>
                            <w:spacing w:line="276" w:lineRule="auto"/>
                            <w:rPr>
                              <w:sz w:val="18"/>
                              <w:szCs w:val="18"/>
                            </w:rPr>
                          </w:pPr>
                          <w:r w:rsidRPr="006945F1">
                            <w:rPr>
                              <w:rFonts w:ascii="Arial" w:hAnsi="Arial" w:cs="Arial"/>
                              <w:color w:val="000000"/>
                              <w:sz w:val="21"/>
                              <w:szCs w:val="21"/>
                            </w:rPr>
                            <w:t>Permission to reproduce is granted.</w:t>
                          </w:r>
                          <w:r w:rsidRPr="006945F1">
                            <w:rPr>
                              <w:rFonts w:ascii="Arial" w:hAnsi="Arial" w:cs="Arial"/>
                              <w:color w:val="000000"/>
                              <w:sz w:val="21"/>
                              <w:szCs w:val="21"/>
                            </w:rPr>
                            <w:tab/>
                          </w:r>
                          <w:r w:rsidRPr="006945F1">
                            <w:rPr>
                              <w:rFonts w:ascii="Arial" w:hAnsi="Arial" w:cs="Arial"/>
                              <w:color w:val="000000"/>
                              <w:sz w:val="18"/>
                              <w:szCs w:val="18"/>
                            </w:rPr>
                            <w:t xml:space="preserve">Document #: </w:t>
                          </w:r>
                          <w:r w:rsidRPr="00571D84">
                            <w:rPr>
                              <w:rFonts w:ascii="Arial" w:hAnsi="Arial" w:cs="Arial"/>
                              <w:color w:val="000000"/>
                              <w:sz w:val="18"/>
                              <w:szCs w:val="18"/>
                            </w:rPr>
                            <w:t>TX0019</w:t>
                          </w:r>
                          <w:r>
                            <w:rPr>
                              <w:rFonts w:ascii="Arial" w:hAnsi="Arial" w:cs="Arial"/>
                              <w:color w:val="000000"/>
                              <w:sz w:val="18"/>
                              <w:szCs w:val="18"/>
                            </w:rPr>
                            <w:t>18</w:t>
                          </w:r>
                        </w:p>
                        <w:p w:rsidR="00236B74" w:rsidRPr="000E1ADA" w:rsidRDefault="00236B74" w:rsidP="00236B74">
                          <w:pPr>
                            <w:tabs>
                              <w:tab w:val="right" w:pos="8640"/>
                            </w:tabs>
                            <w:spacing w:line="276"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7.4pt;width:442.1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zZuw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" filled="f" stroked="f">
              <v:textbox>
                <w:txbxContent>
                  <w:p w:rsidR="00236B74" w:rsidRDefault="00236B74" w:rsidP="00236B74">
                    <w:pPr>
                      <w:tabs>
                        <w:tab w:val="right" w:pos="8550"/>
                      </w:tabs>
                      <w:rPr>
                        <w:rFonts w:ascii="Calibri" w:hAnsi="Calibri" w:cs="Calibri"/>
                        <w:color w:val="000000"/>
                        <w:sz w:val="22"/>
                        <w:szCs w:val="22"/>
                      </w:rPr>
                    </w:pPr>
                    <w:r w:rsidRPr="006945F1">
                      <w:rPr>
                        <w:rFonts w:ascii="Arial" w:hAnsi="Arial" w:cs="Arial"/>
                        <w:color w:val="000000"/>
                        <w:sz w:val="21"/>
                        <w:szCs w:val="21"/>
                      </w:rPr>
                      <w:t>© 2011 by Saint Mary’s Press</w:t>
                    </w:r>
                    <w:r w:rsidR="00415BEF">
                      <w:rPr>
                        <w:rFonts w:ascii="Arial" w:hAnsi="Arial" w:cs="Arial"/>
                        <w:color w:val="000000"/>
                        <w:sz w:val="21"/>
                        <w:szCs w:val="21"/>
                      </w:rPr>
                      <w:t>.</w:t>
                    </w:r>
                  </w:p>
                  <w:p w:rsidR="00236B74" w:rsidRPr="000E1ADA" w:rsidRDefault="00236B74" w:rsidP="00236B74">
                    <w:pPr>
                      <w:tabs>
                        <w:tab w:val="right" w:pos="8640"/>
                      </w:tabs>
                      <w:spacing w:line="276" w:lineRule="auto"/>
                      <w:rPr>
                        <w:sz w:val="18"/>
                        <w:szCs w:val="18"/>
                      </w:rPr>
                    </w:pPr>
                    <w:r w:rsidRPr="006945F1">
                      <w:rPr>
                        <w:rFonts w:ascii="Arial" w:hAnsi="Arial" w:cs="Arial"/>
                        <w:color w:val="000000"/>
                        <w:sz w:val="21"/>
                        <w:szCs w:val="21"/>
                      </w:rPr>
                      <w:t>Permission to reproduce is granted.</w:t>
                    </w:r>
                    <w:r w:rsidRPr="006945F1">
                      <w:rPr>
                        <w:rFonts w:ascii="Arial" w:hAnsi="Arial" w:cs="Arial"/>
                        <w:color w:val="000000"/>
                        <w:sz w:val="21"/>
                        <w:szCs w:val="21"/>
                      </w:rPr>
                      <w:tab/>
                    </w:r>
                    <w:r w:rsidRPr="006945F1">
                      <w:rPr>
                        <w:rFonts w:ascii="Arial" w:hAnsi="Arial" w:cs="Arial"/>
                        <w:color w:val="000000"/>
                        <w:sz w:val="18"/>
                        <w:szCs w:val="18"/>
                      </w:rPr>
                      <w:t xml:space="preserve">Document #: </w:t>
                    </w:r>
                    <w:r w:rsidRPr="00571D84">
                      <w:rPr>
                        <w:rFonts w:ascii="Arial" w:hAnsi="Arial" w:cs="Arial"/>
                        <w:color w:val="000000"/>
                        <w:sz w:val="18"/>
                        <w:szCs w:val="18"/>
                      </w:rPr>
                      <w:t>TX0019</w:t>
                    </w:r>
                    <w:r>
                      <w:rPr>
                        <w:rFonts w:ascii="Arial" w:hAnsi="Arial" w:cs="Arial"/>
                        <w:color w:val="000000"/>
                        <w:sz w:val="18"/>
                        <w:szCs w:val="18"/>
                      </w:rPr>
                      <w:t>18</w:t>
                    </w:r>
                  </w:p>
                  <w:p w:rsidR="00236B74" w:rsidRPr="000E1ADA" w:rsidRDefault="00236B74" w:rsidP="00236B74">
                    <w:pPr>
                      <w:tabs>
                        <w:tab w:val="right" w:pos="8640"/>
                      </w:tabs>
                      <w:spacing w:line="276" w:lineRule="auto"/>
                      <w:rPr>
                        <w:sz w:val="18"/>
                        <w:szCs w:val="18"/>
                      </w:rPr>
                    </w:pPr>
                  </w:p>
                </w:txbxContent>
              </v:textbox>
            </v:shape>
          </w:pict>
        </mc:Fallback>
      </mc:AlternateContent>
    </w:r>
    <w:r>
      <w:rPr>
        <w:noProof/>
      </w:rPr>
      <w:drawing>
        <wp:inline distT="0" distB="0" distL="0" distR="0">
          <wp:extent cx="438150" cy="419100"/>
          <wp:effectExtent l="0" t="0" r="0" b="0"/>
          <wp:docPr id="2"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8E0" w:rsidRDefault="00BA08E0" w:rsidP="004D0079">
      <w:r>
        <w:separator/>
      </w:r>
    </w:p>
    <w:p w:rsidR="00BA08E0" w:rsidRDefault="00BA08E0"/>
  </w:footnote>
  <w:footnote w:type="continuationSeparator" w:id="0">
    <w:p w:rsidR="00BA08E0" w:rsidRDefault="00BA08E0" w:rsidP="004D0079">
      <w:r>
        <w:continuationSeparator/>
      </w:r>
    </w:p>
    <w:p w:rsidR="00BA08E0" w:rsidRDefault="00BA08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56E" w:rsidRDefault="00F3356E" w:rsidP="00DC08C5">
    <w:pPr>
      <w:pStyle w:val="A-Header-articletitlepage2"/>
      <w:rPr>
        <w:rFonts w:cs="Times New Roman"/>
      </w:rPr>
    </w:pPr>
    <w:r>
      <w:t>Using Rubrics to Assess Work</w:t>
    </w:r>
    <w:r>
      <w:tab/>
    </w:r>
    <w:r w:rsidRPr="00F82D2A">
      <w:t xml:space="preserve">Page | </w:t>
    </w:r>
    <w:r>
      <w:fldChar w:fldCharType="begin"/>
    </w:r>
    <w:r>
      <w:instrText xml:space="preserve"> PAGE   \* MERGEFORMAT </w:instrText>
    </w:r>
    <w:r>
      <w:fldChar w:fldCharType="separate"/>
    </w:r>
    <w:r w:rsidR="00277BF0">
      <w:rPr>
        <w:noProof/>
      </w:rPr>
      <w:t>4</w:t>
    </w:r>
    <w:r>
      <w:fldChar w:fldCharType="end"/>
    </w:r>
  </w:p>
  <w:p w:rsidR="00F3356E" w:rsidRDefault="00F335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C1" w:rsidRDefault="001877FD" w:rsidP="00D179C1">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D179C1">
      <w:rPr>
        <w:rFonts w:ascii="Arial" w:hAnsi="Arial" w:cs="Arial"/>
        <w:color w:val="000000"/>
        <w:vertAlign w:val="superscript"/>
      </w:rPr>
      <w:t>®</w:t>
    </w:r>
    <w:r w:rsidR="00D179C1">
      <w:rPr>
        <w:rFonts w:ascii="Arial" w:hAnsi="Arial" w:cs="Arial"/>
        <w:color w:val="000000"/>
      </w:rPr>
      <w:t xml:space="preserve"> Teacher Guide</w:t>
    </w:r>
  </w:p>
  <w:p w:rsidR="00D179C1" w:rsidRDefault="00D179C1" w:rsidP="00D179C1">
    <w:pPr>
      <w:pStyle w:val="Header"/>
      <w:spacing w:line="276" w:lineRule="auto"/>
      <w:rPr>
        <w:rFonts w:ascii="Arial" w:hAnsi="Arial" w:cs="Arial"/>
      </w:rPr>
    </w:pPr>
    <w:r>
      <w:rPr>
        <w:rFonts w:ascii="Arial" w:hAnsi="Arial" w:cs="Arial"/>
        <w:color w:val="000000"/>
      </w:rPr>
      <w:t>New Testament</w:t>
    </w:r>
  </w:p>
  <w:p w:rsidR="00F3356E" w:rsidRPr="00D179C1" w:rsidRDefault="00F3356E" w:rsidP="00D179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hint="default"/>
      </w:rPr>
    </w:lvl>
    <w:lvl w:ilvl="8" w:tplc="04090005">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hint="default"/>
      </w:rPr>
    </w:lvl>
    <w:lvl w:ilvl="8" w:tplc="04090005">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1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28EF"/>
    <w:rsid w:val="000174A3"/>
    <w:rsid w:val="0002055A"/>
    <w:rsid w:val="000262AD"/>
    <w:rsid w:val="00026B17"/>
    <w:rsid w:val="000318AE"/>
    <w:rsid w:val="00051713"/>
    <w:rsid w:val="00056DA9"/>
    <w:rsid w:val="0006067C"/>
    <w:rsid w:val="000761EC"/>
    <w:rsid w:val="00084EB9"/>
    <w:rsid w:val="00093CB0"/>
    <w:rsid w:val="000A391A"/>
    <w:rsid w:val="000B4E68"/>
    <w:rsid w:val="000B50A6"/>
    <w:rsid w:val="000C5F25"/>
    <w:rsid w:val="000D0735"/>
    <w:rsid w:val="000D5ED9"/>
    <w:rsid w:val="000E1ADA"/>
    <w:rsid w:val="000E564B"/>
    <w:rsid w:val="000F6CCE"/>
    <w:rsid w:val="00103E1C"/>
    <w:rsid w:val="00122197"/>
    <w:rsid w:val="001309E6"/>
    <w:rsid w:val="00130AE1"/>
    <w:rsid w:val="001334C6"/>
    <w:rsid w:val="00152401"/>
    <w:rsid w:val="001747F9"/>
    <w:rsid w:val="00175D31"/>
    <w:rsid w:val="001764BC"/>
    <w:rsid w:val="00180365"/>
    <w:rsid w:val="001877FD"/>
    <w:rsid w:val="0019539C"/>
    <w:rsid w:val="001A69EC"/>
    <w:rsid w:val="001B3767"/>
    <w:rsid w:val="001B4972"/>
    <w:rsid w:val="001B6938"/>
    <w:rsid w:val="001C0A8C"/>
    <w:rsid w:val="001C0EF4"/>
    <w:rsid w:val="001C432F"/>
    <w:rsid w:val="001E64A9"/>
    <w:rsid w:val="001E79E6"/>
    <w:rsid w:val="001F322F"/>
    <w:rsid w:val="001F7384"/>
    <w:rsid w:val="00207A5D"/>
    <w:rsid w:val="00225B1E"/>
    <w:rsid w:val="00231C40"/>
    <w:rsid w:val="00236B74"/>
    <w:rsid w:val="00236F06"/>
    <w:rsid w:val="002462B2"/>
    <w:rsid w:val="00251DA3"/>
    <w:rsid w:val="00254E02"/>
    <w:rsid w:val="00261080"/>
    <w:rsid w:val="00265087"/>
    <w:rsid w:val="002724DB"/>
    <w:rsid w:val="00272AE8"/>
    <w:rsid w:val="00277BF0"/>
    <w:rsid w:val="00284A63"/>
    <w:rsid w:val="00292C4F"/>
    <w:rsid w:val="0029430E"/>
    <w:rsid w:val="002A4E6A"/>
    <w:rsid w:val="002D0851"/>
    <w:rsid w:val="002E0443"/>
    <w:rsid w:val="002E1A1D"/>
    <w:rsid w:val="002E77F4"/>
    <w:rsid w:val="002F3670"/>
    <w:rsid w:val="002F78AB"/>
    <w:rsid w:val="003037EB"/>
    <w:rsid w:val="0031278E"/>
    <w:rsid w:val="003136C2"/>
    <w:rsid w:val="003145A2"/>
    <w:rsid w:val="00315221"/>
    <w:rsid w:val="003157D0"/>
    <w:rsid w:val="003236A3"/>
    <w:rsid w:val="00326542"/>
    <w:rsid w:val="003365CF"/>
    <w:rsid w:val="00340334"/>
    <w:rsid w:val="003477AC"/>
    <w:rsid w:val="0037014E"/>
    <w:rsid w:val="003739CB"/>
    <w:rsid w:val="0038139E"/>
    <w:rsid w:val="00381807"/>
    <w:rsid w:val="003822D9"/>
    <w:rsid w:val="00394AF1"/>
    <w:rsid w:val="003A098F"/>
    <w:rsid w:val="003B0E7A"/>
    <w:rsid w:val="003D381C"/>
    <w:rsid w:val="003E1302"/>
    <w:rsid w:val="003E24F6"/>
    <w:rsid w:val="003F5CF4"/>
    <w:rsid w:val="00405DC9"/>
    <w:rsid w:val="00405F6D"/>
    <w:rsid w:val="00414D05"/>
    <w:rsid w:val="00415BEF"/>
    <w:rsid w:val="00416A83"/>
    <w:rsid w:val="004223A9"/>
    <w:rsid w:val="00423B78"/>
    <w:rsid w:val="004311A3"/>
    <w:rsid w:val="00454A1D"/>
    <w:rsid w:val="00460918"/>
    <w:rsid w:val="00473464"/>
    <w:rsid w:val="00475571"/>
    <w:rsid w:val="004A3116"/>
    <w:rsid w:val="004A7DE2"/>
    <w:rsid w:val="004C5561"/>
    <w:rsid w:val="004D0079"/>
    <w:rsid w:val="004D3ABA"/>
    <w:rsid w:val="004D74F6"/>
    <w:rsid w:val="004D7A2E"/>
    <w:rsid w:val="004E5DFC"/>
    <w:rsid w:val="00500FAD"/>
    <w:rsid w:val="0050251D"/>
    <w:rsid w:val="00512FE3"/>
    <w:rsid w:val="00545244"/>
    <w:rsid w:val="00547459"/>
    <w:rsid w:val="00555CB8"/>
    <w:rsid w:val="00555EA6"/>
    <w:rsid w:val="0058460F"/>
    <w:rsid w:val="0058535B"/>
    <w:rsid w:val="00587355"/>
    <w:rsid w:val="005971D0"/>
    <w:rsid w:val="005A4359"/>
    <w:rsid w:val="005A6944"/>
    <w:rsid w:val="005E0C08"/>
    <w:rsid w:val="005F4B11"/>
    <w:rsid w:val="005F599B"/>
    <w:rsid w:val="0060248C"/>
    <w:rsid w:val="006067CC"/>
    <w:rsid w:val="00614B48"/>
    <w:rsid w:val="00623829"/>
    <w:rsid w:val="00624A61"/>
    <w:rsid w:val="00631BC6"/>
    <w:rsid w:val="006328D4"/>
    <w:rsid w:val="00645A10"/>
    <w:rsid w:val="00652A68"/>
    <w:rsid w:val="006609CF"/>
    <w:rsid w:val="00670AE9"/>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D3C95"/>
    <w:rsid w:val="007D41EB"/>
    <w:rsid w:val="007E01EA"/>
    <w:rsid w:val="007F14E0"/>
    <w:rsid w:val="007F1D2D"/>
    <w:rsid w:val="008111FA"/>
    <w:rsid w:val="00811A84"/>
    <w:rsid w:val="00813A8A"/>
    <w:rsid w:val="00813FAB"/>
    <w:rsid w:val="00820449"/>
    <w:rsid w:val="00822FDC"/>
    <w:rsid w:val="008312AE"/>
    <w:rsid w:val="00847B4C"/>
    <w:rsid w:val="008541FB"/>
    <w:rsid w:val="0085547F"/>
    <w:rsid w:val="00856656"/>
    <w:rsid w:val="00861A93"/>
    <w:rsid w:val="008817B5"/>
    <w:rsid w:val="00883D20"/>
    <w:rsid w:val="008A2209"/>
    <w:rsid w:val="008A5FEE"/>
    <w:rsid w:val="008B03A1"/>
    <w:rsid w:val="008B14A0"/>
    <w:rsid w:val="008B1F63"/>
    <w:rsid w:val="008C2FC3"/>
    <w:rsid w:val="008D10BC"/>
    <w:rsid w:val="008F12F7"/>
    <w:rsid w:val="008F22A0"/>
    <w:rsid w:val="008F58B2"/>
    <w:rsid w:val="008F5D7C"/>
    <w:rsid w:val="009064EC"/>
    <w:rsid w:val="00931F4E"/>
    <w:rsid w:val="00933E81"/>
    <w:rsid w:val="00945A73"/>
    <w:rsid w:val="009563C5"/>
    <w:rsid w:val="00972002"/>
    <w:rsid w:val="00997818"/>
    <w:rsid w:val="009B0DDB"/>
    <w:rsid w:val="009C4B6D"/>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E632A"/>
    <w:rsid w:val="00AF2A78"/>
    <w:rsid w:val="00AF4B1B"/>
    <w:rsid w:val="00AF64D0"/>
    <w:rsid w:val="00B11A16"/>
    <w:rsid w:val="00B11C59"/>
    <w:rsid w:val="00B1337E"/>
    <w:rsid w:val="00B15B28"/>
    <w:rsid w:val="00B24EBB"/>
    <w:rsid w:val="00B47B42"/>
    <w:rsid w:val="00B51054"/>
    <w:rsid w:val="00B52F10"/>
    <w:rsid w:val="00B55908"/>
    <w:rsid w:val="00B572B7"/>
    <w:rsid w:val="00B7287D"/>
    <w:rsid w:val="00B72A37"/>
    <w:rsid w:val="00B738D1"/>
    <w:rsid w:val="00BA08E0"/>
    <w:rsid w:val="00BA32E8"/>
    <w:rsid w:val="00BC1E13"/>
    <w:rsid w:val="00BC4453"/>
    <w:rsid w:val="00BC71B6"/>
    <w:rsid w:val="00BD06B0"/>
    <w:rsid w:val="00BE1C44"/>
    <w:rsid w:val="00BE3E0E"/>
    <w:rsid w:val="00C01D8A"/>
    <w:rsid w:val="00C01E2D"/>
    <w:rsid w:val="00C04A77"/>
    <w:rsid w:val="00C07507"/>
    <w:rsid w:val="00C11F94"/>
    <w:rsid w:val="00C13310"/>
    <w:rsid w:val="00C17853"/>
    <w:rsid w:val="00C3410A"/>
    <w:rsid w:val="00C3609F"/>
    <w:rsid w:val="00C4361D"/>
    <w:rsid w:val="00C50BCE"/>
    <w:rsid w:val="00C6161A"/>
    <w:rsid w:val="00C62278"/>
    <w:rsid w:val="00C760F8"/>
    <w:rsid w:val="00C76C12"/>
    <w:rsid w:val="00C91156"/>
    <w:rsid w:val="00C94EE8"/>
    <w:rsid w:val="00CC176C"/>
    <w:rsid w:val="00CC5843"/>
    <w:rsid w:val="00CD1FEA"/>
    <w:rsid w:val="00CD2136"/>
    <w:rsid w:val="00D02316"/>
    <w:rsid w:val="00D04A29"/>
    <w:rsid w:val="00D105EA"/>
    <w:rsid w:val="00D14CD6"/>
    <w:rsid w:val="00D14D22"/>
    <w:rsid w:val="00D15A0F"/>
    <w:rsid w:val="00D179C1"/>
    <w:rsid w:val="00D33298"/>
    <w:rsid w:val="00D45298"/>
    <w:rsid w:val="00D57D5E"/>
    <w:rsid w:val="00D64EB1"/>
    <w:rsid w:val="00D80DBD"/>
    <w:rsid w:val="00D82358"/>
    <w:rsid w:val="00D83EE1"/>
    <w:rsid w:val="00D974A5"/>
    <w:rsid w:val="00DB4EA7"/>
    <w:rsid w:val="00DC08C5"/>
    <w:rsid w:val="00DD28A2"/>
    <w:rsid w:val="00DE3F54"/>
    <w:rsid w:val="00E02EAF"/>
    <w:rsid w:val="00E04E78"/>
    <w:rsid w:val="00E069BA"/>
    <w:rsid w:val="00E1161C"/>
    <w:rsid w:val="00E12E92"/>
    <w:rsid w:val="00E156C8"/>
    <w:rsid w:val="00E16237"/>
    <w:rsid w:val="00E2045E"/>
    <w:rsid w:val="00E21DAA"/>
    <w:rsid w:val="00E51E59"/>
    <w:rsid w:val="00E72FE0"/>
    <w:rsid w:val="00E7545A"/>
    <w:rsid w:val="00E96E42"/>
    <w:rsid w:val="00EB1125"/>
    <w:rsid w:val="00EC358B"/>
    <w:rsid w:val="00EC52EC"/>
    <w:rsid w:val="00EE07AB"/>
    <w:rsid w:val="00EE0D45"/>
    <w:rsid w:val="00EE658A"/>
    <w:rsid w:val="00EF441F"/>
    <w:rsid w:val="00F06D17"/>
    <w:rsid w:val="00F149CF"/>
    <w:rsid w:val="00F3356E"/>
    <w:rsid w:val="00F352E1"/>
    <w:rsid w:val="00F40A11"/>
    <w:rsid w:val="00F443B7"/>
    <w:rsid w:val="00F447FB"/>
    <w:rsid w:val="00F52513"/>
    <w:rsid w:val="00F55DF3"/>
    <w:rsid w:val="00F63A43"/>
    <w:rsid w:val="00F713FF"/>
    <w:rsid w:val="00F71968"/>
    <w:rsid w:val="00F7282A"/>
    <w:rsid w:val="00F80D72"/>
    <w:rsid w:val="00F82D2A"/>
    <w:rsid w:val="00F90C22"/>
    <w:rsid w:val="00F95DBB"/>
    <w:rsid w:val="00FA5405"/>
    <w:rsid w:val="00FA5E9A"/>
    <w:rsid w:val="00FC0585"/>
    <w:rsid w:val="00FC1BA2"/>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Document Map" w:locked="1"/>
    <w:lsdException w:name="HTML Top of Form" w:locked="1"/>
    <w:lsdException w:name="HTML Bottom of Form" w:locked="1"/>
    <w:lsdException w:name="Normal Table"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hAnsi="Times New Roman"/>
      <w:sz w:val="24"/>
      <w:szCs w:val="24"/>
    </w:rPr>
  </w:style>
  <w:style w:type="paragraph" w:styleId="Heading1">
    <w:name w:val="heading 1"/>
    <w:basedOn w:val="Normal"/>
    <w:next w:val="Normal"/>
    <w:link w:val="Heading1Char"/>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semiHidden/>
    <w:locked/>
    <w:rsid w:val="00847B4C"/>
    <w:rPr>
      <w:rFonts w:ascii="Cambria" w:hAnsi="Cambria" w:cs="Cambria"/>
      <w:b/>
      <w:bCs/>
      <w:color w:val="365F91"/>
      <w:sz w:val="28"/>
      <w:szCs w:val="28"/>
    </w:rPr>
  </w:style>
  <w:style w:type="paragraph" w:styleId="BalloonText">
    <w:name w:val="Balloon Text"/>
    <w:basedOn w:val="Normal"/>
    <w:link w:val="BalloonTextChar"/>
    <w:semiHidden/>
    <w:rsid w:val="007D41EB"/>
    <w:rPr>
      <w:rFonts w:ascii="Tahoma" w:hAnsi="Tahoma"/>
      <w:sz w:val="16"/>
      <w:szCs w:val="16"/>
      <w:lang w:val="x-none" w:eastAsia="x-none"/>
    </w:rPr>
  </w:style>
  <w:style w:type="character" w:customStyle="1" w:styleId="BalloonTextChar">
    <w:name w:val="Balloon Text Char"/>
    <w:link w:val="BalloonText"/>
    <w:semiHidden/>
    <w:locked/>
    <w:rsid w:val="00F443B7"/>
    <w:rPr>
      <w:rFonts w:ascii="Tahoma" w:hAnsi="Tahoma" w:cs="Tahoma"/>
      <w:sz w:val="16"/>
      <w:szCs w:val="16"/>
    </w:rPr>
  </w:style>
  <w:style w:type="paragraph" w:customStyle="1" w:styleId="A-FH">
    <w:name w:val="A- FH"/>
    <w:basedOn w:val="Normal"/>
    <w:next w:val="A-Text"/>
    <w:link w:val="A-FHChar"/>
    <w:rsid w:val="00F06D17"/>
    <w:pPr>
      <w:spacing w:before="320" w:after="120" w:line="276" w:lineRule="auto"/>
    </w:pPr>
    <w:rPr>
      <w:rFonts w:ascii="Arial" w:hAnsi="Arial"/>
      <w:b/>
      <w:bCs/>
      <w:lang w:val="x-none" w:eastAsia="x-none"/>
    </w:rPr>
  </w:style>
  <w:style w:type="character" w:customStyle="1" w:styleId="A-FHChar">
    <w:name w:val="A- FH Char"/>
    <w:link w:val="A-FH"/>
    <w:locked/>
    <w:rsid w:val="00F06D17"/>
    <w:rPr>
      <w:rFonts w:ascii="Arial" w:hAnsi="Arial" w:cs="Arial"/>
      <w:b/>
      <w:bCs/>
      <w:sz w:val="24"/>
      <w:szCs w:val="24"/>
    </w:rPr>
  </w:style>
  <w:style w:type="paragraph" w:customStyle="1" w:styleId="A-EH">
    <w:name w:val="A- EH"/>
    <w:basedOn w:val="Normal"/>
    <w:link w:val="A-EHChar"/>
    <w:rsid w:val="00C07507"/>
    <w:pPr>
      <w:spacing w:before="440" w:after="120" w:line="276" w:lineRule="auto"/>
    </w:pPr>
    <w:rPr>
      <w:rFonts w:ascii="Arial" w:hAnsi="Arial"/>
      <w:b/>
      <w:bCs/>
      <w:sz w:val="26"/>
      <w:szCs w:val="26"/>
      <w:lang w:val="x-none" w:eastAsia="x-none"/>
    </w:rPr>
  </w:style>
  <w:style w:type="character" w:customStyle="1" w:styleId="A-EHChar">
    <w:name w:val="A- EH Char"/>
    <w:link w:val="A-EH"/>
    <w:locked/>
    <w:rsid w:val="00C07507"/>
    <w:rPr>
      <w:rFonts w:ascii="Arial" w:hAnsi="Arial" w:cs="Arial"/>
      <w:b/>
      <w:bCs/>
      <w:sz w:val="26"/>
      <w:szCs w:val="26"/>
    </w:rPr>
  </w:style>
  <w:style w:type="paragraph" w:customStyle="1" w:styleId="A-BH">
    <w:name w:val="A- BH"/>
    <w:basedOn w:val="Normal"/>
    <w:link w:val="A-BHChar"/>
    <w:rsid w:val="00C07507"/>
    <w:pPr>
      <w:spacing w:before="120" w:after="200"/>
    </w:pPr>
    <w:rPr>
      <w:rFonts w:ascii="Arial" w:hAnsi="Arial"/>
      <w:b/>
      <w:bCs/>
      <w:sz w:val="48"/>
      <w:szCs w:val="48"/>
      <w:lang w:val="x-none" w:eastAsia="x-none"/>
    </w:rPr>
  </w:style>
  <w:style w:type="character" w:customStyle="1" w:styleId="A-BHChar">
    <w:name w:val="A- BH Char"/>
    <w:link w:val="A-BH"/>
    <w:locked/>
    <w:rsid w:val="00C07507"/>
    <w:rPr>
      <w:rFonts w:ascii="Arial" w:hAnsi="Arial" w:cs="Arial"/>
      <w:b/>
      <w:bCs/>
      <w:sz w:val="48"/>
      <w:szCs w:val="48"/>
    </w:rPr>
  </w:style>
  <w:style w:type="paragraph" w:customStyle="1" w:styleId="A-CH">
    <w:name w:val="A- CH"/>
    <w:basedOn w:val="Normal"/>
    <w:link w:val="A-CHChar"/>
    <w:rsid w:val="00C07507"/>
    <w:pPr>
      <w:spacing w:before="440" w:after="160"/>
    </w:pPr>
    <w:rPr>
      <w:rFonts w:ascii="Arial" w:hAnsi="Arial"/>
      <w:b/>
      <w:bCs/>
      <w:sz w:val="40"/>
      <w:szCs w:val="40"/>
      <w:lang w:val="x-none" w:eastAsia="x-none"/>
    </w:rPr>
  </w:style>
  <w:style w:type="character" w:customStyle="1" w:styleId="A-CHChar">
    <w:name w:val="A- CH Char"/>
    <w:link w:val="A-CH"/>
    <w:locked/>
    <w:rsid w:val="00C07507"/>
    <w:rPr>
      <w:rFonts w:ascii="Arial" w:hAnsi="Arial" w:cs="Arial"/>
      <w:b/>
      <w:bCs/>
      <w:sz w:val="40"/>
      <w:szCs w:val="40"/>
    </w:rPr>
  </w:style>
  <w:style w:type="paragraph" w:customStyle="1" w:styleId="A-DH">
    <w:name w:val="A- DH"/>
    <w:basedOn w:val="Normal"/>
    <w:link w:val="A-DHChar"/>
    <w:rsid w:val="00C07507"/>
    <w:pPr>
      <w:spacing w:before="280" w:after="120"/>
    </w:pPr>
    <w:rPr>
      <w:rFonts w:ascii="Arial" w:hAnsi="Arial"/>
      <w:b/>
      <w:bCs/>
      <w:sz w:val="34"/>
      <w:szCs w:val="34"/>
      <w:lang w:val="x-none" w:eastAsia="x-none"/>
    </w:rPr>
  </w:style>
  <w:style w:type="character" w:customStyle="1" w:styleId="A-DHChar">
    <w:name w:val="A- DH Char"/>
    <w:link w:val="A-DH"/>
    <w:locked/>
    <w:rsid w:val="00C07507"/>
    <w:rPr>
      <w:rFonts w:ascii="Arial" w:hAnsi="Arial" w:cs="Arial"/>
      <w:b/>
      <w:bCs/>
      <w:sz w:val="34"/>
      <w:szCs w:val="34"/>
    </w:rPr>
  </w:style>
  <w:style w:type="paragraph" w:customStyle="1" w:styleId="A-LetterList">
    <w:name w:val="A- Letter List"/>
    <w:basedOn w:val="Normal"/>
    <w:link w:val="A-LetterListChar"/>
    <w:rsid w:val="00F06D17"/>
    <w:pPr>
      <w:spacing w:line="276" w:lineRule="auto"/>
      <w:ind w:left="806" w:hanging="360"/>
    </w:pPr>
    <w:rPr>
      <w:rFonts w:ascii="Arial" w:hAnsi="Arial"/>
      <w:lang w:val="x-none" w:eastAsia="x-none"/>
    </w:rPr>
  </w:style>
  <w:style w:type="character" w:customStyle="1" w:styleId="A-LetterListChar">
    <w:name w:val="A- Letter List Char"/>
    <w:link w:val="A-LetterList"/>
    <w:locked/>
    <w:rsid w:val="00F06D17"/>
    <w:rPr>
      <w:rFonts w:ascii="Arial" w:hAnsi="Arial" w:cs="Arial"/>
      <w:sz w:val="24"/>
      <w:szCs w:val="24"/>
    </w:rPr>
  </w:style>
  <w:style w:type="paragraph" w:customStyle="1" w:styleId="A-CheckBoxList">
    <w:name w:val="A- Check Box List"/>
    <w:basedOn w:val="Normal"/>
    <w:link w:val="A-CheckBoxListChar"/>
    <w:rsid w:val="00F06D17"/>
    <w:pPr>
      <w:spacing w:line="276" w:lineRule="auto"/>
      <w:ind w:left="360" w:hanging="360"/>
    </w:pPr>
    <w:rPr>
      <w:rFonts w:ascii="Arial" w:hAnsi="Arial"/>
      <w:lang w:val="x-none" w:eastAsia="x-none"/>
    </w:rPr>
  </w:style>
  <w:style w:type="character" w:customStyle="1" w:styleId="A-CheckBoxListChar">
    <w:name w:val="A- Check Box List Char"/>
    <w:link w:val="A-CheckBoxList"/>
    <w:locked/>
    <w:rsid w:val="00F06D17"/>
    <w:rPr>
      <w:rFonts w:ascii="Arial" w:hAnsi="Arial" w:cs="Arial"/>
      <w:sz w:val="24"/>
      <w:szCs w:val="24"/>
    </w:rPr>
  </w:style>
  <w:style w:type="paragraph" w:customStyle="1" w:styleId="A-OpenBulletList">
    <w:name w:val="A- Open Bullet List"/>
    <w:basedOn w:val="Normal"/>
    <w:link w:val="A-OpenBulletListChar"/>
    <w:rsid w:val="00624A61"/>
    <w:pPr>
      <w:spacing w:line="276" w:lineRule="auto"/>
      <w:ind w:left="1080" w:hanging="360"/>
    </w:pPr>
    <w:rPr>
      <w:rFonts w:ascii="Arial" w:hAnsi="Arial"/>
      <w:lang w:val="x-none" w:eastAsia="x-none"/>
    </w:rPr>
  </w:style>
  <w:style w:type="character" w:customStyle="1" w:styleId="A-OpenBulletListChar">
    <w:name w:val="A- Open Bullet List Char"/>
    <w:link w:val="A-OpenBulletList"/>
    <w:locked/>
    <w:rsid w:val="00624A61"/>
    <w:rPr>
      <w:rFonts w:ascii="Arial" w:hAnsi="Arial" w:cs="Arial"/>
      <w:sz w:val="24"/>
      <w:szCs w:val="24"/>
    </w:rPr>
  </w:style>
  <w:style w:type="paragraph" w:customStyle="1" w:styleId="A-DHfollowingCH">
    <w:name w:val="A- DH following CH"/>
    <w:basedOn w:val="Normal"/>
    <w:link w:val="A-DHfollowingCHChar"/>
    <w:rsid w:val="00624A61"/>
    <w:pPr>
      <w:spacing w:before="240" w:after="120"/>
    </w:pPr>
    <w:rPr>
      <w:rFonts w:ascii="Arial" w:hAnsi="Arial"/>
      <w:b/>
      <w:bCs/>
      <w:sz w:val="40"/>
      <w:szCs w:val="40"/>
      <w:lang w:val="x-none" w:eastAsia="x-none"/>
    </w:rPr>
  </w:style>
  <w:style w:type="character" w:customStyle="1" w:styleId="A-DHfollowingCHChar">
    <w:name w:val="A- DH following CH Char"/>
    <w:link w:val="A-DHfollowingCH"/>
    <w:locked/>
    <w:rsid w:val="00624A61"/>
    <w:rPr>
      <w:rFonts w:ascii="Arial" w:hAnsi="Arial" w:cs="Arial"/>
      <w:b/>
      <w:bCs/>
      <w:sz w:val="40"/>
      <w:szCs w:val="40"/>
    </w:rPr>
  </w:style>
  <w:style w:type="paragraph" w:customStyle="1" w:styleId="A-Header-articletitlepage2">
    <w:name w:val="A- Header - article title (page 2)"/>
    <w:basedOn w:val="Normal"/>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rsid w:val="00624A61"/>
    <w:pPr>
      <w:spacing w:line="276" w:lineRule="auto"/>
      <w:ind w:left="806" w:hanging="360"/>
    </w:pPr>
    <w:rPr>
      <w:rFonts w:ascii="Arial" w:hAnsi="Arial"/>
      <w:lang w:val="x-none" w:eastAsia="x-none"/>
    </w:rPr>
  </w:style>
  <w:style w:type="character" w:customStyle="1" w:styleId="A-DirectAddressChar">
    <w:name w:val="A- Direct Address Char"/>
    <w:link w:val="A-DirectAddress"/>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rsid w:val="006F5958"/>
    <w:pPr>
      <w:spacing w:after="200"/>
    </w:pPr>
  </w:style>
  <w:style w:type="character" w:customStyle="1" w:styleId="A-DirectAddress-withspaceafterChar">
    <w:name w:val="A- Direct Address - with space after Char"/>
    <w:basedOn w:val="A-DirectAddressChar"/>
    <w:link w:val="A-DirectAddress-withspaceafter"/>
    <w:locked/>
    <w:rsid w:val="006F5958"/>
    <w:rPr>
      <w:rFonts w:ascii="Arial" w:hAnsi="Arial" w:cs="Arial"/>
      <w:sz w:val="24"/>
      <w:szCs w:val="24"/>
    </w:rPr>
  </w:style>
  <w:style w:type="paragraph" w:customStyle="1" w:styleId="AH-1">
    <w:name w:val="AH-1"/>
    <w:basedOn w:val="Heading1"/>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rsid w:val="00EF441F"/>
    <w:pPr>
      <w:spacing w:after="240" w:line="276" w:lineRule="auto"/>
    </w:pPr>
    <w:rPr>
      <w:rFonts w:ascii="Arial" w:hAnsi="Arial"/>
      <w:sz w:val="20"/>
      <w:szCs w:val="20"/>
      <w:lang w:val="x-none" w:eastAsia="x-none"/>
    </w:rPr>
  </w:style>
  <w:style w:type="character" w:customStyle="1" w:styleId="A-Text-withspaceafterChar">
    <w:name w:val="A- Text - with space after Char"/>
    <w:link w:val="A-Text-withspaceafter"/>
    <w:locked/>
    <w:rsid w:val="00EF441F"/>
    <w:rPr>
      <w:rFonts w:ascii="Arial" w:hAnsi="Arial" w:cs="Arial"/>
      <w:sz w:val="20"/>
      <w:szCs w:val="20"/>
    </w:rPr>
  </w:style>
  <w:style w:type="paragraph" w:customStyle="1" w:styleId="A-Text">
    <w:name w:val="A- Text"/>
    <w:basedOn w:val="Normal"/>
    <w:link w:val="A-TextChar"/>
    <w:rsid w:val="00C07507"/>
    <w:pPr>
      <w:tabs>
        <w:tab w:val="left" w:pos="450"/>
      </w:tabs>
      <w:spacing w:line="276" w:lineRule="auto"/>
    </w:pPr>
    <w:rPr>
      <w:rFonts w:ascii="Arial" w:hAnsi="Arial"/>
      <w:lang w:val="x-none" w:eastAsia="x-none"/>
    </w:rPr>
  </w:style>
  <w:style w:type="character" w:customStyle="1" w:styleId="A-TextChar">
    <w:name w:val="A- Text Char"/>
    <w:link w:val="A-Text"/>
    <w:locked/>
    <w:rsid w:val="007137D5"/>
    <w:rPr>
      <w:rFonts w:ascii="Arial" w:hAnsi="Arial" w:cs="Arial"/>
      <w:sz w:val="24"/>
      <w:szCs w:val="24"/>
    </w:rPr>
  </w:style>
  <w:style w:type="paragraph" w:customStyle="1" w:styleId="A-Text-quadright">
    <w:name w:val="A- Text - quad right"/>
    <w:basedOn w:val="Normal"/>
    <w:link w:val="A-Text-quadrightChar"/>
    <w:rsid w:val="00C07507"/>
    <w:pPr>
      <w:tabs>
        <w:tab w:val="left" w:pos="450"/>
      </w:tabs>
      <w:spacing w:line="276" w:lineRule="auto"/>
      <w:ind w:right="720"/>
      <w:jc w:val="right"/>
    </w:pPr>
    <w:rPr>
      <w:rFonts w:ascii="Arial" w:hAnsi="Arial"/>
      <w:b/>
      <w:bCs/>
      <w:sz w:val="20"/>
      <w:szCs w:val="20"/>
      <w:lang w:val="x-none" w:eastAsia="x-none"/>
    </w:rPr>
  </w:style>
  <w:style w:type="character" w:customStyle="1" w:styleId="A-Text-quadrightChar">
    <w:name w:val="A- Text - quad right Char"/>
    <w:link w:val="A-Text-quadright"/>
    <w:locked/>
    <w:rsid w:val="00C07507"/>
    <w:rPr>
      <w:rFonts w:ascii="Arial" w:hAnsi="Arial" w:cs="Arial"/>
      <w:b/>
      <w:bCs/>
      <w:sz w:val="20"/>
      <w:szCs w:val="20"/>
    </w:rPr>
  </w:style>
  <w:style w:type="paragraph" w:customStyle="1" w:styleId="A-Text-leftindent">
    <w:name w:val="A- Text - left indent"/>
    <w:basedOn w:val="Normal"/>
    <w:link w:val="A-Text-leftindentChar"/>
    <w:rsid w:val="00C07507"/>
    <w:pPr>
      <w:tabs>
        <w:tab w:val="left" w:pos="450"/>
      </w:tabs>
      <w:spacing w:line="276" w:lineRule="auto"/>
      <w:ind w:left="1080"/>
    </w:pPr>
    <w:rPr>
      <w:rFonts w:ascii="Arial" w:hAnsi="Arial"/>
      <w:b/>
      <w:bCs/>
      <w:lang w:val="x-none" w:eastAsia="x-none"/>
    </w:rPr>
  </w:style>
  <w:style w:type="character" w:customStyle="1" w:styleId="A-Text-leftindentChar">
    <w:name w:val="A- Text - left indent Char"/>
    <w:link w:val="A-Text-leftindent"/>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rsid w:val="00624A61"/>
    <w:pPr>
      <w:tabs>
        <w:tab w:val="left" w:pos="450"/>
      </w:tabs>
      <w:spacing w:after="120" w:line="276" w:lineRule="auto"/>
      <w:ind w:left="1080"/>
    </w:pPr>
    <w:rPr>
      <w:rFonts w:ascii="Arial" w:hAnsi="Arial"/>
      <w:b/>
      <w:bCs/>
      <w:lang w:val="x-none" w:eastAsia="x-none"/>
    </w:rPr>
  </w:style>
  <w:style w:type="character" w:customStyle="1" w:styleId="A-Text-leftindentwithspaceafterChar">
    <w:name w:val="A- Text - left indent with space after Char"/>
    <w:link w:val="A-Text-leftindentwithspaceafter"/>
    <w:locked/>
    <w:rsid w:val="00624A61"/>
    <w:rPr>
      <w:rFonts w:ascii="Arial" w:hAnsi="Arial" w:cs="Arial"/>
      <w:b/>
      <w:bCs/>
      <w:sz w:val="24"/>
      <w:szCs w:val="24"/>
    </w:rPr>
  </w:style>
  <w:style w:type="paragraph" w:styleId="ListParagraph">
    <w:name w:val="List Paragraph"/>
    <w:basedOn w:val="Normal"/>
    <w:qFormat/>
    <w:locked/>
    <w:rsid w:val="00645A10"/>
    <w:pPr>
      <w:ind w:left="720"/>
    </w:pPr>
  </w:style>
  <w:style w:type="paragraph" w:customStyle="1" w:styleId="A-Permissionstatement">
    <w:name w:val="A- Permission statement"/>
    <w:basedOn w:val="Normal"/>
    <w:link w:val="A-PermissionstatementChar"/>
    <w:rsid w:val="00624A61"/>
    <w:pPr>
      <w:spacing w:after="160" w:line="276" w:lineRule="auto"/>
      <w:jc w:val="center"/>
    </w:pPr>
    <w:rPr>
      <w:rFonts w:ascii="Arial" w:hAnsi="Arial"/>
      <w:sz w:val="18"/>
      <w:szCs w:val="18"/>
      <w:lang w:val="x-none" w:eastAsia="x-none"/>
    </w:rPr>
  </w:style>
  <w:style w:type="character" w:customStyle="1" w:styleId="A-PermissionstatementChar">
    <w:name w:val="A- Permission statement Char"/>
    <w:link w:val="A-Permissionstatement"/>
    <w:locked/>
    <w:rsid w:val="00624A61"/>
    <w:rPr>
      <w:rFonts w:ascii="Arial" w:hAnsi="Arial" w:cs="Arial"/>
      <w:sz w:val="18"/>
      <w:szCs w:val="18"/>
    </w:rPr>
  </w:style>
  <w:style w:type="paragraph" w:customStyle="1" w:styleId="A-References-roman">
    <w:name w:val="A- References - roman"/>
    <w:rsid w:val="00624A61"/>
    <w:pPr>
      <w:ind w:left="360" w:hanging="360"/>
    </w:pPr>
    <w:rPr>
      <w:rFonts w:ascii="Arial" w:eastAsia="Times New Roman" w:hAnsi="Arial" w:cs="Arial"/>
      <w:color w:val="000000"/>
      <w:sz w:val="18"/>
      <w:szCs w:val="18"/>
    </w:rPr>
  </w:style>
  <w:style w:type="paragraph" w:customStyle="1" w:styleId="A-Text-extraspaceafter">
    <w:name w:val="A- Text - extra space after"/>
    <w:basedOn w:val="Normal"/>
    <w:rsid w:val="00624A61"/>
    <w:pPr>
      <w:tabs>
        <w:tab w:val="left" w:pos="450"/>
      </w:tabs>
      <w:spacing w:after="360" w:line="276" w:lineRule="auto"/>
    </w:pPr>
    <w:rPr>
      <w:rFonts w:ascii="Arial" w:eastAsia="Times New Roman" w:hAnsi="Arial" w:cs="Arial"/>
      <w:sz w:val="20"/>
      <w:szCs w:val="20"/>
    </w:rPr>
  </w:style>
  <w:style w:type="paragraph" w:customStyle="1" w:styleId="A-Text-adaptedfromroman">
    <w:name w:val="A- Text - adapted from roman"/>
    <w:basedOn w:val="Normal"/>
    <w:rsid w:val="00624A61"/>
    <w:pPr>
      <w:tabs>
        <w:tab w:val="left" w:pos="450"/>
      </w:tabs>
      <w:spacing w:line="276" w:lineRule="auto"/>
    </w:pPr>
    <w:rPr>
      <w:rFonts w:ascii="Arial" w:eastAsia="Times New Roman" w:hAnsi="Arial" w:cs="Arial"/>
      <w:color w:val="2C0000"/>
      <w:sz w:val="20"/>
      <w:szCs w:val="20"/>
    </w:rPr>
  </w:style>
  <w:style w:type="character" w:customStyle="1" w:styleId="A-Text-adaptedfromitalic">
    <w:name w:val="A- Text - adapted from italic"/>
    <w:rsid w:val="00624A61"/>
    <w:rPr>
      <w:rFonts w:ascii="Arial" w:hAnsi="Arial" w:cs="Arial"/>
      <w:i/>
      <w:iCs/>
      <w:sz w:val="20"/>
      <w:szCs w:val="20"/>
    </w:rPr>
  </w:style>
  <w:style w:type="paragraph" w:customStyle="1" w:styleId="A-ChartHeads">
    <w:name w:val="A- Chart Heads"/>
    <w:basedOn w:val="Normal"/>
    <w:rsid w:val="00F06D17"/>
    <w:rPr>
      <w:rFonts w:ascii="Arial" w:eastAsia="Times New Roman" w:hAnsi="Arial" w:cs="Arial"/>
      <w:b/>
      <w:bCs/>
      <w:sz w:val="20"/>
      <w:szCs w:val="20"/>
    </w:rPr>
  </w:style>
  <w:style w:type="paragraph" w:customStyle="1" w:styleId="A-ChartText">
    <w:name w:val="A- Chart Text"/>
    <w:basedOn w:val="Normal"/>
    <w:rsid w:val="00624A61"/>
    <w:rPr>
      <w:rFonts w:ascii="Arial" w:eastAsia="Times New Roman" w:hAnsi="Arial" w:cs="Arial"/>
      <w:sz w:val="18"/>
      <w:szCs w:val="18"/>
    </w:rPr>
  </w:style>
  <w:style w:type="paragraph" w:customStyle="1" w:styleId="A-Extract">
    <w:name w:val="A- Extract"/>
    <w:basedOn w:val="Normal"/>
    <w:rsid w:val="00C07507"/>
    <w:pPr>
      <w:tabs>
        <w:tab w:val="left" w:pos="450"/>
      </w:tabs>
      <w:spacing w:before="240" w:after="240" w:line="276" w:lineRule="auto"/>
      <w:ind w:left="446" w:right="720"/>
    </w:pPr>
    <w:rPr>
      <w:rFonts w:ascii="Arial" w:eastAsia="Times New Roman" w:hAnsi="Arial" w:cs="Arial"/>
      <w:sz w:val="20"/>
      <w:szCs w:val="20"/>
    </w:rPr>
  </w:style>
  <w:style w:type="paragraph" w:customStyle="1" w:styleId="A-NumberList">
    <w:name w:val="A- Number List"/>
    <w:basedOn w:val="Normal"/>
    <w:rsid w:val="00624A61"/>
    <w:pPr>
      <w:tabs>
        <w:tab w:val="left" w:pos="270"/>
        <w:tab w:val="left" w:pos="450"/>
      </w:tabs>
      <w:spacing w:after="200" w:line="276" w:lineRule="auto"/>
    </w:pPr>
    <w:rPr>
      <w:rFonts w:ascii="Arial" w:eastAsia="Times New Roman" w:hAnsi="Arial" w:cs="Arial"/>
      <w:sz w:val="20"/>
      <w:szCs w:val="20"/>
    </w:rPr>
  </w:style>
  <w:style w:type="paragraph" w:customStyle="1" w:styleId="A-NumberList-nospaceafter">
    <w:name w:val="A- Number List - no space after"/>
    <w:basedOn w:val="A-NumberList"/>
    <w:rsid w:val="001F322F"/>
    <w:pPr>
      <w:spacing w:after="0"/>
    </w:pPr>
  </w:style>
  <w:style w:type="paragraph" w:customStyle="1" w:styleId="A-BulletList-withspaceafter">
    <w:name w:val="A- Bullet List - with space after"/>
    <w:basedOn w:val="A-BulletList"/>
    <w:rsid w:val="00F40A11"/>
    <w:pPr>
      <w:spacing w:after="200"/>
    </w:pPr>
  </w:style>
  <w:style w:type="paragraph" w:styleId="DocumentMap">
    <w:name w:val="Document Map"/>
    <w:basedOn w:val="Normal"/>
    <w:link w:val="DocumentMapChar"/>
    <w:semiHidden/>
    <w:rsid w:val="00292C4F"/>
    <w:rPr>
      <w:rFonts w:ascii="Tahoma" w:hAnsi="Tahoma"/>
      <w:sz w:val="16"/>
      <w:szCs w:val="16"/>
      <w:lang w:val="x-none" w:eastAsia="x-none"/>
    </w:rPr>
  </w:style>
  <w:style w:type="character" w:customStyle="1" w:styleId="DocumentMapChar">
    <w:name w:val="Document Map Char"/>
    <w:link w:val="DocumentMap"/>
    <w:semiHidden/>
    <w:locked/>
    <w:rsid w:val="00F443B7"/>
    <w:rPr>
      <w:rFonts w:ascii="Tahoma" w:hAnsi="Tahoma" w:cs="Tahoma"/>
      <w:sz w:val="16"/>
      <w:szCs w:val="16"/>
    </w:rPr>
  </w:style>
  <w:style w:type="paragraph" w:customStyle="1" w:styleId="A-BulletList">
    <w:name w:val="A- Bullet List"/>
    <w:basedOn w:val="Normal"/>
    <w:rsid w:val="00F40A11"/>
    <w:pPr>
      <w:numPr>
        <w:numId w:val="3"/>
      </w:numPr>
      <w:spacing w:line="276" w:lineRule="auto"/>
      <w:ind w:left="806"/>
    </w:pPr>
    <w:rPr>
      <w:rFonts w:ascii="Arial" w:eastAsia="Times New Roman" w:hAnsi="Arial" w:cs="Arial"/>
      <w:sz w:val="20"/>
      <w:szCs w:val="20"/>
    </w:rPr>
  </w:style>
  <w:style w:type="paragraph" w:customStyle="1" w:styleId="A-BulletList-indented">
    <w:name w:val="A- Bullet List - indented"/>
    <w:basedOn w:val="Normal"/>
    <w:rsid w:val="00F40A11"/>
    <w:pPr>
      <w:numPr>
        <w:numId w:val="15"/>
      </w:numPr>
      <w:spacing w:line="276" w:lineRule="auto"/>
      <w:ind w:left="1440"/>
    </w:pPr>
    <w:rPr>
      <w:rFonts w:ascii="Arial" w:eastAsia="Times New Roman" w:hAnsi="Arial" w:cs="Arial"/>
      <w:sz w:val="20"/>
      <w:szCs w:val="20"/>
    </w:rPr>
  </w:style>
  <w:style w:type="paragraph" w:customStyle="1" w:styleId="A-BulletList-indentedwithspaceafter">
    <w:name w:val="A- Bullet List - indented with space after"/>
    <w:basedOn w:val="A-BulletList-indented"/>
    <w:rsid w:val="00F40A11"/>
    <w:pPr>
      <w:spacing w:after="200"/>
    </w:pPr>
  </w:style>
  <w:style w:type="paragraph" w:customStyle="1" w:styleId="A-Header-coursetitlesubtitlepage1">
    <w:name w:val="A- Header - course title/subtitle (page 1)"/>
    <w:basedOn w:val="Normal"/>
    <w:rsid w:val="003E24F6"/>
    <w:pPr>
      <w:tabs>
        <w:tab w:val="center" w:pos="4680"/>
        <w:tab w:val="right" w:pos="9360"/>
      </w:tabs>
      <w:spacing w:after="480"/>
    </w:pPr>
    <w:rPr>
      <w:rFonts w:ascii="Arial" w:hAnsi="Arial" w:cs="Arial"/>
      <w:i/>
      <w:iCs/>
    </w:rPr>
  </w:style>
  <w:style w:type="paragraph" w:customStyle="1" w:styleId="A-BH2">
    <w:name w:val="A- BH2"/>
    <w:basedOn w:val="A-BH"/>
    <w:rsid w:val="004A3116"/>
    <w:pPr>
      <w:spacing w:before="0"/>
    </w:pPr>
    <w:rPr>
      <w:b w:val="0"/>
      <w:bCs w:val="0"/>
      <w:sz w:val="40"/>
      <w:szCs w:val="40"/>
    </w:rPr>
  </w:style>
  <w:style w:type="paragraph" w:customStyle="1" w:styleId="A-BH1">
    <w:name w:val="A- BH1"/>
    <w:basedOn w:val="A-BH"/>
    <w:rsid w:val="004A3116"/>
    <w:pPr>
      <w:spacing w:after="80"/>
    </w:pPr>
  </w:style>
  <w:style w:type="character" w:styleId="CommentReference">
    <w:name w:val="annotation reference"/>
    <w:semiHidden/>
    <w:rsid w:val="00AB7193"/>
    <w:rPr>
      <w:rFonts w:cs="Times New Roman"/>
      <w:sz w:val="16"/>
      <w:szCs w:val="16"/>
    </w:rPr>
  </w:style>
  <w:style w:type="paragraph" w:styleId="CommentText">
    <w:name w:val="annotation text"/>
    <w:basedOn w:val="Normal"/>
    <w:link w:val="CommentTextChar"/>
    <w:semiHidden/>
    <w:rsid w:val="00AB7193"/>
    <w:rPr>
      <w:sz w:val="20"/>
      <w:szCs w:val="20"/>
      <w:lang w:val="x-none" w:eastAsia="x-none"/>
    </w:rPr>
  </w:style>
  <w:style w:type="character" w:customStyle="1" w:styleId="CommentTextChar">
    <w:name w:val="Comment Text Char"/>
    <w:link w:val="CommentText"/>
    <w:semiHidden/>
    <w:locked/>
    <w:rsid w:val="00AB7193"/>
    <w:rPr>
      <w:rFonts w:ascii="Times New Roman" w:hAnsi="Times New Roman" w:cs="Times New Roman"/>
      <w:sz w:val="20"/>
      <w:szCs w:val="20"/>
    </w:rPr>
  </w:style>
  <w:style w:type="paragraph" w:customStyle="1" w:styleId="A-DH2">
    <w:name w:val="A- DH2"/>
    <w:basedOn w:val="A-EH"/>
    <w:rsid w:val="00AB7193"/>
    <w:pPr>
      <w:spacing w:before="0"/>
    </w:pPr>
  </w:style>
  <w:style w:type="paragraph" w:customStyle="1" w:styleId="handouttext">
    <w:name w:val="handout text"/>
    <w:basedOn w:val="Normal"/>
    <w:rsid w:val="00745B49"/>
    <w:pPr>
      <w:suppressAutoHyphens/>
      <w:autoSpaceDE w:val="0"/>
      <w:autoSpaceDN w:val="0"/>
      <w:adjustRightInd w:val="0"/>
      <w:spacing w:before="60" w:line="240" w:lineRule="atLeast"/>
      <w:ind w:firstLine="348"/>
      <w:textAlignment w:val="center"/>
    </w:pPr>
    <w:rPr>
      <w:rFonts w:ascii="Helvetica LT Std" w:eastAsia="Times New Roman" w:hAnsi="Helvetica LT Std" w:cs="Helvetica LT Std"/>
      <w:color w:val="000000"/>
      <w:sz w:val="20"/>
      <w:szCs w:val="20"/>
    </w:rPr>
  </w:style>
  <w:style w:type="paragraph" w:customStyle="1" w:styleId="A-BulletList-quadleft">
    <w:name w:val="A- Bullet List - quad left"/>
    <w:basedOn w:val="A-BulletList"/>
    <w:rsid w:val="00745B49"/>
    <w:pPr>
      <w:ind w:left="360"/>
    </w:pPr>
  </w:style>
  <w:style w:type="paragraph" w:customStyle="1" w:styleId="A-BulletList-leftindent">
    <w:name w:val="A- Bullet List - left indent"/>
    <w:basedOn w:val="A-BulletList-indented"/>
    <w:rsid w:val="00745B49"/>
    <w:pPr>
      <w:ind w:left="720"/>
    </w:pPr>
  </w:style>
  <w:style w:type="paragraph" w:customStyle="1" w:styleId="A-BulletList-leftindentwithspaceafter">
    <w:name w:val="A- Bullet List - left indent with space after"/>
    <w:basedOn w:val="A-BulletList-indented"/>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imes New Roman"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imes New Roman" w:hAnsi="Tekton Pro" w:cs="Tekton Pro"/>
      <w:b/>
      <w:bCs/>
      <w:color w:val="000000"/>
      <w:position w:val="-4"/>
      <w:sz w:val="36"/>
      <w:szCs w:val="36"/>
    </w:rPr>
  </w:style>
  <w:style w:type="paragraph" w:customStyle="1" w:styleId="handouttextleft">
    <w:name w:val="handout text left"/>
    <w:basedOn w:val="handouttext"/>
    <w:rsid w:val="00C76C12"/>
    <w:pPr>
      <w:ind w:firstLine="0"/>
    </w:pPr>
  </w:style>
  <w:style w:type="paragraph" w:customStyle="1" w:styleId="handoutbulletlist">
    <w:name w:val="handout bullet list"/>
    <w:basedOn w:val="handouttext"/>
    <w:rsid w:val="00C76C12"/>
    <w:pPr>
      <w:spacing w:before="90" w:line="220" w:lineRule="atLeast"/>
      <w:ind w:left="270" w:hanging="270"/>
    </w:pPr>
  </w:style>
  <w:style w:type="paragraph" w:customStyle="1" w:styleId="handoutnumberedlist">
    <w:name w:val="handout numbered list"/>
    <w:basedOn w:val="Normal"/>
    <w:rsid w:val="00C76C12"/>
    <w:pPr>
      <w:suppressAutoHyphens/>
      <w:autoSpaceDE w:val="0"/>
      <w:autoSpaceDN w:val="0"/>
      <w:adjustRightInd w:val="0"/>
      <w:spacing w:before="60" w:line="240" w:lineRule="atLeast"/>
      <w:ind w:left="270" w:hanging="270"/>
      <w:textAlignment w:val="center"/>
    </w:pPr>
    <w:rPr>
      <w:rFonts w:ascii="Helvetica LT Std" w:eastAsia="Times New Roman" w:hAnsi="Helvetica LT Std" w:cs="Helvetica LT Std"/>
      <w:color w:val="000000"/>
      <w:sz w:val="20"/>
      <w:szCs w:val="20"/>
    </w:rPr>
  </w:style>
  <w:style w:type="paragraph" w:customStyle="1" w:styleId="A-Text-paragraphwithfirstlineindent">
    <w:name w:val="A- Text - paragraph with first line indent"/>
    <w:basedOn w:val="handouttext"/>
    <w:rsid w:val="00A86550"/>
    <w:rPr>
      <w:rFonts w:ascii="Arial" w:hAnsi="Arial" w:cs="Arial"/>
    </w:rPr>
  </w:style>
  <w:style w:type="paragraph" w:customStyle="1" w:styleId="A-Bullet-keepspaces">
    <w:name w:val="A- Bullet - keep spaces"/>
    <w:basedOn w:val="handoutnumberedlist"/>
    <w:rsid w:val="00A86550"/>
    <w:pPr>
      <w:spacing w:before="90" w:after="720"/>
    </w:pPr>
  </w:style>
  <w:style w:type="paragraph" w:customStyle="1" w:styleId="A-Numberleftwithorginialspaceafter">
    <w:name w:val="A- Number left with orginial space after"/>
    <w:basedOn w:val="A-Bullet-keepspaces"/>
    <w:rsid w:val="00D02316"/>
    <w:pPr>
      <w:numPr>
        <w:numId w:val="16"/>
      </w:numPr>
      <w:ind w:left="360"/>
    </w:pPr>
    <w:rPr>
      <w:rFonts w:ascii="Arial" w:hAnsi="Arial" w:cs="Arial"/>
    </w:rPr>
  </w:style>
  <w:style w:type="paragraph" w:customStyle="1" w:styleId="text">
    <w:name w:val="text"/>
    <w:link w:val="textChar"/>
    <w:rsid w:val="009E15E5"/>
    <w:pPr>
      <w:tabs>
        <w:tab w:val="left" w:pos="720"/>
      </w:tabs>
      <w:spacing w:line="480" w:lineRule="auto"/>
    </w:pPr>
    <w:rPr>
      <w:rFonts w:ascii="Book Antiqua" w:hAnsi="Book Antiqua" w:cs="Book Antiqua"/>
      <w:color w:val="000000"/>
      <w:sz w:val="24"/>
      <w:szCs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hAnsi="Book Antiqua"/>
      <w:color w:val="000000"/>
      <w:sz w:val="20"/>
      <w:szCs w:val="20"/>
      <w:lang w:val="x-none" w:eastAsia="x-none"/>
    </w:rPr>
  </w:style>
  <w:style w:type="character" w:customStyle="1" w:styleId="textChar">
    <w:name w:val="text Char"/>
    <w:link w:val="text"/>
    <w:locked/>
    <w:rsid w:val="009E15E5"/>
    <w:rPr>
      <w:rFonts w:ascii="Book Antiqua" w:hAnsi="Book Antiqua" w:cs="Book Antiqua"/>
      <w:color w:val="000000"/>
      <w:sz w:val="24"/>
      <w:szCs w:val="24"/>
      <w:lang w:val="en-US" w:eastAsia="en-US" w:bidi="ar-SA"/>
    </w:rPr>
  </w:style>
  <w:style w:type="character" w:customStyle="1" w:styleId="directaddressChar">
    <w:name w:val="direct address Char"/>
    <w:link w:val="directaddress"/>
    <w:locked/>
    <w:rsid w:val="009E15E5"/>
    <w:rPr>
      <w:rFonts w:ascii="Book Antiqua" w:hAnsi="Book Antiqua" w:cs="Book Antiqua"/>
      <w:color w:val="000000"/>
      <w:sz w:val="20"/>
      <w:szCs w:val="20"/>
    </w:rPr>
  </w:style>
  <w:style w:type="paragraph" w:customStyle="1" w:styleId="runninghead">
    <w:name w:val="running head"/>
    <w:basedOn w:val="text"/>
    <w:rsid w:val="009E15E5"/>
    <w:pPr>
      <w:spacing w:line="240" w:lineRule="auto"/>
      <w:jc w:val="right"/>
    </w:pPr>
    <w:rPr>
      <w:sz w:val="20"/>
      <w:szCs w:val="20"/>
    </w:rPr>
  </w:style>
  <w:style w:type="paragraph" w:styleId="CommentSubject">
    <w:name w:val="annotation subject"/>
    <w:basedOn w:val="CommentText"/>
    <w:next w:val="CommentText"/>
    <w:link w:val="CommentSubjectChar"/>
    <w:semiHidden/>
    <w:rsid w:val="00D974A5"/>
    <w:rPr>
      <w:b/>
      <w:bCs/>
    </w:rPr>
  </w:style>
  <w:style w:type="character" w:customStyle="1" w:styleId="CommentSubjectChar">
    <w:name w:val="Comment Subject Char"/>
    <w:link w:val="CommentSubject"/>
    <w:semiHidden/>
    <w:locked/>
    <w:rsid w:val="00D974A5"/>
    <w:rPr>
      <w:rFonts w:ascii="Times New Roman" w:hAnsi="Times New Roman" w:cs="Times New Roman"/>
      <w:b/>
      <w:bCs/>
      <w:sz w:val="20"/>
      <w:szCs w:val="20"/>
    </w:rPr>
  </w:style>
  <w:style w:type="table" w:styleId="TableGrid">
    <w:name w:val="Table Grid"/>
    <w:basedOn w:val="TableNormal"/>
    <w:locked/>
    <w:rsid w:val="00C1785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locked/>
    <w:rsid w:val="00E72FE0"/>
    <w:pPr>
      <w:tabs>
        <w:tab w:val="center" w:pos="4320"/>
        <w:tab w:val="right" w:pos="8640"/>
      </w:tabs>
    </w:pPr>
    <w:rPr>
      <w:lang w:val="x-none" w:eastAsia="x-none"/>
    </w:rPr>
  </w:style>
  <w:style w:type="paragraph" w:styleId="Footer">
    <w:name w:val="footer"/>
    <w:basedOn w:val="Normal"/>
    <w:rsid w:val="00E72FE0"/>
    <w:pPr>
      <w:tabs>
        <w:tab w:val="center" w:pos="4320"/>
        <w:tab w:val="right" w:pos="8640"/>
      </w:tabs>
    </w:pPr>
  </w:style>
  <w:style w:type="character" w:customStyle="1" w:styleId="HeaderChar">
    <w:name w:val="Header Char"/>
    <w:link w:val="Header"/>
    <w:uiPriority w:val="99"/>
    <w:rsid w:val="00415BE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Document Map" w:locked="1"/>
    <w:lsdException w:name="HTML Top of Form" w:locked="1"/>
    <w:lsdException w:name="HTML Bottom of Form" w:locked="1"/>
    <w:lsdException w:name="Normal Table"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hAnsi="Times New Roman"/>
      <w:sz w:val="24"/>
      <w:szCs w:val="24"/>
    </w:rPr>
  </w:style>
  <w:style w:type="paragraph" w:styleId="Heading1">
    <w:name w:val="heading 1"/>
    <w:basedOn w:val="Normal"/>
    <w:next w:val="Normal"/>
    <w:link w:val="Heading1Char"/>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semiHidden/>
    <w:locked/>
    <w:rsid w:val="00847B4C"/>
    <w:rPr>
      <w:rFonts w:ascii="Cambria" w:hAnsi="Cambria" w:cs="Cambria"/>
      <w:b/>
      <w:bCs/>
      <w:color w:val="365F91"/>
      <w:sz w:val="28"/>
      <w:szCs w:val="28"/>
    </w:rPr>
  </w:style>
  <w:style w:type="paragraph" w:styleId="BalloonText">
    <w:name w:val="Balloon Text"/>
    <w:basedOn w:val="Normal"/>
    <w:link w:val="BalloonTextChar"/>
    <w:semiHidden/>
    <w:rsid w:val="007D41EB"/>
    <w:rPr>
      <w:rFonts w:ascii="Tahoma" w:hAnsi="Tahoma"/>
      <w:sz w:val="16"/>
      <w:szCs w:val="16"/>
      <w:lang w:val="x-none" w:eastAsia="x-none"/>
    </w:rPr>
  </w:style>
  <w:style w:type="character" w:customStyle="1" w:styleId="BalloonTextChar">
    <w:name w:val="Balloon Text Char"/>
    <w:link w:val="BalloonText"/>
    <w:semiHidden/>
    <w:locked/>
    <w:rsid w:val="00F443B7"/>
    <w:rPr>
      <w:rFonts w:ascii="Tahoma" w:hAnsi="Tahoma" w:cs="Tahoma"/>
      <w:sz w:val="16"/>
      <w:szCs w:val="16"/>
    </w:rPr>
  </w:style>
  <w:style w:type="paragraph" w:customStyle="1" w:styleId="A-FH">
    <w:name w:val="A- FH"/>
    <w:basedOn w:val="Normal"/>
    <w:next w:val="A-Text"/>
    <w:link w:val="A-FHChar"/>
    <w:rsid w:val="00F06D17"/>
    <w:pPr>
      <w:spacing w:before="320" w:after="120" w:line="276" w:lineRule="auto"/>
    </w:pPr>
    <w:rPr>
      <w:rFonts w:ascii="Arial" w:hAnsi="Arial"/>
      <w:b/>
      <w:bCs/>
      <w:lang w:val="x-none" w:eastAsia="x-none"/>
    </w:rPr>
  </w:style>
  <w:style w:type="character" w:customStyle="1" w:styleId="A-FHChar">
    <w:name w:val="A- FH Char"/>
    <w:link w:val="A-FH"/>
    <w:locked/>
    <w:rsid w:val="00F06D17"/>
    <w:rPr>
      <w:rFonts w:ascii="Arial" w:hAnsi="Arial" w:cs="Arial"/>
      <w:b/>
      <w:bCs/>
      <w:sz w:val="24"/>
      <w:szCs w:val="24"/>
    </w:rPr>
  </w:style>
  <w:style w:type="paragraph" w:customStyle="1" w:styleId="A-EH">
    <w:name w:val="A- EH"/>
    <w:basedOn w:val="Normal"/>
    <w:link w:val="A-EHChar"/>
    <w:rsid w:val="00C07507"/>
    <w:pPr>
      <w:spacing w:before="440" w:after="120" w:line="276" w:lineRule="auto"/>
    </w:pPr>
    <w:rPr>
      <w:rFonts w:ascii="Arial" w:hAnsi="Arial"/>
      <w:b/>
      <w:bCs/>
      <w:sz w:val="26"/>
      <w:szCs w:val="26"/>
      <w:lang w:val="x-none" w:eastAsia="x-none"/>
    </w:rPr>
  </w:style>
  <w:style w:type="character" w:customStyle="1" w:styleId="A-EHChar">
    <w:name w:val="A- EH Char"/>
    <w:link w:val="A-EH"/>
    <w:locked/>
    <w:rsid w:val="00C07507"/>
    <w:rPr>
      <w:rFonts w:ascii="Arial" w:hAnsi="Arial" w:cs="Arial"/>
      <w:b/>
      <w:bCs/>
      <w:sz w:val="26"/>
      <w:szCs w:val="26"/>
    </w:rPr>
  </w:style>
  <w:style w:type="paragraph" w:customStyle="1" w:styleId="A-BH">
    <w:name w:val="A- BH"/>
    <w:basedOn w:val="Normal"/>
    <w:link w:val="A-BHChar"/>
    <w:rsid w:val="00C07507"/>
    <w:pPr>
      <w:spacing w:before="120" w:after="200"/>
    </w:pPr>
    <w:rPr>
      <w:rFonts w:ascii="Arial" w:hAnsi="Arial"/>
      <w:b/>
      <w:bCs/>
      <w:sz w:val="48"/>
      <w:szCs w:val="48"/>
      <w:lang w:val="x-none" w:eastAsia="x-none"/>
    </w:rPr>
  </w:style>
  <w:style w:type="character" w:customStyle="1" w:styleId="A-BHChar">
    <w:name w:val="A- BH Char"/>
    <w:link w:val="A-BH"/>
    <w:locked/>
    <w:rsid w:val="00C07507"/>
    <w:rPr>
      <w:rFonts w:ascii="Arial" w:hAnsi="Arial" w:cs="Arial"/>
      <w:b/>
      <w:bCs/>
      <w:sz w:val="48"/>
      <w:szCs w:val="48"/>
    </w:rPr>
  </w:style>
  <w:style w:type="paragraph" w:customStyle="1" w:styleId="A-CH">
    <w:name w:val="A- CH"/>
    <w:basedOn w:val="Normal"/>
    <w:link w:val="A-CHChar"/>
    <w:rsid w:val="00C07507"/>
    <w:pPr>
      <w:spacing w:before="440" w:after="160"/>
    </w:pPr>
    <w:rPr>
      <w:rFonts w:ascii="Arial" w:hAnsi="Arial"/>
      <w:b/>
      <w:bCs/>
      <w:sz w:val="40"/>
      <w:szCs w:val="40"/>
      <w:lang w:val="x-none" w:eastAsia="x-none"/>
    </w:rPr>
  </w:style>
  <w:style w:type="character" w:customStyle="1" w:styleId="A-CHChar">
    <w:name w:val="A- CH Char"/>
    <w:link w:val="A-CH"/>
    <w:locked/>
    <w:rsid w:val="00C07507"/>
    <w:rPr>
      <w:rFonts w:ascii="Arial" w:hAnsi="Arial" w:cs="Arial"/>
      <w:b/>
      <w:bCs/>
      <w:sz w:val="40"/>
      <w:szCs w:val="40"/>
    </w:rPr>
  </w:style>
  <w:style w:type="paragraph" w:customStyle="1" w:styleId="A-DH">
    <w:name w:val="A- DH"/>
    <w:basedOn w:val="Normal"/>
    <w:link w:val="A-DHChar"/>
    <w:rsid w:val="00C07507"/>
    <w:pPr>
      <w:spacing w:before="280" w:after="120"/>
    </w:pPr>
    <w:rPr>
      <w:rFonts w:ascii="Arial" w:hAnsi="Arial"/>
      <w:b/>
      <w:bCs/>
      <w:sz w:val="34"/>
      <w:szCs w:val="34"/>
      <w:lang w:val="x-none" w:eastAsia="x-none"/>
    </w:rPr>
  </w:style>
  <w:style w:type="character" w:customStyle="1" w:styleId="A-DHChar">
    <w:name w:val="A- DH Char"/>
    <w:link w:val="A-DH"/>
    <w:locked/>
    <w:rsid w:val="00C07507"/>
    <w:rPr>
      <w:rFonts w:ascii="Arial" w:hAnsi="Arial" w:cs="Arial"/>
      <w:b/>
      <w:bCs/>
      <w:sz w:val="34"/>
      <w:szCs w:val="34"/>
    </w:rPr>
  </w:style>
  <w:style w:type="paragraph" w:customStyle="1" w:styleId="A-LetterList">
    <w:name w:val="A- Letter List"/>
    <w:basedOn w:val="Normal"/>
    <w:link w:val="A-LetterListChar"/>
    <w:rsid w:val="00F06D17"/>
    <w:pPr>
      <w:spacing w:line="276" w:lineRule="auto"/>
      <w:ind w:left="806" w:hanging="360"/>
    </w:pPr>
    <w:rPr>
      <w:rFonts w:ascii="Arial" w:hAnsi="Arial"/>
      <w:lang w:val="x-none" w:eastAsia="x-none"/>
    </w:rPr>
  </w:style>
  <w:style w:type="character" w:customStyle="1" w:styleId="A-LetterListChar">
    <w:name w:val="A- Letter List Char"/>
    <w:link w:val="A-LetterList"/>
    <w:locked/>
    <w:rsid w:val="00F06D17"/>
    <w:rPr>
      <w:rFonts w:ascii="Arial" w:hAnsi="Arial" w:cs="Arial"/>
      <w:sz w:val="24"/>
      <w:szCs w:val="24"/>
    </w:rPr>
  </w:style>
  <w:style w:type="paragraph" w:customStyle="1" w:styleId="A-CheckBoxList">
    <w:name w:val="A- Check Box List"/>
    <w:basedOn w:val="Normal"/>
    <w:link w:val="A-CheckBoxListChar"/>
    <w:rsid w:val="00F06D17"/>
    <w:pPr>
      <w:spacing w:line="276" w:lineRule="auto"/>
      <w:ind w:left="360" w:hanging="360"/>
    </w:pPr>
    <w:rPr>
      <w:rFonts w:ascii="Arial" w:hAnsi="Arial"/>
      <w:lang w:val="x-none" w:eastAsia="x-none"/>
    </w:rPr>
  </w:style>
  <w:style w:type="character" w:customStyle="1" w:styleId="A-CheckBoxListChar">
    <w:name w:val="A- Check Box List Char"/>
    <w:link w:val="A-CheckBoxList"/>
    <w:locked/>
    <w:rsid w:val="00F06D17"/>
    <w:rPr>
      <w:rFonts w:ascii="Arial" w:hAnsi="Arial" w:cs="Arial"/>
      <w:sz w:val="24"/>
      <w:szCs w:val="24"/>
    </w:rPr>
  </w:style>
  <w:style w:type="paragraph" w:customStyle="1" w:styleId="A-OpenBulletList">
    <w:name w:val="A- Open Bullet List"/>
    <w:basedOn w:val="Normal"/>
    <w:link w:val="A-OpenBulletListChar"/>
    <w:rsid w:val="00624A61"/>
    <w:pPr>
      <w:spacing w:line="276" w:lineRule="auto"/>
      <w:ind w:left="1080" w:hanging="360"/>
    </w:pPr>
    <w:rPr>
      <w:rFonts w:ascii="Arial" w:hAnsi="Arial"/>
      <w:lang w:val="x-none" w:eastAsia="x-none"/>
    </w:rPr>
  </w:style>
  <w:style w:type="character" w:customStyle="1" w:styleId="A-OpenBulletListChar">
    <w:name w:val="A- Open Bullet List Char"/>
    <w:link w:val="A-OpenBulletList"/>
    <w:locked/>
    <w:rsid w:val="00624A61"/>
    <w:rPr>
      <w:rFonts w:ascii="Arial" w:hAnsi="Arial" w:cs="Arial"/>
      <w:sz w:val="24"/>
      <w:szCs w:val="24"/>
    </w:rPr>
  </w:style>
  <w:style w:type="paragraph" w:customStyle="1" w:styleId="A-DHfollowingCH">
    <w:name w:val="A- DH following CH"/>
    <w:basedOn w:val="Normal"/>
    <w:link w:val="A-DHfollowingCHChar"/>
    <w:rsid w:val="00624A61"/>
    <w:pPr>
      <w:spacing w:before="240" w:after="120"/>
    </w:pPr>
    <w:rPr>
      <w:rFonts w:ascii="Arial" w:hAnsi="Arial"/>
      <w:b/>
      <w:bCs/>
      <w:sz w:val="40"/>
      <w:szCs w:val="40"/>
      <w:lang w:val="x-none" w:eastAsia="x-none"/>
    </w:rPr>
  </w:style>
  <w:style w:type="character" w:customStyle="1" w:styleId="A-DHfollowingCHChar">
    <w:name w:val="A- DH following CH Char"/>
    <w:link w:val="A-DHfollowingCH"/>
    <w:locked/>
    <w:rsid w:val="00624A61"/>
    <w:rPr>
      <w:rFonts w:ascii="Arial" w:hAnsi="Arial" w:cs="Arial"/>
      <w:b/>
      <w:bCs/>
      <w:sz w:val="40"/>
      <w:szCs w:val="40"/>
    </w:rPr>
  </w:style>
  <w:style w:type="paragraph" w:customStyle="1" w:styleId="A-Header-articletitlepage2">
    <w:name w:val="A- Header - article title (page 2)"/>
    <w:basedOn w:val="Normal"/>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rsid w:val="00624A61"/>
    <w:pPr>
      <w:spacing w:line="276" w:lineRule="auto"/>
      <w:ind w:left="806" w:hanging="360"/>
    </w:pPr>
    <w:rPr>
      <w:rFonts w:ascii="Arial" w:hAnsi="Arial"/>
      <w:lang w:val="x-none" w:eastAsia="x-none"/>
    </w:rPr>
  </w:style>
  <w:style w:type="character" w:customStyle="1" w:styleId="A-DirectAddressChar">
    <w:name w:val="A- Direct Address Char"/>
    <w:link w:val="A-DirectAddress"/>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rsid w:val="006F5958"/>
    <w:pPr>
      <w:spacing w:after="200"/>
    </w:pPr>
  </w:style>
  <w:style w:type="character" w:customStyle="1" w:styleId="A-DirectAddress-withspaceafterChar">
    <w:name w:val="A- Direct Address - with space after Char"/>
    <w:basedOn w:val="A-DirectAddressChar"/>
    <w:link w:val="A-DirectAddress-withspaceafter"/>
    <w:locked/>
    <w:rsid w:val="006F5958"/>
    <w:rPr>
      <w:rFonts w:ascii="Arial" w:hAnsi="Arial" w:cs="Arial"/>
      <w:sz w:val="24"/>
      <w:szCs w:val="24"/>
    </w:rPr>
  </w:style>
  <w:style w:type="paragraph" w:customStyle="1" w:styleId="AH-1">
    <w:name w:val="AH-1"/>
    <w:basedOn w:val="Heading1"/>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rsid w:val="00EF441F"/>
    <w:pPr>
      <w:spacing w:after="240" w:line="276" w:lineRule="auto"/>
    </w:pPr>
    <w:rPr>
      <w:rFonts w:ascii="Arial" w:hAnsi="Arial"/>
      <w:sz w:val="20"/>
      <w:szCs w:val="20"/>
      <w:lang w:val="x-none" w:eastAsia="x-none"/>
    </w:rPr>
  </w:style>
  <w:style w:type="character" w:customStyle="1" w:styleId="A-Text-withspaceafterChar">
    <w:name w:val="A- Text - with space after Char"/>
    <w:link w:val="A-Text-withspaceafter"/>
    <w:locked/>
    <w:rsid w:val="00EF441F"/>
    <w:rPr>
      <w:rFonts w:ascii="Arial" w:hAnsi="Arial" w:cs="Arial"/>
      <w:sz w:val="20"/>
      <w:szCs w:val="20"/>
    </w:rPr>
  </w:style>
  <w:style w:type="paragraph" w:customStyle="1" w:styleId="A-Text">
    <w:name w:val="A- Text"/>
    <w:basedOn w:val="Normal"/>
    <w:link w:val="A-TextChar"/>
    <w:rsid w:val="00C07507"/>
    <w:pPr>
      <w:tabs>
        <w:tab w:val="left" w:pos="450"/>
      </w:tabs>
      <w:spacing w:line="276" w:lineRule="auto"/>
    </w:pPr>
    <w:rPr>
      <w:rFonts w:ascii="Arial" w:hAnsi="Arial"/>
      <w:lang w:val="x-none" w:eastAsia="x-none"/>
    </w:rPr>
  </w:style>
  <w:style w:type="character" w:customStyle="1" w:styleId="A-TextChar">
    <w:name w:val="A- Text Char"/>
    <w:link w:val="A-Text"/>
    <w:locked/>
    <w:rsid w:val="007137D5"/>
    <w:rPr>
      <w:rFonts w:ascii="Arial" w:hAnsi="Arial" w:cs="Arial"/>
      <w:sz w:val="24"/>
      <w:szCs w:val="24"/>
    </w:rPr>
  </w:style>
  <w:style w:type="paragraph" w:customStyle="1" w:styleId="A-Text-quadright">
    <w:name w:val="A- Text - quad right"/>
    <w:basedOn w:val="Normal"/>
    <w:link w:val="A-Text-quadrightChar"/>
    <w:rsid w:val="00C07507"/>
    <w:pPr>
      <w:tabs>
        <w:tab w:val="left" w:pos="450"/>
      </w:tabs>
      <w:spacing w:line="276" w:lineRule="auto"/>
      <w:ind w:right="720"/>
      <w:jc w:val="right"/>
    </w:pPr>
    <w:rPr>
      <w:rFonts w:ascii="Arial" w:hAnsi="Arial"/>
      <w:b/>
      <w:bCs/>
      <w:sz w:val="20"/>
      <w:szCs w:val="20"/>
      <w:lang w:val="x-none" w:eastAsia="x-none"/>
    </w:rPr>
  </w:style>
  <w:style w:type="character" w:customStyle="1" w:styleId="A-Text-quadrightChar">
    <w:name w:val="A- Text - quad right Char"/>
    <w:link w:val="A-Text-quadright"/>
    <w:locked/>
    <w:rsid w:val="00C07507"/>
    <w:rPr>
      <w:rFonts w:ascii="Arial" w:hAnsi="Arial" w:cs="Arial"/>
      <w:b/>
      <w:bCs/>
      <w:sz w:val="20"/>
      <w:szCs w:val="20"/>
    </w:rPr>
  </w:style>
  <w:style w:type="paragraph" w:customStyle="1" w:styleId="A-Text-leftindent">
    <w:name w:val="A- Text - left indent"/>
    <w:basedOn w:val="Normal"/>
    <w:link w:val="A-Text-leftindentChar"/>
    <w:rsid w:val="00C07507"/>
    <w:pPr>
      <w:tabs>
        <w:tab w:val="left" w:pos="450"/>
      </w:tabs>
      <w:spacing w:line="276" w:lineRule="auto"/>
      <w:ind w:left="1080"/>
    </w:pPr>
    <w:rPr>
      <w:rFonts w:ascii="Arial" w:hAnsi="Arial"/>
      <w:b/>
      <w:bCs/>
      <w:lang w:val="x-none" w:eastAsia="x-none"/>
    </w:rPr>
  </w:style>
  <w:style w:type="character" w:customStyle="1" w:styleId="A-Text-leftindentChar">
    <w:name w:val="A- Text - left indent Char"/>
    <w:link w:val="A-Text-leftindent"/>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rsid w:val="00624A61"/>
    <w:pPr>
      <w:tabs>
        <w:tab w:val="left" w:pos="450"/>
      </w:tabs>
      <w:spacing w:after="120" w:line="276" w:lineRule="auto"/>
      <w:ind w:left="1080"/>
    </w:pPr>
    <w:rPr>
      <w:rFonts w:ascii="Arial" w:hAnsi="Arial"/>
      <w:b/>
      <w:bCs/>
      <w:lang w:val="x-none" w:eastAsia="x-none"/>
    </w:rPr>
  </w:style>
  <w:style w:type="character" w:customStyle="1" w:styleId="A-Text-leftindentwithspaceafterChar">
    <w:name w:val="A- Text - left indent with space after Char"/>
    <w:link w:val="A-Text-leftindentwithspaceafter"/>
    <w:locked/>
    <w:rsid w:val="00624A61"/>
    <w:rPr>
      <w:rFonts w:ascii="Arial" w:hAnsi="Arial" w:cs="Arial"/>
      <w:b/>
      <w:bCs/>
      <w:sz w:val="24"/>
      <w:szCs w:val="24"/>
    </w:rPr>
  </w:style>
  <w:style w:type="paragraph" w:styleId="ListParagraph">
    <w:name w:val="List Paragraph"/>
    <w:basedOn w:val="Normal"/>
    <w:qFormat/>
    <w:locked/>
    <w:rsid w:val="00645A10"/>
    <w:pPr>
      <w:ind w:left="720"/>
    </w:pPr>
  </w:style>
  <w:style w:type="paragraph" w:customStyle="1" w:styleId="A-Permissionstatement">
    <w:name w:val="A- Permission statement"/>
    <w:basedOn w:val="Normal"/>
    <w:link w:val="A-PermissionstatementChar"/>
    <w:rsid w:val="00624A61"/>
    <w:pPr>
      <w:spacing w:after="160" w:line="276" w:lineRule="auto"/>
      <w:jc w:val="center"/>
    </w:pPr>
    <w:rPr>
      <w:rFonts w:ascii="Arial" w:hAnsi="Arial"/>
      <w:sz w:val="18"/>
      <w:szCs w:val="18"/>
      <w:lang w:val="x-none" w:eastAsia="x-none"/>
    </w:rPr>
  </w:style>
  <w:style w:type="character" w:customStyle="1" w:styleId="A-PermissionstatementChar">
    <w:name w:val="A- Permission statement Char"/>
    <w:link w:val="A-Permissionstatement"/>
    <w:locked/>
    <w:rsid w:val="00624A61"/>
    <w:rPr>
      <w:rFonts w:ascii="Arial" w:hAnsi="Arial" w:cs="Arial"/>
      <w:sz w:val="18"/>
      <w:szCs w:val="18"/>
    </w:rPr>
  </w:style>
  <w:style w:type="paragraph" w:customStyle="1" w:styleId="A-References-roman">
    <w:name w:val="A- References - roman"/>
    <w:rsid w:val="00624A61"/>
    <w:pPr>
      <w:ind w:left="360" w:hanging="360"/>
    </w:pPr>
    <w:rPr>
      <w:rFonts w:ascii="Arial" w:eastAsia="Times New Roman" w:hAnsi="Arial" w:cs="Arial"/>
      <w:color w:val="000000"/>
      <w:sz w:val="18"/>
      <w:szCs w:val="18"/>
    </w:rPr>
  </w:style>
  <w:style w:type="paragraph" w:customStyle="1" w:styleId="A-Text-extraspaceafter">
    <w:name w:val="A- Text - extra space after"/>
    <w:basedOn w:val="Normal"/>
    <w:rsid w:val="00624A61"/>
    <w:pPr>
      <w:tabs>
        <w:tab w:val="left" w:pos="450"/>
      </w:tabs>
      <w:spacing w:after="360" w:line="276" w:lineRule="auto"/>
    </w:pPr>
    <w:rPr>
      <w:rFonts w:ascii="Arial" w:eastAsia="Times New Roman" w:hAnsi="Arial" w:cs="Arial"/>
      <w:sz w:val="20"/>
      <w:szCs w:val="20"/>
    </w:rPr>
  </w:style>
  <w:style w:type="paragraph" w:customStyle="1" w:styleId="A-Text-adaptedfromroman">
    <w:name w:val="A- Text - adapted from roman"/>
    <w:basedOn w:val="Normal"/>
    <w:rsid w:val="00624A61"/>
    <w:pPr>
      <w:tabs>
        <w:tab w:val="left" w:pos="450"/>
      </w:tabs>
      <w:spacing w:line="276" w:lineRule="auto"/>
    </w:pPr>
    <w:rPr>
      <w:rFonts w:ascii="Arial" w:eastAsia="Times New Roman" w:hAnsi="Arial" w:cs="Arial"/>
      <w:color w:val="2C0000"/>
      <w:sz w:val="20"/>
      <w:szCs w:val="20"/>
    </w:rPr>
  </w:style>
  <w:style w:type="character" w:customStyle="1" w:styleId="A-Text-adaptedfromitalic">
    <w:name w:val="A- Text - adapted from italic"/>
    <w:rsid w:val="00624A61"/>
    <w:rPr>
      <w:rFonts w:ascii="Arial" w:hAnsi="Arial" w:cs="Arial"/>
      <w:i/>
      <w:iCs/>
      <w:sz w:val="20"/>
      <w:szCs w:val="20"/>
    </w:rPr>
  </w:style>
  <w:style w:type="paragraph" w:customStyle="1" w:styleId="A-ChartHeads">
    <w:name w:val="A- Chart Heads"/>
    <w:basedOn w:val="Normal"/>
    <w:rsid w:val="00F06D17"/>
    <w:rPr>
      <w:rFonts w:ascii="Arial" w:eastAsia="Times New Roman" w:hAnsi="Arial" w:cs="Arial"/>
      <w:b/>
      <w:bCs/>
      <w:sz w:val="20"/>
      <w:szCs w:val="20"/>
    </w:rPr>
  </w:style>
  <w:style w:type="paragraph" w:customStyle="1" w:styleId="A-ChartText">
    <w:name w:val="A- Chart Text"/>
    <w:basedOn w:val="Normal"/>
    <w:rsid w:val="00624A61"/>
    <w:rPr>
      <w:rFonts w:ascii="Arial" w:eastAsia="Times New Roman" w:hAnsi="Arial" w:cs="Arial"/>
      <w:sz w:val="18"/>
      <w:szCs w:val="18"/>
    </w:rPr>
  </w:style>
  <w:style w:type="paragraph" w:customStyle="1" w:styleId="A-Extract">
    <w:name w:val="A- Extract"/>
    <w:basedOn w:val="Normal"/>
    <w:rsid w:val="00C07507"/>
    <w:pPr>
      <w:tabs>
        <w:tab w:val="left" w:pos="450"/>
      </w:tabs>
      <w:spacing w:before="240" w:after="240" w:line="276" w:lineRule="auto"/>
      <w:ind w:left="446" w:right="720"/>
    </w:pPr>
    <w:rPr>
      <w:rFonts w:ascii="Arial" w:eastAsia="Times New Roman" w:hAnsi="Arial" w:cs="Arial"/>
      <w:sz w:val="20"/>
      <w:szCs w:val="20"/>
    </w:rPr>
  </w:style>
  <w:style w:type="paragraph" w:customStyle="1" w:styleId="A-NumberList">
    <w:name w:val="A- Number List"/>
    <w:basedOn w:val="Normal"/>
    <w:rsid w:val="00624A61"/>
    <w:pPr>
      <w:tabs>
        <w:tab w:val="left" w:pos="270"/>
        <w:tab w:val="left" w:pos="450"/>
      </w:tabs>
      <w:spacing w:after="200" w:line="276" w:lineRule="auto"/>
    </w:pPr>
    <w:rPr>
      <w:rFonts w:ascii="Arial" w:eastAsia="Times New Roman" w:hAnsi="Arial" w:cs="Arial"/>
      <w:sz w:val="20"/>
      <w:szCs w:val="20"/>
    </w:rPr>
  </w:style>
  <w:style w:type="paragraph" w:customStyle="1" w:styleId="A-NumberList-nospaceafter">
    <w:name w:val="A- Number List - no space after"/>
    <w:basedOn w:val="A-NumberList"/>
    <w:rsid w:val="001F322F"/>
    <w:pPr>
      <w:spacing w:after="0"/>
    </w:pPr>
  </w:style>
  <w:style w:type="paragraph" w:customStyle="1" w:styleId="A-BulletList-withspaceafter">
    <w:name w:val="A- Bullet List - with space after"/>
    <w:basedOn w:val="A-BulletList"/>
    <w:rsid w:val="00F40A11"/>
    <w:pPr>
      <w:spacing w:after="200"/>
    </w:pPr>
  </w:style>
  <w:style w:type="paragraph" w:styleId="DocumentMap">
    <w:name w:val="Document Map"/>
    <w:basedOn w:val="Normal"/>
    <w:link w:val="DocumentMapChar"/>
    <w:semiHidden/>
    <w:rsid w:val="00292C4F"/>
    <w:rPr>
      <w:rFonts w:ascii="Tahoma" w:hAnsi="Tahoma"/>
      <w:sz w:val="16"/>
      <w:szCs w:val="16"/>
      <w:lang w:val="x-none" w:eastAsia="x-none"/>
    </w:rPr>
  </w:style>
  <w:style w:type="character" w:customStyle="1" w:styleId="DocumentMapChar">
    <w:name w:val="Document Map Char"/>
    <w:link w:val="DocumentMap"/>
    <w:semiHidden/>
    <w:locked/>
    <w:rsid w:val="00F443B7"/>
    <w:rPr>
      <w:rFonts w:ascii="Tahoma" w:hAnsi="Tahoma" w:cs="Tahoma"/>
      <w:sz w:val="16"/>
      <w:szCs w:val="16"/>
    </w:rPr>
  </w:style>
  <w:style w:type="paragraph" w:customStyle="1" w:styleId="A-BulletList">
    <w:name w:val="A- Bullet List"/>
    <w:basedOn w:val="Normal"/>
    <w:rsid w:val="00F40A11"/>
    <w:pPr>
      <w:numPr>
        <w:numId w:val="3"/>
      </w:numPr>
      <w:spacing w:line="276" w:lineRule="auto"/>
      <w:ind w:left="806"/>
    </w:pPr>
    <w:rPr>
      <w:rFonts w:ascii="Arial" w:eastAsia="Times New Roman" w:hAnsi="Arial" w:cs="Arial"/>
      <w:sz w:val="20"/>
      <w:szCs w:val="20"/>
    </w:rPr>
  </w:style>
  <w:style w:type="paragraph" w:customStyle="1" w:styleId="A-BulletList-indented">
    <w:name w:val="A- Bullet List - indented"/>
    <w:basedOn w:val="Normal"/>
    <w:rsid w:val="00F40A11"/>
    <w:pPr>
      <w:numPr>
        <w:numId w:val="15"/>
      </w:numPr>
      <w:spacing w:line="276" w:lineRule="auto"/>
      <w:ind w:left="1440"/>
    </w:pPr>
    <w:rPr>
      <w:rFonts w:ascii="Arial" w:eastAsia="Times New Roman" w:hAnsi="Arial" w:cs="Arial"/>
      <w:sz w:val="20"/>
      <w:szCs w:val="20"/>
    </w:rPr>
  </w:style>
  <w:style w:type="paragraph" w:customStyle="1" w:styleId="A-BulletList-indentedwithspaceafter">
    <w:name w:val="A- Bullet List - indented with space after"/>
    <w:basedOn w:val="A-BulletList-indented"/>
    <w:rsid w:val="00F40A11"/>
    <w:pPr>
      <w:spacing w:after="200"/>
    </w:pPr>
  </w:style>
  <w:style w:type="paragraph" w:customStyle="1" w:styleId="A-Header-coursetitlesubtitlepage1">
    <w:name w:val="A- Header - course title/subtitle (page 1)"/>
    <w:basedOn w:val="Normal"/>
    <w:rsid w:val="003E24F6"/>
    <w:pPr>
      <w:tabs>
        <w:tab w:val="center" w:pos="4680"/>
        <w:tab w:val="right" w:pos="9360"/>
      </w:tabs>
      <w:spacing w:after="480"/>
    </w:pPr>
    <w:rPr>
      <w:rFonts w:ascii="Arial" w:hAnsi="Arial" w:cs="Arial"/>
      <w:i/>
      <w:iCs/>
    </w:rPr>
  </w:style>
  <w:style w:type="paragraph" w:customStyle="1" w:styleId="A-BH2">
    <w:name w:val="A- BH2"/>
    <w:basedOn w:val="A-BH"/>
    <w:rsid w:val="004A3116"/>
    <w:pPr>
      <w:spacing w:before="0"/>
    </w:pPr>
    <w:rPr>
      <w:b w:val="0"/>
      <w:bCs w:val="0"/>
      <w:sz w:val="40"/>
      <w:szCs w:val="40"/>
    </w:rPr>
  </w:style>
  <w:style w:type="paragraph" w:customStyle="1" w:styleId="A-BH1">
    <w:name w:val="A- BH1"/>
    <w:basedOn w:val="A-BH"/>
    <w:rsid w:val="004A3116"/>
    <w:pPr>
      <w:spacing w:after="80"/>
    </w:pPr>
  </w:style>
  <w:style w:type="character" w:styleId="CommentReference">
    <w:name w:val="annotation reference"/>
    <w:semiHidden/>
    <w:rsid w:val="00AB7193"/>
    <w:rPr>
      <w:rFonts w:cs="Times New Roman"/>
      <w:sz w:val="16"/>
      <w:szCs w:val="16"/>
    </w:rPr>
  </w:style>
  <w:style w:type="paragraph" w:styleId="CommentText">
    <w:name w:val="annotation text"/>
    <w:basedOn w:val="Normal"/>
    <w:link w:val="CommentTextChar"/>
    <w:semiHidden/>
    <w:rsid w:val="00AB7193"/>
    <w:rPr>
      <w:sz w:val="20"/>
      <w:szCs w:val="20"/>
      <w:lang w:val="x-none" w:eastAsia="x-none"/>
    </w:rPr>
  </w:style>
  <w:style w:type="character" w:customStyle="1" w:styleId="CommentTextChar">
    <w:name w:val="Comment Text Char"/>
    <w:link w:val="CommentText"/>
    <w:semiHidden/>
    <w:locked/>
    <w:rsid w:val="00AB7193"/>
    <w:rPr>
      <w:rFonts w:ascii="Times New Roman" w:hAnsi="Times New Roman" w:cs="Times New Roman"/>
      <w:sz w:val="20"/>
      <w:szCs w:val="20"/>
    </w:rPr>
  </w:style>
  <w:style w:type="paragraph" w:customStyle="1" w:styleId="A-DH2">
    <w:name w:val="A- DH2"/>
    <w:basedOn w:val="A-EH"/>
    <w:rsid w:val="00AB7193"/>
    <w:pPr>
      <w:spacing w:before="0"/>
    </w:pPr>
  </w:style>
  <w:style w:type="paragraph" w:customStyle="1" w:styleId="handouttext">
    <w:name w:val="handout text"/>
    <w:basedOn w:val="Normal"/>
    <w:rsid w:val="00745B49"/>
    <w:pPr>
      <w:suppressAutoHyphens/>
      <w:autoSpaceDE w:val="0"/>
      <w:autoSpaceDN w:val="0"/>
      <w:adjustRightInd w:val="0"/>
      <w:spacing w:before="60" w:line="240" w:lineRule="atLeast"/>
      <w:ind w:firstLine="348"/>
      <w:textAlignment w:val="center"/>
    </w:pPr>
    <w:rPr>
      <w:rFonts w:ascii="Helvetica LT Std" w:eastAsia="Times New Roman" w:hAnsi="Helvetica LT Std" w:cs="Helvetica LT Std"/>
      <w:color w:val="000000"/>
      <w:sz w:val="20"/>
      <w:szCs w:val="20"/>
    </w:rPr>
  </w:style>
  <w:style w:type="paragraph" w:customStyle="1" w:styleId="A-BulletList-quadleft">
    <w:name w:val="A- Bullet List - quad left"/>
    <w:basedOn w:val="A-BulletList"/>
    <w:rsid w:val="00745B49"/>
    <w:pPr>
      <w:ind w:left="360"/>
    </w:pPr>
  </w:style>
  <w:style w:type="paragraph" w:customStyle="1" w:styleId="A-BulletList-leftindent">
    <w:name w:val="A- Bullet List - left indent"/>
    <w:basedOn w:val="A-BulletList-indented"/>
    <w:rsid w:val="00745B49"/>
    <w:pPr>
      <w:ind w:left="720"/>
    </w:pPr>
  </w:style>
  <w:style w:type="paragraph" w:customStyle="1" w:styleId="A-BulletList-leftindentwithspaceafter">
    <w:name w:val="A- Bullet List - left indent with space after"/>
    <w:basedOn w:val="A-BulletList-indented"/>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imes New Roman"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imes New Roman" w:hAnsi="Tekton Pro" w:cs="Tekton Pro"/>
      <w:b/>
      <w:bCs/>
      <w:color w:val="000000"/>
      <w:position w:val="-4"/>
      <w:sz w:val="36"/>
      <w:szCs w:val="36"/>
    </w:rPr>
  </w:style>
  <w:style w:type="paragraph" w:customStyle="1" w:styleId="handouttextleft">
    <w:name w:val="handout text left"/>
    <w:basedOn w:val="handouttext"/>
    <w:rsid w:val="00C76C12"/>
    <w:pPr>
      <w:ind w:firstLine="0"/>
    </w:pPr>
  </w:style>
  <w:style w:type="paragraph" w:customStyle="1" w:styleId="handoutbulletlist">
    <w:name w:val="handout bullet list"/>
    <w:basedOn w:val="handouttext"/>
    <w:rsid w:val="00C76C12"/>
    <w:pPr>
      <w:spacing w:before="90" w:line="220" w:lineRule="atLeast"/>
      <w:ind w:left="270" w:hanging="270"/>
    </w:pPr>
  </w:style>
  <w:style w:type="paragraph" w:customStyle="1" w:styleId="handoutnumberedlist">
    <w:name w:val="handout numbered list"/>
    <w:basedOn w:val="Normal"/>
    <w:rsid w:val="00C76C12"/>
    <w:pPr>
      <w:suppressAutoHyphens/>
      <w:autoSpaceDE w:val="0"/>
      <w:autoSpaceDN w:val="0"/>
      <w:adjustRightInd w:val="0"/>
      <w:spacing w:before="60" w:line="240" w:lineRule="atLeast"/>
      <w:ind w:left="270" w:hanging="270"/>
      <w:textAlignment w:val="center"/>
    </w:pPr>
    <w:rPr>
      <w:rFonts w:ascii="Helvetica LT Std" w:eastAsia="Times New Roman" w:hAnsi="Helvetica LT Std" w:cs="Helvetica LT Std"/>
      <w:color w:val="000000"/>
      <w:sz w:val="20"/>
      <w:szCs w:val="20"/>
    </w:rPr>
  </w:style>
  <w:style w:type="paragraph" w:customStyle="1" w:styleId="A-Text-paragraphwithfirstlineindent">
    <w:name w:val="A- Text - paragraph with first line indent"/>
    <w:basedOn w:val="handouttext"/>
    <w:rsid w:val="00A86550"/>
    <w:rPr>
      <w:rFonts w:ascii="Arial" w:hAnsi="Arial" w:cs="Arial"/>
    </w:rPr>
  </w:style>
  <w:style w:type="paragraph" w:customStyle="1" w:styleId="A-Bullet-keepspaces">
    <w:name w:val="A- Bullet - keep spaces"/>
    <w:basedOn w:val="handoutnumberedlist"/>
    <w:rsid w:val="00A86550"/>
    <w:pPr>
      <w:spacing w:before="90" w:after="720"/>
    </w:pPr>
  </w:style>
  <w:style w:type="paragraph" w:customStyle="1" w:styleId="A-Numberleftwithorginialspaceafter">
    <w:name w:val="A- Number left with orginial space after"/>
    <w:basedOn w:val="A-Bullet-keepspaces"/>
    <w:rsid w:val="00D02316"/>
    <w:pPr>
      <w:numPr>
        <w:numId w:val="16"/>
      </w:numPr>
      <w:ind w:left="360"/>
    </w:pPr>
    <w:rPr>
      <w:rFonts w:ascii="Arial" w:hAnsi="Arial" w:cs="Arial"/>
    </w:rPr>
  </w:style>
  <w:style w:type="paragraph" w:customStyle="1" w:styleId="text">
    <w:name w:val="text"/>
    <w:link w:val="textChar"/>
    <w:rsid w:val="009E15E5"/>
    <w:pPr>
      <w:tabs>
        <w:tab w:val="left" w:pos="720"/>
      </w:tabs>
      <w:spacing w:line="480" w:lineRule="auto"/>
    </w:pPr>
    <w:rPr>
      <w:rFonts w:ascii="Book Antiqua" w:hAnsi="Book Antiqua" w:cs="Book Antiqua"/>
      <w:color w:val="000000"/>
      <w:sz w:val="24"/>
      <w:szCs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hAnsi="Book Antiqua"/>
      <w:color w:val="000000"/>
      <w:sz w:val="20"/>
      <w:szCs w:val="20"/>
      <w:lang w:val="x-none" w:eastAsia="x-none"/>
    </w:rPr>
  </w:style>
  <w:style w:type="character" w:customStyle="1" w:styleId="textChar">
    <w:name w:val="text Char"/>
    <w:link w:val="text"/>
    <w:locked/>
    <w:rsid w:val="009E15E5"/>
    <w:rPr>
      <w:rFonts w:ascii="Book Antiqua" w:hAnsi="Book Antiqua" w:cs="Book Antiqua"/>
      <w:color w:val="000000"/>
      <w:sz w:val="24"/>
      <w:szCs w:val="24"/>
      <w:lang w:val="en-US" w:eastAsia="en-US" w:bidi="ar-SA"/>
    </w:rPr>
  </w:style>
  <w:style w:type="character" w:customStyle="1" w:styleId="directaddressChar">
    <w:name w:val="direct address Char"/>
    <w:link w:val="directaddress"/>
    <w:locked/>
    <w:rsid w:val="009E15E5"/>
    <w:rPr>
      <w:rFonts w:ascii="Book Antiqua" w:hAnsi="Book Antiqua" w:cs="Book Antiqua"/>
      <w:color w:val="000000"/>
      <w:sz w:val="20"/>
      <w:szCs w:val="20"/>
    </w:rPr>
  </w:style>
  <w:style w:type="paragraph" w:customStyle="1" w:styleId="runninghead">
    <w:name w:val="running head"/>
    <w:basedOn w:val="text"/>
    <w:rsid w:val="009E15E5"/>
    <w:pPr>
      <w:spacing w:line="240" w:lineRule="auto"/>
      <w:jc w:val="right"/>
    </w:pPr>
    <w:rPr>
      <w:sz w:val="20"/>
      <w:szCs w:val="20"/>
    </w:rPr>
  </w:style>
  <w:style w:type="paragraph" w:styleId="CommentSubject">
    <w:name w:val="annotation subject"/>
    <w:basedOn w:val="CommentText"/>
    <w:next w:val="CommentText"/>
    <w:link w:val="CommentSubjectChar"/>
    <w:semiHidden/>
    <w:rsid w:val="00D974A5"/>
    <w:rPr>
      <w:b/>
      <w:bCs/>
    </w:rPr>
  </w:style>
  <w:style w:type="character" w:customStyle="1" w:styleId="CommentSubjectChar">
    <w:name w:val="Comment Subject Char"/>
    <w:link w:val="CommentSubject"/>
    <w:semiHidden/>
    <w:locked/>
    <w:rsid w:val="00D974A5"/>
    <w:rPr>
      <w:rFonts w:ascii="Times New Roman" w:hAnsi="Times New Roman" w:cs="Times New Roman"/>
      <w:b/>
      <w:bCs/>
      <w:sz w:val="20"/>
      <w:szCs w:val="20"/>
    </w:rPr>
  </w:style>
  <w:style w:type="table" w:styleId="TableGrid">
    <w:name w:val="Table Grid"/>
    <w:basedOn w:val="TableNormal"/>
    <w:locked/>
    <w:rsid w:val="00C1785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locked/>
    <w:rsid w:val="00E72FE0"/>
    <w:pPr>
      <w:tabs>
        <w:tab w:val="center" w:pos="4320"/>
        <w:tab w:val="right" w:pos="8640"/>
      </w:tabs>
    </w:pPr>
    <w:rPr>
      <w:lang w:val="x-none" w:eastAsia="x-none"/>
    </w:rPr>
  </w:style>
  <w:style w:type="paragraph" w:styleId="Footer">
    <w:name w:val="footer"/>
    <w:basedOn w:val="Normal"/>
    <w:rsid w:val="00E72FE0"/>
    <w:pPr>
      <w:tabs>
        <w:tab w:val="center" w:pos="4320"/>
        <w:tab w:val="right" w:pos="8640"/>
      </w:tabs>
    </w:pPr>
  </w:style>
  <w:style w:type="character" w:customStyle="1" w:styleId="HeaderChar">
    <w:name w:val="Header Char"/>
    <w:link w:val="Header"/>
    <w:uiPriority w:val="99"/>
    <w:rsid w:val="00415BE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825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Using Rubrics to Assess Work</vt:lpstr>
    </vt:vector>
  </TitlesOfParts>
  <Company>Saint Mary's Press</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Rubrics to Assess Work</dc:title>
  <dc:creator>cyang</dc:creator>
  <cp:lastModifiedBy>Caren Yang</cp:lastModifiedBy>
  <cp:revision>2</cp:revision>
  <cp:lastPrinted>2010-01-08T18:19:00Z</cp:lastPrinted>
  <dcterms:created xsi:type="dcterms:W3CDTF">2011-05-13T13:12:00Z</dcterms:created>
  <dcterms:modified xsi:type="dcterms:W3CDTF">2011-05-13T13:12:00Z</dcterms:modified>
</cp:coreProperties>
</file>