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F9" w:rsidRDefault="004F7945" w:rsidP="003D4DBE">
      <w:pPr>
        <w:pStyle w:val="A-BH"/>
      </w:pPr>
      <w:bookmarkStart w:id="0" w:name="_GoBack"/>
      <w:bookmarkEnd w:id="0"/>
      <w:r>
        <w:t>A</w:t>
      </w:r>
      <w:r w:rsidR="000C453E">
        <w:t xml:space="preserve"> Restless Heart</w:t>
      </w:r>
    </w:p>
    <w:p w:rsidR="007E41F9" w:rsidRDefault="007E41F9" w:rsidP="007E41F9">
      <w:pPr>
        <w:rPr>
          <w:rFonts w:ascii="Book Antiqua" w:hAnsi="Book Antiqua"/>
          <w:szCs w:val="24"/>
        </w:rPr>
      </w:pPr>
    </w:p>
    <w:p w:rsidR="00955CE0" w:rsidRDefault="006E211A" w:rsidP="003D4DBE">
      <w:pPr>
        <w:pStyle w:val="A-Text"/>
        <w:spacing w:after="240"/>
      </w:pPr>
      <w:r>
        <w:t>R</w:t>
      </w:r>
      <w:r w:rsidR="00955CE0">
        <w:t>ead through the following questions and discuss your answers with your small group.</w:t>
      </w:r>
    </w:p>
    <w:p w:rsidR="00A64E68" w:rsidRDefault="00131F67" w:rsidP="00A26839">
      <w:pPr>
        <w:pStyle w:val="A-BulletList-withspaceafter"/>
        <w:spacing w:after="840"/>
        <w:ind w:left="432"/>
      </w:pPr>
      <w:r>
        <w:t>Discuss the following statement with your group:</w:t>
      </w:r>
      <w:r w:rsidR="00A64E68">
        <w:t xml:space="preserve"> </w:t>
      </w:r>
      <w:r>
        <w:t>“</w:t>
      </w:r>
      <w:r w:rsidR="00A64E68">
        <w:t xml:space="preserve">God </w:t>
      </w:r>
      <w:r w:rsidR="00934F48">
        <w:t xml:space="preserve">has </w:t>
      </w:r>
      <w:r w:rsidR="00A64E68">
        <w:t>given us restless hearts so</w:t>
      </w:r>
      <w:r w:rsidR="005E6349">
        <w:t xml:space="preserve"> that we will continue to seek h</w:t>
      </w:r>
      <w:r w:rsidR="00A64E68">
        <w:t>im</w:t>
      </w:r>
      <w:r w:rsidR="00153755">
        <w:t>.</w:t>
      </w:r>
      <w:r>
        <w:t xml:space="preserve">” </w:t>
      </w:r>
      <w:r w:rsidR="005E6349">
        <w:t>What does your group think about</w:t>
      </w:r>
      <w:r w:rsidR="00882564">
        <w:t xml:space="preserve"> t</w:t>
      </w:r>
      <w:r>
        <w:t>his statement?</w:t>
      </w:r>
    </w:p>
    <w:p w:rsidR="00FF7138" w:rsidRDefault="00FF7138" w:rsidP="00A26839">
      <w:pPr>
        <w:pStyle w:val="A-BulletList-withspaceafter"/>
        <w:numPr>
          <w:ilvl w:val="0"/>
          <w:numId w:val="0"/>
        </w:numPr>
        <w:spacing w:after="840"/>
        <w:ind w:left="432"/>
        <w:rPr>
          <w:rFonts w:cs="Times New Roman"/>
        </w:rPr>
      </w:pPr>
    </w:p>
    <w:p w:rsidR="00A64E68" w:rsidRDefault="00882564" w:rsidP="00A26839">
      <w:pPr>
        <w:pStyle w:val="A-BulletList-withspaceafter"/>
        <w:spacing w:after="840"/>
        <w:ind w:left="432"/>
        <w:rPr>
          <w:rFonts w:cs="Times New Roman"/>
        </w:rPr>
      </w:pPr>
      <w:r>
        <w:rPr>
          <w:rFonts w:cs="Times New Roman"/>
        </w:rPr>
        <w:t xml:space="preserve">Have you ever prayed </w:t>
      </w:r>
      <w:r w:rsidR="00334814">
        <w:rPr>
          <w:rFonts w:cs="Times New Roman"/>
        </w:rPr>
        <w:t xml:space="preserve">to God </w:t>
      </w:r>
      <w:r>
        <w:rPr>
          <w:rFonts w:cs="Times New Roman"/>
        </w:rPr>
        <w:t>or asked God</w:t>
      </w:r>
      <w:r w:rsidR="00B57E48">
        <w:rPr>
          <w:rFonts w:cs="Times New Roman"/>
        </w:rPr>
        <w:t xml:space="preserve"> for</w:t>
      </w:r>
      <w:r>
        <w:rPr>
          <w:rFonts w:cs="Times New Roman"/>
        </w:rPr>
        <w:t xml:space="preserve"> help at a time when you felt agitated</w:t>
      </w:r>
      <w:r w:rsidR="00CB66DC">
        <w:rPr>
          <w:rFonts w:cs="Times New Roman"/>
        </w:rPr>
        <w:t xml:space="preserve"> or upset</w:t>
      </w:r>
      <w:r>
        <w:rPr>
          <w:rFonts w:cs="Times New Roman"/>
        </w:rPr>
        <w:t>?</w:t>
      </w:r>
      <w:r w:rsidR="00A64E68">
        <w:rPr>
          <w:rFonts w:cs="Times New Roman"/>
        </w:rPr>
        <w:t xml:space="preserve"> </w:t>
      </w:r>
      <w:r w:rsidR="00334814">
        <w:rPr>
          <w:rFonts w:cs="Times New Roman"/>
        </w:rPr>
        <w:t xml:space="preserve">Did you feel that God helped you? </w:t>
      </w:r>
      <w:r w:rsidR="000B579D">
        <w:rPr>
          <w:rFonts w:cs="Times New Roman"/>
        </w:rPr>
        <w:t>Describe your experience.</w:t>
      </w:r>
    </w:p>
    <w:p w:rsidR="00E32392" w:rsidRDefault="00E32392" w:rsidP="00A26839">
      <w:pPr>
        <w:pStyle w:val="A-BulletList-withspaceafter"/>
        <w:numPr>
          <w:ilvl w:val="0"/>
          <w:numId w:val="0"/>
        </w:numPr>
        <w:spacing w:after="840"/>
        <w:ind w:left="432"/>
        <w:rPr>
          <w:rFonts w:cs="Times New Roman"/>
        </w:rPr>
      </w:pPr>
    </w:p>
    <w:p w:rsidR="00F10541" w:rsidRDefault="00F10541" w:rsidP="00A26839">
      <w:pPr>
        <w:pStyle w:val="A-BulletList-withspaceafter"/>
        <w:spacing w:after="840"/>
        <w:ind w:left="432"/>
        <w:rPr>
          <w:rFonts w:cs="Times New Roman"/>
        </w:rPr>
      </w:pPr>
      <w:r>
        <w:rPr>
          <w:rFonts w:cs="Times New Roman"/>
        </w:rPr>
        <w:t>Discuss the following statement</w:t>
      </w:r>
      <w:r w:rsidR="005E6349">
        <w:rPr>
          <w:rFonts w:cs="Times New Roman"/>
        </w:rPr>
        <w:t>:</w:t>
      </w:r>
      <w:r>
        <w:rPr>
          <w:rFonts w:cs="Times New Roman"/>
        </w:rPr>
        <w:t xml:space="preserve"> “</w:t>
      </w:r>
      <w:r w:rsidR="00334814">
        <w:rPr>
          <w:rFonts w:cs="Times New Roman"/>
        </w:rPr>
        <w:t>It has been primarily during times of anxiety</w:t>
      </w:r>
      <w:r w:rsidR="00E03C90">
        <w:rPr>
          <w:rFonts w:cs="Times New Roman"/>
        </w:rPr>
        <w:t>,</w:t>
      </w:r>
      <w:r w:rsidR="00334814">
        <w:rPr>
          <w:rFonts w:cs="Times New Roman"/>
        </w:rPr>
        <w:t xml:space="preserve"> struggle</w:t>
      </w:r>
      <w:r w:rsidR="00E03C90">
        <w:rPr>
          <w:rFonts w:cs="Times New Roman"/>
        </w:rPr>
        <w:t>,</w:t>
      </w:r>
      <w:r w:rsidR="00334814">
        <w:rPr>
          <w:rFonts w:cs="Times New Roman"/>
        </w:rPr>
        <w:t xml:space="preserve"> disappointment</w:t>
      </w:r>
      <w:r w:rsidR="00E03C90">
        <w:rPr>
          <w:rFonts w:cs="Times New Roman"/>
        </w:rPr>
        <w:t>,</w:t>
      </w:r>
      <w:r w:rsidR="00334814">
        <w:rPr>
          <w:rFonts w:cs="Times New Roman"/>
        </w:rPr>
        <w:t xml:space="preserve"> or defeat that God has revealed himself to humans over the centuries. Humans often fail to notice God’s presence when times are good.</w:t>
      </w:r>
      <w:r>
        <w:rPr>
          <w:rFonts w:cs="Times New Roman"/>
        </w:rPr>
        <w:t>” What is your opinion?</w:t>
      </w:r>
    </w:p>
    <w:p w:rsidR="00F10541" w:rsidRPr="003D4DBE" w:rsidRDefault="00F10541" w:rsidP="005F796C">
      <w:pPr>
        <w:pStyle w:val="A-BulletList-withspaceafter"/>
        <w:numPr>
          <w:ilvl w:val="0"/>
          <w:numId w:val="0"/>
        </w:numPr>
        <w:spacing w:after="840"/>
        <w:rPr>
          <w:rFonts w:cs="Times New Roman"/>
        </w:rPr>
      </w:pPr>
    </w:p>
    <w:p w:rsidR="00E32392" w:rsidRDefault="001F1740" w:rsidP="00A26839">
      <w:pPr>
        <w:pStyle w:val="A-BulletList-withspaceafter"/>
        <w:spacing w:after="840"/>
        <w:ind w:left="432"/>
        <w:rPr>
          <w:rFonts w:cs="Times New Roman"/>
        </w:rPr>
      </w:pPr>
      <w:r>
        <w:rPr>
          <w:rFonts w:cs="Times New Roman"/>
        </w:rPr>
        <w:t>Describe a</w:t>
      </w:r>
      <w:r w:rsidR="003602D0">
        <w:rPr>
          <w:rFonts w:cs="Times New Roman"/>
        </w:rPr>
        <w:t>ny</w:t>
      </w:r>
      <w:r w:rsidR="00131F67">
        <w:rPr>
          <w:rFonts w:cs="Times New Roman"/>
        </w:rPr>
        <w:t xml:space="preserve"> </w:t>
      </w:r>
      <w:r w:rsidR="00524914">
        <w:rPr>
          <w:rFonts w:cs="Times New Roman"/>
        </w:rPr>
        <w:t>b</w:t>
      </w:r>
      <w:r w:rsidR="00F10541">
        <w:rPr>
          <w:rFonts w:cs="Times New Roman"/>
        </w:rPr>
        <w:t xml:space="preserve">iblical </w:t>
      </w:r>
      <w:r w:rsidR="00131F67">
        <w:rPr>
          <w:rFonts w:cs="Times New Roman"/>
        </w:rPr>
        <w:t xml:space="preserve">story </w:t>
      </w:r>
      <w:r w:rsidR="003602D0">
        <w:rPr>
          <w:rFonts w:cs="Times New Roman"/>
        </w:rPr>
        <w:t xml:space="preserve">you can remember </w:t>
      </w:r>
      <w:r w:rsidR="00F10541">
        <w:rPr>
          <w:rFonts w:cs="Times New Roman"/>
        </w:rPr>
        <w:t xml:space="preserve">in which God revealed himself in the midst of </w:t>
      </w:r>
      <w:r w:rsidR="000D5CD1">
        <w:rPr>
          <w:rFonts w:cs="Times New Roman"/>
        </w:rPr>
        <w:t>a</w:t>
      </w:r>
      <w:r w:rsidR="00F10541">
        <w:rPr>
          <w:rFonts w:cs="Times New Roman"/>
        </w:rPr>
        <w:t xml:space="preserve"> community</w:t>
      </w:r>
      <w:r w:rsidR="000D5CD1">
        <w:rPr>
          <w:rFonts w:cs="Times New Roman"/>
        </w:rPr>
        <w:t xml:space="preserve"> or to an individual</w:t>
      </w:r>
      <w:r w:rsidR="00F10541">
        <w:rPr>
          <w:rFonts w:cs="Times New Roman"/>
        </w:rPr>
        <w:t xml:space="preserve"> that was discouraged or in trouble.</w:t>
      </w:r>
      <w:r w:rsidR="00A21D20">
        <w:rPr>
          <w:rFonts w:cs="Times New Roman"/>
        </w:rPr>
        <w:t xml:space="preserve">  </w:t>
      </w:r>
    </w:p>
    <w:sectPr w:rsidR="00E32392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AC" w:rsidRDefault="000C4BAC" w:rsidP="004D0079">
      <w:r>
        <w:separator/>
      </w:r>
    </w:p>
  </w:endnote>
  <w:endnote w:type="continuationSeparator" w:id="0">
    <w:p w:rsidR="000C4BAC" w:rsidRDefault="000C4BA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E7A567" wp14:editId="2DC10642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E51" w:rsidRDefault="006A4E51" w:rsidP="006A4E51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6A4E51" w:rsidRPr="000E1ADA" w:rsidRDefault="006A4E51" w:rsidP="006A4E51">
                          <w:pPr>
                            <w:pStyle w:val="A-Doc"/>
                          </w:pPr>
                          <w:r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3093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7A56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6A4E51" w:rsidRDefault="006A4E51" w:rsidP="006A4E51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6A4E51" w:rsidRPr="000E1ADA" w:rsidRDefault="006A4E51" w:rsidP="006A4E51">
                    <w:pPr>
                      <w:pStyle w:val="A-Doc"/>
                    </w:pPr>
                    <w:r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3093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 wp14:anchorId="6119E166" wp14:editId="38E8F493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FB822B" wp14:editId="5ABD927F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605780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Default="002C182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EB13D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0E1ADA" w:rsidRDefault="005E6349" w:rsidP="00FF7138">
                          <w:pPr>
                            <w:pStyle w:val="A-Doc"/>
                          </w:pPr>
                          <w:r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2C182D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2C182D">
                            <w:t xml:space="preserve">Document </w:t>
                          </w:r>
                          <w:r w:rsidR="002C182D" w:rsidRPr="000318AE">
                            <w:t xml:space="preserve">#: </w:t>
                          </w:r>
                          <w:r w:rsidR="006A4E51" w:rsidRPr="007E461F">
                            <w:t>TX00</w:t>
                          </w:r>
                          <w:r w:rsidR="006A4E51">
                            <w:t>3093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B822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    <v:textbox>
                <w:txbxContent>
                  <w:p w:rsidR="002C182D" w:rsidRDefault="002C182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EB13D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0E1ADA" w:rsidRDefault="005E6349" w:rsidP="00FF7138">
                    <w:pPr>
                      <w:pStyle w:val="A-Doc"/>
                    </w:pPr>
                    <w:r>
                      <w:rPr>
                        <w:sz w:val="21"/>
                        <w:szCs w:val="21"/>
                      </w:rPr>
                      <w:t>Permission to reproduce is granted.</w:t>
                    </w:r>
                    <w:r w:rsidR="002C182D">
                      <w:rPr>
                        <w:sz w:val="21"/>
                        <w:szCs w:val="21"/>
                      </w:rPr>
                      <w:tab/>
                    </w:r>
                    <w:r w:rsidR="002C182D">
                      <w:t xml:space="preserve">Document </w:t>
                    </w:r>
                    <w:r w:rsidR="002C182D" w:rsidRPr="000318AE">
                      <w:t xml:space="preserve">#: </w:t>
                    </w:r>
                    <w:r w:rsidR="006A4E51" w:rsidRPr="007E461F">
                      <w:t>TX00</w:t>
                    </w:r>
                    <w:r w:rsidR="006A4E51">
                      <w:t>3093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 wp14:anchorId="35A9FB0A" wp14:editId="55106D7F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AC" w:rsidRDefault="000C4BAC" w:rsidP="004D0079">
      <w:r>
        <w:separator/>
      </w:r>
    </w:p>
  </w:footnote>
  <w:footnote w:type="continuationSeparator" w:id="0">
    <w:p w:rsidR="000C4BAC" w:rsidRDefault="000C4BA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A633B" w:rsidP="001379AD">
    <w:pPr>
      <w:pStyle w:val="A-Header-articletitlepage2"/>
    </w:pPr>
    <w:r>
      <w:t>A Restless Heart</w:t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D4DBE">
      <w:rPr>
        <w:noProof/>
      </w:rPr>
      <w:t>2</w:t>
    </w:r>
    <w:r>
      <w:rPr>
        <w:noProof/>
      </w:rPr>
      <w:fldChar w:fldCharType="end"/>
    </w:r>
    <w:r w:rsidR="002C182D">
      <w:tab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49" w:rsidRPr="005D1E25" w:rsidRDefault="005E6349" w:rsidP="005E6349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5E6349" w:rsidRDefault="005E6349">
    <w:pPr>
      <w:pStyle w:val="Header"/>
    </w:pPr>
  </w:p>
  <w:p w:rsidR="005E6349" w:rsidRDefault="005E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74A3"/>
    <w:rsid w:val="000262AD"/>
    <w:rsid w:val="000318AE"/>
    <w:rsid w:val="000333CB"/>
    <w:rsid w:val="00063D93"/>
    <w:rsid w:val="00084EB9"/>
    <w:rsid w:val="00093CB0"/>
    <w:rsid w:val="000A58D2"/>
    <w:rsid w:val="000B4E68"/>
    <w:rsid w:val="000B579D"/>
    <w:rsid w:val="000C453E"/>
    <w:rsid w:val="000C4BAC"/>
    <w:rsid w:val="000C5F25"/>
    <w:rsid w:val="000D5CD1"/>
    <w:rsid w:val="000E1ADA"/>
    <w:rsid w:val="000E564B"/>
    <w:rsid w:val="000F6CCE"/>
    <w:rsid w:val="00103E1C"/>
    <w:rsid w:val="001041F7"/>
    <w:rsid w:val="001042C0"/>
    <w:rsid w:val="00122197"/>
    <w:rsid w:val="001309E6"/>
    <w:rsid w:val="00131F67"/>
    <w:rsid w:val="001334C6"/>
    <w:rsid w:val="001379AD"/>
    <w:rsid w:val="00152401"/>
    <w:rsid w:val="00153755"/>
    <w:rsid w:val="00172011"/>
    <w:rsid w:val="00175D31"/>
    <w:rsid w:val="00184D6B"/>
    <w:rsid w:val="0019539C"/>
    <w:rsid w:val="001A6598"/>
    <w:rsid w:val="001B0877"/>
    <w:rsid w:val="001C0A8C"/>
    <w:rsid w:val="001C0EF4"/>
    <w:rsid w:val="001E41D0"/>
    <w:rsid w:val="001E64A9"/>
    <w:rsid w:val="001F1740"/>
    <w:rsid w:val="001F27F5"/>
    <w:rsid w:val="001F322F"/>
    <w:rsid w:val="001F6F50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8DB"/>
    <w:rsid w:val="00292C4F"/>
    <w:rsid w:val="002A4E6A"/>
    <w:rsid w:val="002A633B"/>
    <w:rsid w:val="002C182D"/>
    <w:rsid w:val="002D1744"/>
    <w:rsid w:val="002E0443"/>
    <w:rsid w:val="002E1A1D"/>
    <w:rsid w:val="002E5715"/>
    <w:rsid w:val="002E77F4"/>
    <w:rsid w:val="002F0237"/>
    <w:rsid w:val="002F073D"/>
    <w:rsid w:val="002F50BD"/>
    <w:rsid w:val="002F78AB"/>
    <w:rsid w:val="003037EB"/>
    <w:rsid w:val="00303ADB"/>
    <w:rsid w:val="003074BF"/>
    <w:rsid w:val="0030775E"/>
    <w:rsid w:val="0031278E"/>
    <w:rsid w:val="003157D0"/>
    <w:rsid w:val="003236A3"/>
    <w:rsid w:val="00326542"/>
    <w:rsid w:val="00334814"/>
    <w:rsid w:val="00335FE3"/>
    <w:rsid w:val="003365CF"/>
    <w:rsid w:val="00340334"/>
    <w:rsid w:val="00340D9D"/>
    <w:rsid w:val="003477AC"/>
    <w:rsid w:val="00352920"/>
    <w:rsid w:val="003602D0"/>
    <w:rsid w:val="0037014E"/>
    <w:rsid w:val="003739CB"/>
    <w:rsid w:val="0038139E"/>
    <w:rsid w:val="003826EA"/>
    <w:rsid w:val="00386DD9"/>
    <w:rsid w:val="003B0E7A"/>
    <w:rsid w:val="003D381C"/>
    <w:rsid w:val="003D4DBE"/>
    <w:rsid w:val="003E1F63"/>
    <w:rsid w:val="003F5CF4"/>
    <w:rsid w:val="00405DC9"/>
    <w:rsid w:val="00414993"/>
    <w:rsid w:val="00423B78"/>
    <w:rsid w:val="004311A3"/>
    <w:rsid w:val="00432BEE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4F7945"/>
    <w:rsid w:val="00500FAD"/>
    <w:rsid w:val="00522B68"/>
    <w:rsid w:val="00524914"/>
    <w:rsid w:val="00531116"/>
    <w:rsid w:val="00545244"/>
    <w:rsid w:val="00555EA6"/>
    <w:rsid w:val="005A4359"/>
    <w:rsid w:val="005A6944"/>
    <w:rsid w:val="005B24CE"/>
    <w:rsid w:val="005D4C0D"/>
    <w:rsid w:val="005E0C08"/>
    <w:rsid w:val="005E6349"/>
    <w:rsid w:val="005F599B"/>
    <w:rsid w:val="005F796C"/>
    <w:rsid w:val="0060239C"/>
    <w:rsid w:val="0060248C"/>
    <w:rsid w:val="00605B91"/>
    <w:rsid w:val="006067CC"/>
    <w:rsid w:val="00614B48"/>
    <w:rsid w:val="00623829"/>
    <w:rsid w:val="00624A61"/>
    <w:rsid w:val="00640757"/>
    <w:rsid w:val="00645A10"/>
    <w:rsid w:val="00652A68"/>
    <w:rsid w:val="006609CF"/>
    <w:rsid w:val="006765E7"/>
    <w:rsid w:val="00681256"/>
    <w:rsid w:val="0069306F"/>
    <w:rsid w:val="006A4E51"/>
    <w:rsid w:val="006A5B02"/>
    <w:rsid w:val="006B3F4F"/>
    <w:rsid w:val="006C2FB1"/>
    <w:rsid w:val="006C3AE1"/>
    <w:rsid w:val="006C6F41"/>
    <w:rsid w:val="006D6EE7"/>
    <w:rsid w:val="006E211A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70BDB"/>
    <w:rsid w:val="00781027"/>
    <w:rsid w:val="00781585"/>
    <w:rsid w:val="00784075"/>
    <w:rsid w:val="00786E12"/>
    <w:rsid w:val="007902D6"/>
    <w:rsid w:val="007B7843"/>
    <w:rsid w:val="007D41EB"/>
    <w:rsid w:val="007E01EA"/>
    <w:rsid w:val="007E41F9"/>
    <w:rsid w:val="007E461F"/>
    <w:rsid w:val="007F1D2D"/>
    <w:rsid w:val="007F5EEE"/>
    <w:rsid w:val="008111FA"/>
    <w:rsid w:val="00811A84"/>
    <w:rsid w:val="00816961"/>
    <w:rsid w:val="00820449"/>
    <w:rsid w:val="00847B4C"/>
    <w:rsid w:val="008541FB"/>
    <w:rsid w:val="0085547F"/>
    <w:rsid w:val="00861A93"/>
    <w:rsid w:val="00863064"/>
    <w:rsid w:val="00882564"/>
    <w:rsid w:val="0088278D"/>
    <w:rsid w:val="00883D20"/>
    <w:rsid w:val="00892A84"/>
    <w:rsid w:val="008A5FEE"/>
    <w:rsid w:val="008B14A0"/>
    <w:rsid w:val="008C00CC"/>
    <w:rsid w:val="008C10BF"/>
    <w:rsid w:val="008D10BC"/>
    <w:rsid w:val="008D5057"/>
    <w:rsid w:val="008E4AB0"/>
    <w:rsid w:val="008F12F7"/>
    <w:rsid w:val="008F22A0"/>
    <w:rsid w:val="008F4660"/>
    <w:rsid w:val="008F58B2"/>
    <w:rsid w:val="009064EC"/>
    <w:rsid w:val="00923B47"/>
    <w:rsid w:val="00933E81"/>
    <w:rsid w:val="00934F48"/>
    <w:rsid w:val="00945A73"/>
    <w:rsid w:val="00955CE0"/>
    <w:rsid w:val="009561A3"/>
    <w:rsid w:val="009563C5"/>
    <w:rsid w:val="00972002"/>
    <w:rsid w:val="009812C0"/>
    <w:rsid w:val="0099377E"/>
    <w:rsid w:val="009A4DCE"/>
    <w:rsid w:val="009B798F"/>
    <w:rsid w:val="009D36BA"/>
    <w:rsid w:val="009E3CCE"/>
    <w:rsid w:val="009F2BD3"/>
    <w:rsid w:val="009F4892"/>
    <w:rsid w:val="00A00D1F"/>
    <w:rsid w:val="00A032D3"/>
    <w:rsid w:val="00A06AD8"/>
    <w:rsid w:val="00A072A2"/>
    <w:rsid w:val="00A21D20"/>
    <w:rsid w:val="00A234BF"/>
    <w:rsid w:val="00A26839"/>
    <w:rsid w:val="00A51E67"/>
    <w:rsid w:val="00A552FD"/>
    <w:rsid w:val="00A55D18"/>
    <w:rsid w:val="00A60740"/>
    <w:rsid w:val="00A63150"/>
    <w:rsid w:val="00A64E68"/>
    <w:rsid w:val="00A8313D"/>
    <w:rsid w:val="00A9067A"/>
    <w:rsid w:val="00AA0893"/>
    <w:rsid w:val="00AA7F49"/>
    <w:rsid w:val="00AB7278"/>
    <w:rsid w:val="00AD6F0C"/>
    <w:rsid w:val="00AE5F5B"/>
    <w:rsid w:val="00AF1A55"/>
    <w:rsid w:val="00AF2A78"/>
    <w:rsid w:val="00AF4B1B"/>
    <w:rsid w:val="00B11A16"/>
    <w:rsid w:val="00B11C59"/>
    <w:rsid w:val="00B15B28"/>
    <w:rsid w:val="00B23174"/>
    <w:rsid w:val="00B26723"/>
    <w:rsid w:val="00B309B3"/>
    <w:rsid w:val="00B443C3"/>
    <w:rsid w:val="00B45A03"/>
    <w:rsid w:val="00B47B42"/>
    <w:rsid w:val="00B51054"/>
    <w:rsid w:val="00B572B7"/>
    <w:rsid w:val="00B57E48"/>
    <w:rsid w:val="00B74AF2"/>
    <w:rsid w:val="00B77E35"/>
    <w:rsid w:val="00B94979"/>
    <w:rsid w:val="00BA369C"/>
    <w:rsid w:val="00BC1E13"/>
    <w:rsid w:val="00BC4453"/>
    <w:rsid w:val="00BC6424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2529"/>
    <w:rsid w:val="00C3410A"/>
    <w:rsid w:val="00C3609F"/>
    <w:rsid w:val="00C418A1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66DC"/>
    <w:rsid w:val="00CC176C"/>
    <w:rsid w:val="00CC5843"/>
    <w:rsid w:val="00CD1FEA"/>
    <w:rsid w:val="00CD2136"/>
    <w:rsid w:val="00CD773E"/>
    <w:rsid w:val="00D01D95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03C90"/>
    <w:rsid w:val="00E16237"/>
    <w:rsid w:val="00E21B3C"/>
    <w:rsid w:val="00E253AA"/>
    <w:rsid w:val="00E25B78"/>
    <w:rsid w:val="00E32392"/>
    <w:rsid w:val="00E368E4"/>
    <w:rsid w:val="00E66B08"/>
    <w:rsid w:val="00E7545A"/>
    <w:rsid w:val="00EA1709"/>
    <w:rsid w:val="00EB1125"/>
    <w:rsid w:val="00EB13D3"/>
    <w:rsid w:val="00EB5EB5"/>
    <w:rsid w:val="00EC358B"/>
    <w:rsid w:val="00EC52EC"/>
    <w:rsid w:val="00EE01C1"/>
    <w:rsid w:val="00EE07AB"/>
    <w:rsid w:val="00EE0D45"/>
    <w:rsid w:val="00EE58C3"/>
    <w:rsid w:val="00EE658A"/>
    <w:rsid w:val="00EE6F6B"/>
    <w:rsid w:val="00EF0658"/>
    <w:rsid w:val="00EF441F"/>
    <w:rsid w:val="00EF4F00"/>
    <w:rsid w:val="00F06D17"/>
    <w:rsid w:val="00F10541"/>
    <w:rsid w:val="00F31209"/>
    <w:rsid w:val="00F352E1"/>
    <w:rsid w:val="00F374A2"/>
    <w:rsid w:val="00F40A11"/>
    <w:rsid w:val="00F43EA7"/>
    <w:rsid w:val="00F443B7"/>
    <w:rsid w:val="00F447FB"/>
    <w:rsid w:val="00F45A6E"/>
    <w:rsid w:val="00F5117C"/>
    <w:rsid w:val="00F53638"/>
    <w:rsid w:val="00F663E7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FA9467-B708-4692-9956-BADFD09D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8BE-9F9A-4520-BFB5-A804FF1A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10</cp:revision>
  <cp:lastPrinted>2010-01-08T18:19:00Z</cp:lastPrinted>
  <dcterms:created xsi:type="dcterms:W3CDTF">2012-10-12T21:25:00Z</dcterms:created>
  <dcterms:modified xsi:type="dcterms:W3CDTF">2013-01-03T17:30:00Z</dcterms:modified>
</cp:coreProperties>
</file>