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6B" w:rsidRDefault="00887B6B" w:rsidP="00580DD9">
      <w:pPr>
        <w:pStyle w:val="A-BH"/>
      </w:pPr>
      <w:bookmarkStart w:id="0" w:name="_GoBack"/>
      <w:bookmarkEnd w:id="0"/>
      <w:r w:rsidRPr="002F3BDC">
        <w:t>The Roman Empire at the Time of Charlemagne: Research Worksheet</w:t>
      </w:r>
    </w:p>
    <w:p w:rsidR="00887B6B" w:rsidRPr="002F3BDC" w:rsidRDefault="00887B6B" w:rsidP="00580DD9">
      <w:pPr>
        <w:pStyle w:val="A-Text"/>
      </w:pPr>
      <w:r w:rsidRPr="002F3BDC">
        <w:t xml:space="preserve">Write a </w:t>
      </w:r>
      <w:r w:rsidR="00EA72DE">
        <w:t>five</w:t>
      </w:r>
      <w:r w:rsidRPr="002F3BDC">
        <w:t xml:space="preserve">-paragraph essay summarizing changes and significant events </w:t>
      </w:r>
      <w:r w:rsidR="00EA72DE">
        <w:t xml:space="preserve">that affected </w:t>
      </w:r>
      <w:r w:rsidRPr="002F3BDC">
        <w:t xml:space="preserve">the Church </w:t>
      </w:r>
      <w:r w:rsidR="00EA72DE">
        <w:t xml:space="preserve">from </w:t>
      </w:r>
      <w:r w:rsidRPr="002F3BDC">
        <w:t>the 700s through the 800s.</w:t>
      </w:r>
      <w:r w:rsidR="004B5683">
        <w:t xml:space="preserve"> </w:t>
      </w:r>
      <w:r w:rsidR="00EA72DE">
        <w:t xml:space="preserve">Your essay must include suitable citations. You may use article 17, “Charlemagne: Holy Roman Emperor,” </w:t>
      </w:r>
      <w:r w:rsidR="009C69AA">
        <w:t xml:space="preserve">in the student book </w:t>
      </w:r>
      <w:r w:rsidR="00EA72DE">
        <w:t>as a starting point, but you must also cite at least three additional credible sources</w:t>
      </w:r>
      <w:r w:rsidR="0075780E">
        <w:t>, only one of which may come from Wikipedia</w:t>
      </w:r>
      <w:r w:rsidR="00EA72DE">
        <w:t xml:space="preserve">. </w:t>
      </w:r>
      <w:r w:rsidRPr="002F3BDC">
        <w:t>Your essay should mention the following topics:</w:t>
      </w:r>
    </w:p>
    <w:p w:rsidR="00AA6377" w:rsidRDefault="00887B6B" w:rsidP="00580DD9">
      <w:pPr>
        <w:pStyle w:val="A-BulletList-quadleft"/>
      </w:pPr>
      <w:r w:rsidRPr="002F3BDC">
        <w:t>The Franks</w:t>
      </w:r>
    </w:p>
    <w:p w:rsidR="00AA6377" w:rsidRDefault="00887B6B" w:rsidP="00580DD9">
      <w:pPr>
        <w:pStyle w:val="A-BulletList-quadleft"/>
      </w:pPr>
      <w:r w:rsidRPr="002F3BDC">
        <w:t>Pepin</w:t>
      </w:r>
    </w:p>
    <w:p w:rsidR="00AA6377" w:rsidRDefault="00EA72DE" w:rsidP="00580DD9">
      <w:pPr>
        <w:pStyle w:val="A-BulletList-quadleft"/>
      </w:pPr>
      <w:r>
        <w:t xml:space="preserve">The </w:t>
      </w:r>
      <w:r w:rsidR="00887B6B" w:rsidRPr="002F3BDC">
        <w:t>Papal States</w:t>
      </w:r>
    </w:p>
    <w:p w:rsidR="00AA6377" w:rsidRDefault="00887B6B" w:rsidP="00580DD9">
      <w:pPr>
        <w:pStyle w:val="A-BulletList-quadleft"/>
      </w:pPr>
      <w:r w:rsidRPr="002F3BDC">
        <w:t>Charlemagne</w:t>
      </w:r>
    </w:p>
    <w:p w:rsidR="00AA6377" w:rsidRDefault="00887B6B" w:rsidP="00580DD9">
      <w:pPr>
        <w:pStyle w:val="A-BulletList-quadleft"/>
      </w:pPr>
      <w:r w:rsidRPr="002F3BDC">
        <w:t>Christendom</w:t>
      </w:r>
    </w:p>
    <w:p w:rsidR="00AA6377" w:rsidRDefault="00887B6B" w:rsidP="00580DD9">
      <w:pPr>
        <w:pStyle w:val="A-BulletList-quadleft"/>
      </w:pPr>
      <w:r w:rsidRPr="002F3BDC">
        <w:t>Carolingian Renaissance</w:t>
      </w:r>
    </w:p>
    <w:p w:rsidR="00AA6377" w:rsidRDefault="00887B6B" w:rsidP="00580DD9">
      <w:pPr>
        <w:pStyle w:val="A-BulletList-quadleft"/>
      </w:pPr>
      <w:r w:rsidRPr="002F3BDC">
        <w:t>Vikings and Slavs</w:t>
      </w:r>
    </w:p>
    <w:p w:rsidR="00887B6B" w:rsidRPr="00580DD9" w:rsidRDefault="00887B6B" w:rsidP="00580DD9">
      <w:pPr>
        <w:pStyle w:val="A-DH"/>
      </w:pPr>
      <w:r w:rsidRPr="00580DD9">
        <w:t>Reflection Questions</w:t>
      </w:r>
    </w:p>
    <w:p w:rsidR="00EA72DE" w:rsidRPr="00580DD9" w:rsidRDefault="00EA72DE" w:rsidP="00580DD9">
      <w:pPr>
        <w:pStyle w:val="A-Text"/>
        <w:spacing w:after="240"/>
      </w:pPr>
      <w:r w:rsidRPr="00580DD9">
        <w:t>When you have com</w:t>
      </w:r>
      <w:bookmarkStart w:id="1" w:name="Editing"/>
      <w:bookmarkEnd w:id="1"/>
      <w:r w:rsidRPr="00580DD9">
        <w:t>pleted your essay</w:t>
      </w:r>
      <w:r w:rsidR="0084753C" w:rsidRPr="00580DD9">
        <w:t>,</w:t>
      </w:r>
      <w:r w:rsidRPr="00580DD9">
        <w:t xml:space="preserve"> you will be asked to share and reflect on your work with a partner</w:t>
      </w:r>
      <w:r w:rsidR="009C69AA" w:rsidRPr="00580DD9">
        <w:t>, discussing the following questions:</w:t>
      </w:r>
    </w:p>
    <w:p w:rsidR="004B5683" w:rsidRPr="00580DD9" w:rsidRDefault="0075780E" w:rsidP="00580DD9">
      <w:pPr>
        <w:pStyle w:val="A-NumberList"/>
      </w:pPr>
      <w:r w:rsidRPr="00580DD9">
        <w:t>1.</w:t>
      </w:r>
      <w:r w:rsidRPr="00580DD9">
        <w:tab/>
      </w:r>
      <w:r w:rsidR="00887B6B" w:rsidRPr="00580DD9">
        <w:t>What details did both you and your partner include?</w:t>
      </w:r>
    </w:p>
    <w:p w:rsidR="00887B6B" w:rsidRPr="00580DD9" w:rsidRDefault="0075780E" w:rsidP="00D770A8">
      <w:pPr>
        <w:pStyle w:val="A-NumberList"/>
        <w:spacing w:before="1680"/>
      </w:pPr>
      <w:r w:rsidRPr="00580DD9">
        <w:t>2.</w:t>
      </w:r>
      <w:r w:rsidRPr="00580DD9">
        <w:tab/>
      </w:r>
      <w:r w:rsidR="00887B6B" w:rsidRPr="00580DD9">
        <w:t xml:space="preserve">What details did your partner include </w:t>
      </w:r>
      <w:r w:rsidR="00EA72DE" w:rsidRPr="00580DD9">
        <w:t xml:space="preserve">that </w:t>
      </w:r>
      <w:r w:rsidR="00887B6B" w:rsidRPr="00580DD9">
        <w:t>you did not?</w:t>
      </w:r>
    </w:p>
    <w:sectPr w:rsidR="00887B6B" w:rsidRPr="00580DD9" w:rsidSect="00887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E8" w:rsidRDefault="00820FE8" w:rsidP="00887B6B">
      <w:r>
        <w:separator/>
      </w:r>
    </w:p>
    <w:p w:rsidR="00820FE8" w:rsidRDefault="00820FE8"/>
  </w:endnote>
  <w:endnote w:type="continuationSeparator" w:id="0">
    <w:p w:rsidR="00820FE8" w:rsidRDefault="00820FE8" w:rsidP="00887B6B">
      <w:r>
        <w:continuationSeparator/>
      </w:r>
    </w:p>
    <w:p w:rsidR="00820FE8" w:rsidRDefault="00820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Default="00887B6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Pr="00F82D2A" w:rsidRDefault="006048D2" w:rsidP="00887B6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B6B" w:rsidRPr="00ED38E8" w:rsidRDefault="00887B6B" w:rsidP="00887B6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7267F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7267F7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887B6B" w:rsidRPr="000318AE" w:rsidRDefault="00887B6B" w:rsidP="00887B6B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9C69AA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9C69A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002930</w:t>
                          </w:r>
                        </w:p>
                        <w:p w:rsidR="00887B6B" w:rsidRPr="000318AE" w:rsidRDefault="00887B6B" w:rsidP="00887B6B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887B6B" w:rsidRPr="00ED38E8" w:rsidRDefault="00887B6B" w:rsidP="00887B6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7267F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7267F7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887B6B" w:rsidRPr="000318AE" w:rsidRDefault="00887B6B" w:rsidP="00887B6B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9C69AA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9C69A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002930</w:t>
                    </w:r>
                  </w:p>
                  <w:p w:rsidR="00887B6B" w:rsidRPr="000318AE" w:rsidRDefault="00887B6B" w:rsidP="00887B6B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Default="006048D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B6B" w:rsidRPr="00ED38E8" w:rsidRDefault="00887B6B" w:rsidP="00887B6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2F3BDC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887B6B" w:rsidRPr="000318AE" w:rsidRDefault="00887B6B" w:rsidP="00887B6B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9C69AA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9C69A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002930</w:t>
                          </w:r>
                        </w:p>
                        <w:p w:rsidR="00887B6B" w:rsidRPr="000E1ADA" w:rsidRDefault="00887B6B" w:rsidP="00887B6B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887B6B" w:rsidRPr="00ED38E8" w:rsidRDefault="00887B6B" w:rsidP="00887B6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2F3BDC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887B6B" w:rsidRPr="000318AE" w:rsidRDefault="00887B6B" w:rsidP="00887B6B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9C69AA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9C69A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002930</w:t>
                    </w:r>
                  </w:p>
                  <w:p w:rsidR="00887B6B" w:rsidRPr="000E1ADA" w:rsidRDefault="00887B6B" w:rsidP="00887B6B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28625"/>
          <wp:effectExtent l="0" t="0" r="0" b="9525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E8" w:rsidRDefault="00820FE8" w:rsidP="00887B6B">
      <w:r>
        <w:separator/>
      </w:r>
    </w:p>
    <w:p w:rsidR="00820FE8" w:rsidRDefault="00820FE8"/>
  </w:footnote>
  <w:footnote w:type="continuationSeparator" w:id="0">
    <w:p w:rsidR="00820FE8" w:rsidRDefault="00820FE8" w:rsidP="00887B6B">
      <w:r>
        <w:continuationSeparator/>
      </w:r>
    </w:p>
    <w:p w:rsidR="00820FE8" w:rsidRDefault="00820F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Default="00887B6B"/>
  <w:p w:rsidR="00887B6B" w:rsidRDefault="00887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77" w:rsidRDefault="007267F7">
    <w:pPr>
      <w:pStyle w:val="A-Header-articletitlepage2"/>
    </w:pPr>
    <w:r w:rsidRPr="007267F7">
      <w:t>The Roman Empire at the Time of Charlemagne: Research Worksheet</w:t>
    </w:r>
    <w:r w:rsidR="00887B6B">
      <w:tab/>
    </w:r>
    <w:r w:rsidR="00887B6B" w:rsidRPr="00F82D2A">
      <w:t xml:space="preserve">Page | </w:t>
    </w:r>
    <w:r w:rsidR="00C6220F">
      <w:fldChar w:fldCharType="begin"/>
    </w:r>
    <w:r w:rsidR="00887B6B">
      <w:instrText xml:space="preserve"> PAGE   \* MERGEFORMAT </w:instrText>
    </w:r>
    <w:r w:rsidR="00C6220F">
      <w:fldChar w:fldCharType="separate"/>
    </w:r>
    <w:r w:rsidR="00580DD9">
      <w:rPr>
        <w:noProof/>
      </w:rPr>
      <w:t>2</w:t>
    </w:r>
    <w:r w:rsidR="00C6220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B" w:rsidRPr="003E24F6" w:rsidRDefault="00887B6B" w:rsidP="00887B6B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134F76"/>
    <w:multiLevelType w:val="hybridMultilevel"/>
    <w:tmpl w:val="A80C73F6"/>
    <w:lvl w:ilvl="0" w:tplc="5AB2C0FA">
      <w:start w:val="23"/>
      <w:numFmt w:val="bullet"/>
      <w:lvlText w:val="•"/>
      <w:lvlJc w:val="left"/>
      <w:pPr>
        <w:ind w:left="930" w:hanging="57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>
    <w:nsid w:val="780D5BF7"/>
    <w:multiLevelType w:val="hybridMultilevel"/>
    <w:tmpl w:val="C8A6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1"/>
  </w:num>
  <w:num w:numId="10">
    <w:abstractNumId w:val="10"/>
  </w:num>
  <w:num w:numId="11">
    <w:abstractNumId w:val="8"/>
  </w:num>
  <w:num w:numId="12">
    <w:abstractNumId w:val="18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13"/>
  </w:num>
  <w:num w:numId="21">
    <w:abstractNumId w:val="22"/>
  </w:num>
  <w:num w:numId="22">
    <w:abstractNumId w:val="17"/>
  </w:num>
  <w:num w:numId="23">
    <w:abstractNumId w:val="23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AB1"/>
    <w:rsid w:val="002F3BDC"/>
    <w:rsid w:val="00420664"/>
    <w:rsid w:val="004B5683"/>
    <w:rsid w:val="00500FAD"/>
    <w:rsid w:val="00580DD9"/>
    <w:rsid w:val="00590D81"/>
    <w:rsid w:val="006048D2"/>
    <w:rsid w:val="007267F7"/>
    <w:rsid w:val="0075780E"/>
    <w:rsid w:val="0079294D"/>
    <w:rsid w:val="00820FE8"/>
    <w:rsid w:val="0084753C"/>
    <w:rsid w:val="00887B6B"/>
    <w:rsid w:val="009C69AA"/>
    <w:rsid w:val="009E3850"/>
    <w:rsid w:val="00AA6377"/>
    <w:rsid w:val="00B60DAE"/>
    <w:rsid w:val="00B62616"/>
    <w:rsid w:val="00B72FD6"/>
    <w:rsid w:val="00BC4CD5"/>
    <w:rsid w:val="00C46007"/>
    <w:rsid w:val="00C6220F"/>
    <w:rsid w:val="00D770A8"/>
    <w:rsid w:val="00EA72DE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2613EB2D-9647-43AA-9DC8-81F5511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paragraph" w:styleId="Revision">
    <w:name w:val="Revision"/>
    <w:hidden/>
    <w:uiPriority w:val="99"/>
    <w:semiHidden/>
    <w:rsid w:val="0075780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cp:lastModifiedBy>Brian Holzworth</cp:lastModifiedBy>
  <cp:revision>2</cp:revision>
  <cp:lastPrinted>2010-01-08T17:19:00Z</cp:lastPrinted>
  <dcterms:created xsi:type="dcterms:W3CDTF">2013-06-06T18:52:00Z</dcterms:created>
  <dcterms:modified xsi:type="dcterms:W3CDTF">2013-06-06T18:52:00Z</dcterms:modified>
</cp:coreProperties>
</file>