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23" w:rsidRPr="00FF0CDD" w:rsidRDefault="00490223" w:rsidP="00D80E90">
      <w:pPr>
        <w:pStyle w:val="h1a"/>
      </w:pPr>
      <w:r w:rsidRPr="00FF0CDD">
        <w:t>Final Performance Task</w:t>
      </w:r>
      <w:r w:rsidR="0020038E">
        <w:t>s</w:t>
      </w:r>
      <w:r w:rsidR="00986437" w:rsidRPr="00FF0CDD">
        <w:t xml:space="preserve"> </w:t>
      </w:r>
      <w:r w:rsidRPr="00FF0CDD">
        <w:t>for Unit 2</w:t>
      </w:r>
    </w:p>
    <w:p w:rsidR="00A04451" w:rsidRPr="0020038E" w:rsidRDefault="00A04451" w:rsidP="00C07336">
      <w:pPr>
        <w:pStyle w:val="body-firstpara"/>
        <w:ind w:right="-90"/>
      </w:pPr>
      <w:r w:rsidRPr="00FF0CDD">
        <w:t xml:space="preserve">The following is a list of the enduring understandings for </w:t>
      </w:r>
      <w:r w:rsidR="008662E8">
        <w:t>u</w:t>
      </w:r>
      <w:r w:rsidRPr="00FF0CDD">
        <w:t xml:space="preserve">nit </w:t>
      </w:r>
      <w:r w:rsidRPr="0020038E">
        <w:t xml:space="preserve">2. </w:t>
      </w:r>
      <w:r w:rsidR="0020038E" w:rsidRPr="00A765DB">
        <w:t>Demonstrating your grasp of one or more of these understandings will be essential to successful</w:t>
      </w:r>
      <w:r w:rsidR="00C07336">
        <w:t xml:space="preserve">ly completing your chosen final </w:t>
      </w:r>
      <w:r w:rsidR="0020038E" w:rsidRPr="00A765DB">
        <w:t>performance task. See the descriptions below to understand the specific elements that will be required for each performance task option.</w:t>
      </w:r>
    </w:p>
    <w:p w:rsidR="00A04451" w:rsidRPr="00D80E90" w:rsidRDefault="009F4BBD" w:rsidP="00D80E90">
      <w:pPr>
        <w:pStyle w:val="bl1"/>
        <w:rPr>
          <w:rFonts w:eastAsia="Calibri"/>
        </w:rPr>
      </w:pPr>
      <w:r w:rsidRPr="00D80E90">
        <w:t>God has been revealing himself and his plan for our salvation from the beginning of the universe to the Paschal Mystery of Jesus Christ</w:t>
      </w:r>
      <w:r w:rsidR="00A04451" w:rsidRPr="00D80E90">
        <w:rPr>
          <w:rFonts w:eastAsia="Calibri"/>
        </w:rPr>
        <w:t>.</w:t>
      </w:r>
    </w:p>
    <w:p w:rsidR="00A04451" w:rsidRPr="00D80E90" w:rsidRDefault="009F4BBD" w:rsidP="00D80E90">
      <w:pPr>
        <w:pStyle w:val="bl1"/>
        <w:rPr>
          <w:rFonts w:eastAsia="Calibri"/>
        </w:rPr>
      </w:pPr>
      <w:r w:rsidRPr="00D80E90">
        <w:t>We can know of God’s existence and trust in his plan for human history even though we encounter suffering and evil in our world</w:t>
      </w:r>
      <w:r w:rsidR="00A04451" w:rsidRPr="00D80E90">
        <w:rPr>
          <w:rFonts w:eastAsia="Calibri"/>
        </w:rPr>
        <w:t>.</w:t>
      </w:r>
    </w:p>
    <w:p w:rsidR="00A04451" w:rsidRPr="00D80E90" w:rsidRDefault="009F4BBD" w:rsidP="00D80E90">
      <w:pPr>
        <w:pStyle w:val="bl1"/>
        <w:rPr>
          <w:rFonts w:eastAsia="Calibri"/>
        </w:rPr>
      </w:pPr>
      <w:r w:rsidRPr="00D80E90">
        <w:t>We come to know the revealed truth of God through Sacred Scripture and Sacred Tradition</w:t>
      </w:r>
      <w:r w:rsidR="00A04451" w:rsidRPr="00D80E90">
        <w:rPr>
          <w:rFonts w:eastAsia="Calibri"/>
        </w:rPr>
        <w:t>.</w:t>
      </w:r>
    </w:p>
    <w:p w:rsidR="00A04451" w:rsidRPr="00D80E90" w:rsidRDefault="009F4BBD" w:rsidP="00D80E90">
      <w:pPr>
        <w:pStyle w:val="bl1"/>
        <w:spacing w:after="240"/>
        <w:rPr>
          <w:rFonts w:eastAsia="Calibri"/>
        </w:rPr>
      </w:pPr>
      <w:r w:rsidRPr="00D80E90">
        <w:t xml:space="preserve">We can discover God in the faith of others, </w:t>
      </w:r>
      <w:r w:rsidR="006076DC" w:rsidRPr="00D80E90">
        <w:t xml:space="preserve">in </w:t>
      </w:r>
      <w:r w:rsidRPr="00D80E90">
        <w:t xml:space="preserve">the beauty and wonder of the natural world, and </w:t>
      </w:r>
      <w:r w:rsidR="001710CD" w:rsidRPr="00D80E90">
        <w:t xml:space="preserve">through </w:t>
      </w:r>
      <w:r w:rsidRPr="00D80E90">
        <w:t>our own intellectual abilities.</w:t>
      </w:r>
    </w:p>
    <w:p w:rsidR="00490223" w:rsidRPr="00FF0CDD" w:rsidRDefault="00490223" w:rsidP="00D80E90">
      <w:pPr>
        <w:pStyle w:val="h2a"/>
      </w:pPr>
      <w:r w:rsidRPr="00FF0CDD">
        <w:t xml:space="preserve">Option </w:t>
      </w:r>
      <w:r w:rsidR="00D40FD9" w:rsidRPr="00FF0CDD">
        <w:t>1</w:t>
      </w:r>
      <w:r w:rsidRPr="00FF0CDD">
        <w:t xml:space="preserve">: </w:t>
      </w:r>
      <w:r w:rsidR="00B973E7" w:rsidRPr="00FF0CDD">
        <w:t>“Coming to Know God” Youth Conference</w:t>
      </w:r>
    </w:p>
    <w:p w:rsidR="00105585" w:rsidRDefault="00490223" w:rsidP="00D80E90">
      <w:pPr>
        <w:pStyle w:val="body-firstpara"/>
        <w:rPr>
          <w:b/>
        </w:rPr>
      </w:pPr>
      <w:r w:rsidRPr="00FF0CDD">
        <w:t xml:space="preserve">The diocesan youth ministry program is sponsoring a </w:t>
      </w:r>
      <w:r w:rsidR="00B973E7">
        <w:t>youth</w:t>
      </w:r>
      <w:r w:rsidR="00B973E7" w:rsidRPr="00FF0CDD">
        <w:t xml:space="preserve"> </w:t>
      </w:r>
      <w:r w:rsidRPr="00FF0CDD">
        <w:t>conference</w:t>
      </w:r>
      <w:r w:rsidR="001E007A">
        <w:t xml:space="preserve"> titled “</w:t>
      </w:r>
      <w:r w:rsidR="00B973E7">
        <w:t>Coming</w:t>
      </w:r>
      <w:r w:rsidR="001E007A">
        <w:t xml:space="preserve"> to Know God</w:t>
      </w:r>
      <w:r w:rsidRPr="00FF0CDD">
        <w:t>.</w:t>
      </w:r>
      <w:r w:rsidR="001E007A">
        <w:t>”</w:t>
      </w:r>
      <w:r w:rsidRPr="00FF0CDD">
        <w:t xml:space="preserve"> The purpose of the conference is to help </w:t>
      </w:r>
      <w:r w:rsidR="001E007A">
        <w:t>youth</w:t>
      </w:r>
      <w:r w:rsidRPr="00FF0CDD">
        <w:t xml:space="preserve"> recognize that God </w:t>
      </w:r>
      <w:r w:rsidR="001E007A">
        <w:t>is revealed to us</w:t>
      </w:r>
      <w:r w:rsidRPr="00FF0CDD">
        <w:t xml:space="preserve"> in many ways: through Sacred Scripture</w:t>
      </w:r>
      <w:r w:rsidR="00B973E7">
        <w:t xml:space="preserve"> and </w:t>
      </w:r>
      <w:r w:rsidR="001E007A">
        <w:t>Sacred Tradition</w:t>
      </w:r>
      <w:r w:rsidRPr="00FF0CDD">
        <w:t xml:space="preserve">, </w:t>
      </w:r>
      <w:r w:rsidR="001E007A">
        <w:t xml:space="preserve">through </w:t>
      </w:r>
      <w:r w:rsidR="00B973E7">
        <w:t>our daily lives, in the faith of others, in the natural world, and through the human intellect</w:t>
      </w:r>
      <w:r w:rsidRPr="00FF0CDD">
        <w:t xml:space="preserve">. Breakout sessions will offer attendees an opportunity to reflect on </w:t>
      </w:r>
      <w:r w:rsidR="001E007A">
        <w:t>each of these ways of knowing God</w:t>
      </w:r>
      <w:r w:rsidRPr="00FF0CDD">
        <w:t xml:space="preserve">. </w:t>
      </w:r>
    </w:p>
    <w:p w:rsidR="00490223" w:rsidRPr="00FF0CDD" w:rsidRDefault="00490223" w:rsidP="00D80E90">
      <w:pPr>
        <w:pStyle w:val="body"/>
        <w:spacing w:after="240"/>
      </w:pPr>
      <w:r w:rsidRPr="00FF0CDD">
        <w:t xml:space="preserve">The students from your school are invited to help </w:t>
      </w:r>
      <w:r w:rsidR="001E007A">
        <w:t xml:space="preserve">by creating short videos that </w:t>
      </w:r>
      <w:r w:rsidR="00EC7C1D">
        <w:t xml:space="preserve">invite youth to the conference and </w:t>
      </w:r>
      <w:r w:rsidR="001E007A">
        <w:t xml:space="preserve">provide highlights of the topics </w:t>
      </w:r>
      <w:r w:rsidR="00EC7C1D">
        <w:t>that will be covere</w:t>
      </w:r>
      <w:r w:rsidR="00B973E7">
        <w:t>d.</w:t>
      </w:r>
      <w:r w:rsidR="00105585">
        <w:t xml:space="preserve"> </w:t>
      </w:r>
      <w:r w:rsidR="00EC7C1D" w:rsidRPr="00105585">
        <w:t>You</w:t>
      </w:r>
      <w:r w:rsidR="00105585" w:rsidRPr="00105585">
        <w:t>r</w:t>
      </w:r>
      <w:r w:rsidR="00EC7C1D" w:rsidRPr="00105585">
        <w:t xml:space="preserve"> </w:t>
      </w:r>
      <w:r w:rsidR="00B973E7" w:rsidRPr="00105585">
        <w:t xml:space="preserve">video </w:t>
      </w:r>
      <w:r w:rsidR="00EC7C1D" w:rsidRPr="00105585">
        <w:t>will be evaluated</w:t>
      </w:r>
      <w:r w:rsidRPr="00105585">
        <w:t xml:space="preserve"> based on </w:t>
      </w:r>
      <w:r w:rsidR="00482ECD" w:rsidRPr="00105585">
        <w:t>its</w:t>
      </w:r>
      <w:r w:rsidR="00EC7C1D" w:rsidRPr="00105585">
        <w:t xml:space="preserve"> creativity</w:t>
      </w:r>
      <w:r w:rsidR="001710CD">
        <w:t xml:space="preserve"> and </w:t>
      </w:r>
      <w:r w:rsidR="00EC7C1D" w:rsidRPr="00105585">
        <w:t xml:space="preserve">your use of key </w:t>
      </w:r>
      <w:r w:rsidR="00F75527" w:rsidRPr="00105585">
        <w:t>concepts</w:t>
      </w:r>
      <w:r w:rsidRPr="00105585">
        <w:t xml:space="preserve"> from the unit</w:t>
      </w:r>
      <w:r w:rsidR="00EC7C1D" w:rsidRPr="00105585">
        <w:t>,</w:t>
      </w:r>
      <w:r w:rsidR="00B973E7" w:rsidRPr="00105585">
        <w:t xml:space="preserve"> </w:t>
      </w:r>
      <w:r w:rsidR="001710CD">
        <w:t xml:space="preserve">as well as on </w:t>
      </w:r>
      <w:r w:rsidR="00B973E7" w:rsidRPr="00105585">
        <w:t xml:space="preserve">how engaging and inviting your video </w:t>
      </w:r>
      <w:r w:rsidR="00482ECD" w:rsidRPr="00105585">
        <w:t>is for youth</w:t>
      </w:r>
      <w:r w:rsidR="00B973E7" w:rsidRPr="00105585">
        <w:t>.</w:t>
      </w:r>
      <w:r w:rsidR="00EC7C1D">
        <w:t xml:space="preserve"> </w:t>
      </w:r>
    </w:p>
    <w:p w:rsidR="00490223" w:rsidRPr="00FF0CDD" w:rsidRDefault="00490223" w:rsidP="00D80E90">
      <w:pPr>
        <w:pStyle w:val="h2a"/>
      </w:pPr>
      <w:r w:rsidRPr="00FF0CDD">
        <w:t xml:space="preserve">Option </w:t>
      </w:r>
      <w:r w:rsidR="00D40FD9" w:rsidRPr="00FF0CDD">
        <w:t>2</w:t>
      </w:r>
      <w:r w:rsidRPr="00FF0CDD">
        <w:t xml:space="preserve">: </w:t>
      </w:r>
      <w:r w:rsidR="00B55796" w:rsidRPr="00FF0CDD">
        <w:t>An Advertising Campaign</w:t>
      </w:r>
    </w:p>
    <w:p w:rsidR="00097F0E" w:rsidRDefault="00B55796" w:rsidP="00D80E90">
      <w:pPr>
        <w:pStyle w:val="body-firstpara"/>
      </w:pPr>
      <w:r>
        <w:t xml:space="preserve">Using all of the essential understandings for this unit as a guide, create an advertising campaign that promotes the many different ways God reveals himself to </w:t>
      </w:r>
      <w:r w:rsidR="00097F0E">
        <w:t>us</w:t>
      </w:r>
      <w:r>
        <w:t xml:space="preserve">. </w:t>
      </w:r>
      <w:r w:rsidR="00097F0E">
        <w:t>You may choose any advertising media you wish, but you may like to consider the following ideas as you plan your project:</w:t>
      </w:r>
    </w:p>
    <w:p w:rsidR="00097F0E" w:rsidRPr="00D80E90" w:rsidRDefault="001710CD" w:rsidP="00D80E90">
      <w:pPr>
        <w:pStyle w:val="bl1"/>
      </w:pPr>
      <w:r w:rsidRPr="00D80E90">
        <w:t xml:space="preserve">flyers </w:t>
      </w:r>
      <w:r w:rsidR="00097F0E" w:rsidRPr="00D80E90">
        <w:t>or brochures</w:t>
      </w:r>
    </w:p>
    <w:p w:rsidR="00097F0E" w:rsidRPr="00D80E90" w:rsidRDefault="001710CD" w:rsidP="00D80E90">
      <w:pPr>
        <w:pStyle w:val="bl1"/>
      </w:pPr>
      <w:r w:rsidRPr="00D80E90">
        <w:t xml:space="preserve">billboards </w:t>
      </w:r>
      <w:r w:rsidR="00097F0E" w:rsidRPr="00D80E90">
        <w:t>or sign in airports or on buses</w:t>
      </w:r>
    </w:p>
    <w:p w:rsidR="00097F0E" w:rsidRPr="00D80E90" w:rsidRDefault="001710CD" w:rsidP="00D80E90">
      <w:pPr>
        <w:pStyle w:val="bl1"/>
      </w:pPr>
      <w:r w:rsidRPr="00D80E90">
        <w:t xml:space="preserve">ads </w:t>
      </w:r>
      <w:r w:rsidR="00097F0E" w:rsidRPr="00D80E90">
        <w:t>in print media such as newspapers and magazines</w:t>
      </w:r>
    </w:p>
    <w:p w:rsidR="00097F0E" w:rsidRPr="00D80E90" w:rsidRDefault="001710CD" w:rsidP="00D80E90">
      <w:pPr>
        <w:pStyle w:val="bl1"/>
      </w:pPr>
      <w:r w:rsidRPr="00D80E90">
        <w:t xml:space="preserve">articles </w:t>
      </w:r>
      <w:r w:rsidR="00097F0E" w:rsidRPr="00D80E90">
        <w:t>in newspapers or magazines</w:t>
      </w:r>
    </w:p>
    <w:p w:rsidR="00097F0E" w:rsidRPr="00D80E90" w:rsidRDefault="001710CD" w:rsidP="00D80E90">
      <w:pPr>
        <w:pStyle w:val="bl1"/>
      </w:pPr>
      <w:r w:rsidRPr="00D80E90">
        <w:t xml:space="preserve">commercials </w:t>
      </w:r>
      <w:r w:rsidR="00097F0E" w:rsidRPr="00D80E90">
        <w:t>for radio, television, or the Web</w:t>
      </w:r>
    </w:p>
    <w:p w:rsidR="00097F0E" w:rsidRPr="00D80E90" w:rsidRDefault="001710CD" w:rsidP="00D80E90">
      <w:pPr>
        <w:pStyle w:val="bl1"/>
      </w:pPr>
      <w:r w:rsidRPr="00D80E90">
        <w:t>social</w:t>
      </w:r>
      <w:r w:rsidR="00097F0E" w:rsidRPr="00D80E90">
        <w:t>-media campaign</w:t>
      </w:r>
    </w:p>
    <w:p w:rsidR="00490223" w:rsidRPr="00FF0CDD" w:rsidRDefault="00B55796" w:rsidP="00D80E90">
      <w:pPr>
        <w:pStyle w:val="body-firstpara"/>
        <w:spacing w:before="240"/>
      </w:pPr>
      <w:r>
        <w:t>Your advertising campaign can vary in length, but it must clearly and creatively relay to others an understanding of the key concepts of this unit.</w:t>
      </w:r>
    </w:p>
    <w:sectPr w:rsidR="00490223" w:rsidRPr="00FF0CDD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3B" w:rsidRDefault="008D753B" w:rsidP="004D0079">
      <w:r>
        <w:separator/>
      </w:r>
    </w:p>
  </w:endnote>
  <w:endnote w:type="continuationSeparator" w:id="0">
    <w:p w:rsidR="008D753B" w:rsidRDefault="008D753B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114EB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114EB3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114EB3" w:rsidRPr="00C14BC7">
                  <w:fldChar w:fldCharType="separate"/>
                </w:r>
                <w:r w:rsidR="00D80E90">
                  <w:rPr>
                    <w:noProof/>
                  </w:rPr>
                  <w:t>2</w:t>
                </w:r>
                <w:r w:rsidR="00114EB3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2F7F84">
                  <w:t>4648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114EB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2F7F84">
                  <w:t>4648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3B" w:rsidRDefault="008D753B" w:rsidP="004D0079">
      <w:r>
        <w:separator/>
      </w:r>
    </w:p>
  </w:footnote>
  <w:footnote w:type="continuationSeparator" w:id="0">
    <w:p w:rsidR="008D753B" w:rsidRDefault="008D753B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1E" w:rsidRDefault="001F3C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07A" w:rsidRDefault="001E007A" w:rsidP="00B83DD6">
    <w:pPr>
      <w:pStyle w:val="Header2"/>
      <w:rPr>
        <w:rFonts w:cs="Arial"/>
      </w:rPr>
    </w:pPr>
    <w:r w:rsidRPr="00FF0CDD">
      <w:rPr>
        <w:rFonts w:cs="Arial"/>
      </w:rPr>
      <w:t>Final Performance Task</w:t>
    </w:r>
    <w:r w:rsidR="001F3C1E">
      <w:rPr>
        <w:rFonts w:cs="Arial"/>
      </w:rPr>
      <w:t xml:space="preserve">s </w:t>
    </w:r>
    <w:r w:rsidRPr="00FF0CDD">
      <w:rPr>
        <w:rFonts w:cs="Arial"/>
      </w:rPr>
      <w:t>for Unit 2</w:t>
    </w:r>
    <w:r w:rsidRPr="009F4BBD" w:rsidDel="001E007A">
      <w:rPr>
        <w:rFonts w:cs="Arial"/>
      </w:rPr>
      <w:t xml:space="preserve"> </w:t>
    </w:r>
    <w:bookmarkStart w:id="0" w:name="_GoBack"/>
    <w:bookmarkEnd w:id="0"/>
  </w:p>
  <w:p w:rsidR="002C182D" w:rsidRDefault="002C182D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490223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5E8A307E"/>
    <w:multiLevelType w:val="hybridMultilevel"/>
    <w:tmpl w:val="A1C0D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2100BD"/>
    <w:multiLevelType w:val="hybridMultilevel"/>
    <w:tmpl w:val="51604048"/>
    <w:lvl w:ilvl="0" w:tplc="2CD0B05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49E"/>
    <w:multiLevelType w:val="multilevel"/>
    <w:tmpl w:val="8C60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19C30F1"/>
    <w:multiLevelType w:val="hybridMultilevel"/>
    <w:tmpl w:val="82FE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6"/>
  </w:num>
  <w:num w:numId="19">
    <w:abstractNumId w:val="30"/>
  </w:num>
  <w:num w:numId="20">
    <w:abstractNumId w:val="29"/>
  </w:num>
  <w:num w:numId="21">
    <w:abstractNumId w:val="23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7"/>
  </w:num>
  <w:num w:numId="27">
    <w:abstractNumId w:val="4"/>
  </w:num>
  <w:num w:numId="28">
    <w:abstractNumId w:val="24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ooke Saron">
    <w15:presenceInfo w15:providerId="AD" w15:userId="S-1-5-21-636754644-196019783-934742191-11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97F0E"/>
    <w:rsid w:val="000A58D2"/>
    <w:rsid w:val="000B0484"/>
    <w:rsid w:val="000B4E68"/>
    <w:rsid w:val="000C4001"/>
    <w:rsid w:val="000C5F25"/>
    <w:rsid w:val="000D2661"/>
    <w:rsid w:val="000E1ADA"/>
    <w:rsid w:val="000E564B"/>
    <w:rsid w:val="000E621C"/>
    <w:rsid w:val="000F6CCE"/>
    <w:rsid w:val="00103E1C"/>
    <w:rsid w:val="001041F7"/>
    <w:rsid w:val="00105585"/>
    <w:rsid w:val="00114EB3"/>
    <w:rsid w:val="00122197"/>
    <w:rsid w:val="001309E6"/>
    <w:rsid w:val="0013151D"/>
    <w:rsid w:val="00131C41"/>
    <w:rsid w:val="001334C6"/>
    <w:rsid w:val="001379AD"/>
    <w:rsid w:val="00152401"/>
    <w:rsid w:val="001710CD"/>
    <w:rsid w:val="00172011"/>
    <w:rsid w:val="00175D31"/>
    <w:rsid w:val="00177622"/>
    <w:rsid w:val="00184D6B"/>
    <w:rsid w:val="001869C3"/>
    <w:rsid w:val="0019539C"/>
    <w:rsid w:val="001B0C04"/>
    <w:rsid w:val="001B41C0"/>
    <w:rsid w:val="001C0A8C"/>
    <w:rsid w:val="001C0EF4"/>
    <w:rsid w:val="001C17C4"/>
    <w:rsid w:val="001C3A93"/>
    <w:rsid w:val="001D0A2F"/>
    <w:rsid w:val="001E007A"/>
    <w:rsid w:val="001E64A9"/>
    <w:rsid w:val="001F27F5"/>
    <w:rsid w:val="001F322F"/>
    <w:rsid w:val="001F3C1E"/>
    <w:rsid w:val="001F5827"/>
    <w:rsid w:val="001F7384"/>
    <w:rsid w:val="0020038E"/>
    <w:rsid w:val="00220CA1"/>
    <w:rsid w:val="00225B1E"/>
    <w:rsid w:val="00231C40"/>
    <w:rsid w:val="0023671E"/>
    <w:rsid w:val="00250ECD"/>
    <w:rsid w:val="00254E02"/>
    <w:rsid w:val="00261080"/>
    <w:rsid w:val="00265087"/>
    <w:rsid w:val="00272AE8"/>
    <w:rsid w:val="002828B0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2F7F84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2ECD"/>
    <w:rsid w:val="004847EF"/>
    <w:rsid w:val="004870B6"/>
    <w:rsid w:val="00490223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2001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076DC"/>
    <w:rsid w:val="00614B48"/>
    <w:rsid w:val="00615DCD"/>
    <w:rsid w:val="00623829"/>
    <w:rsid w:val="00624A61"/>
    <w:rsid w:val="00626E0C"/>
    <w:rsid w:val="00631799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0E1F"/>
    <w:rsid w:val="0073114D"/>
    <w:rsid w:val="00734E91"/>
    <w:rsid w:val="00740D4F"/>
    <w:rsid w:val="00745C21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17511"/>
    <w:rsid w:val="00820449"/>
    <w:rsid w:val="0082780E"/>
    <w:rsid w:val="00840933"/>
    <w:rsid w:val="00842BAE"/>
    <w:rsid w:val="00847B4C"/>
    <w:rsid w:val="008541FB"/>
    <w:rsid w:val="0085547F"/>
    <w:rsid w:val="00861A93"/>
    <w:rsid w:val="00863064"/>
    <w:rsid w:val="008662E8"/>
    <w:rsid w:val="00883D20"/>
    <w:rsid w:val="00892A84"/>
    <w:rsid w:val="008A5FEE"/>
    <w:rsid w:val="008B14A0"/>
    <w:rsid w:val="008C00CC"/>
    <w:rsid w:val="008C10BF"/>
    <w:rsid w:val="008C77FF"/>
    <w:rsid w:val="008D10BC"/>
    <w:rsid w:val="008D753B"/>
    <w:rsid w:val="008E4AB0"/>
    <w:rsid w:val="008F12F7"/>
    <w:rsid w:val="008F22A0"/>
    <w:rsid w:val="008F58B2"/>
    <w:rsid w:val="009064EC"/>
    <w:rsid w:val="00933E81"/>
    <w:rsid w:val="00943F8E"/>
    <w:rsid w:val="009445A7"/>
    <w:rsid w:val="00945A73"/>
    <w:rsid w:val="009561A3"/>
    <w:rsid w:val="009563C5"/>
    <w:rsid w:val="0095728E"/>
    <w:rsid w:val="00972002"/>
    <w:rsid w:val="00972BF9"/>
    <w:rsid w:val="009812C0"/>
    <w:rsid w:val="00986437"/>
    <w:rsid w:val="0099377E"/>
    <w:rsid w:val="009C7F08"/>
    <w:rsid w:val="009D1AC0"/>
    <w:rsid w:val="009D36BA"/>
    <w:rsid w:val="009F2BD3"/>
    <w:rsid w:val="009F4BBD"/>
    <w:rsid w:val="009F4DF6"/>
    <w:rsid w:val="009F6E7E"/>
    <w:rsid w:val="00A00D1F"/>
    <w:rsid w:val="00A028F8"/>
    <w:rsid w:val="00A04451"/>
    <w:rsid w:val="00A072A2"/>
    <w:rsid w:val="00A115EA"/>
    <w:rsid w:val="00A234BF"/>
    <w:rsid w:val="00A269ED"/>
    <w:rsid w:val="00A26E43"/>
    <w:rsid w:val="00A41B1A"/>
    <w:rsid w:val="00A51E67"/>
    <w:rsid w:val="00A552FD"/>
    <w:rsid w:val="00A55D18"/>
    <w:rsid w:val="00A60740"/>
    <w:rsid w:val="00A60AC2"/>
    <w:rsid w:val="00A60AFD"/>
    <w:rsid w:val="00A63150"/>
    <w:rsid w:val="00A634D2"/>
    <w:rsid w:val="00A64F3D"/>
    <w:rsid w:val="00A765DB"/>
    <w:rsid w:val="00A80299"/>
    <w:rsid w:val="00A80A81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0EA8"/>
    <w:rsid w:val="00AE44D7"/>
    <w:rsid w:val="00AE4F3C"/>
    <w:rsid w:val="00AE5254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5796"/>
    <w:rsid w:val="00B572B7"/>
    <w:rsid w:val="00B74AF2"/>
    <w:rsid w:val="00B77E35"/>
    <w:rsid w:val="00B83DD6"/>
    <w:rsid w:val="00B94979"/>
    <w:rsid w:val="00B973E7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191A"/>
    <w:rsid w:val="00BF4EEF"/>
    <w:rsid w:val="00C01E2D"/>
    <w:rsid w:val="00C07336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1FBF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0FD9"/>
    <w:rsid w:val="00D45298"/>
    <w:rsid w:val="00D57D5E"/>
    <w:rsid w:val="00D63C6D"/>
    <w:rsid w:val="00D64EB1"/>
    <w:rsid w:val="00D7391B"/>
    <w:rsid w:val="00D80DBD"/>
    <w:rsid w:val="00D80E90"/>
    <w:rsid w:val="00D82358"/>
    <w:rsid w:val="00D83EE1"/>
    <w:rsid w:val="00DB0351"/>
    <w:rsid w:val="00DB4EA7"/>
    <w:rsid w:val="00DD28A2"/>
    <w:rsid w:val="00E02EAF"/>
    <w:rsid w:val="00E03003"/>
    <w:rsid w:val="00E12910"/>
    <w:rsid w:val="00E16237"/>
    <w:rsid w:val="00E21B3C"/>
    <w:rsid w:val="00E253AA"/>
    <w:rsid w:val="00E37E56"/>
    <w:rsid w:val="00E65D49"/>
    <w:rsid w:val="00E667AB"/>
    <w:rsid w:val="00E71D43"/>
    <w:rsid w:val="00E74297"/>
    <w:rsid w:val="00E7545A"/>
    <w:rsid w:val="00E81D81"/>
    <w:rsid w:val="00EA1709"/>
    <w:rsid w:val="00EB1125"/>
    <w:rsid w:val="00EB4A79"/>
    <w:rsid w:val="00EC358B"/>
    <w:rsid w:val="00EC52EC"/>
    <w:rsid w:val="00EC7C1D"/>
    <w:rsid w:val="00ED15C9"/>
    <w:rsid w:val="00EE07AB"/>
    <w:rsid w:val="00EE0D45"/>
    <w:rsid w:val="00EE658A"/>
    <w:rsid w:val="00EF0658"/>
    <w:rsid w:val="00EF441F"/>
    <w:rsid w:val="00EF6C5F"/>
    <w:rsid w:val="00F04026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5527"/>
    <w:rsid w:val="00F80D72"/>
    <w:rsid w:val="00F82D2A"/>
    <w:rsid w:val="00F9178A"/>
    <w:rsid w:val="00F95DBB"/>
    <w:rsid w:val="00FA529A"/>
    <w:rsid w:val="00FA5405"/>
    <w:rsid w:val="00FA5E9A"/>
    <w:rsid w:val="00FB16EF"/>
    <w:rsid w:val="00FB2C89"/>
    <w:rsid w:val="00FC0585"/>
    <w:rsid w:val="00FD28A1"/>
    <w:rsid w:val="00FD76D4"/>
    <w:rsid w:val="00FE06A6"/>
    <w:rsid w:val="00FE36A4"/>
    <w:rsid w:val="00FF04C3"/>
    <w:rsid w:val="00FF062F"/>
    <w:rsid w:val="00FF0CDD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A-BHChar">
    <w:name w:val="A- BH Char"/>
    <w:basedOn w:val="DefaultParagraphFont"/>
    <w:link w:val="A-BH"/>
    <w:locked/>
    <w:rsid w:val="00490223"/>
    <w:rPr>
      <w:rFonts w:ascii="Arial" w:hAnsi="Arial" w:cs="Arial"/>
      <w:b/>
      <w:sz w:val="44"/>
      <w:szCs w:val="48"/>
    </w:rPr>
  </w:style>
  <w:style w:type="paragraph" w:customStyle="1" w:styleId="A-BH">
    <w:name w:val="A- BH"/>
    <w:basedOn w:val="Normal"/>
    <w:link w:val="A-BHChar"/>
    <w:qFormat/>
    <w:rsid w:val="00490223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CHChar">
    <w:name w:val="A- CH Char"/>
    <w:basedOn w:val="DefaultParagraphFont"/>
    <w:link w:val="A-CH"/>
    <w:locked/>
    <w:rsid w:val="00490223"/>
    <w:rPr>
      <w:rFonts w:ascii="Arial" w:hAnsi="Arial" w:cs="Arial"/>
      <w:b/>
      <w:sz w:val="36"/>
      <w:szCs w:val="40"/>
    </w:rPr>
  </w:style>
  <w:style w:type="paragraph" w:customStyle="1" w:styleId="A-CH">
    <w:name w:val="A- CH"/>
    <w:basedOn w:val="Normal"/>
    <w:link w:val="A-CHChar"/>
    <w:qFormat/>
    <w:rsid w:val="00490223"/>
    <w:pPr>
      <w:spacing w:before="440" w:after="160"/>
    </w:pPr>
    <w:rPr>
      <w:rFonts w:eastAsiaTheme="minorHAnsi" w:cs="Arial"/>
      <w:b/>
      <w:sz w:val="36"/>
      <w:szCs w:val="40"/>
    </w:rPr>
  </w:style>
  <w:style w:type="character" w:customStyle="1" w:styleId="A-TextChar">
    <w:name w:val="A- Text Char"/>
    <w:basedOn w:val="DefaultParagraphFont"/>
    <w:link w:val="A-Text"/>
    <w:locked/>
    <w:rsid w:val="00490223"/>
    <w:rPr>
      <w:rFonts w:ascii="Arial" w:hAnsi="Arial" w:cs="Arial"/>
      <w:szCs w:val="24"/>
    </w:rPr>
  </w:style>
  <w:style w:type="paragraph" w:customStyle="1" w:styleId="A-Text">
    <w:name w:val="A- Text"/>
    <w:basedOn w:val="Normal"/>
    <w:link w:val="A-TextChar"/>
    <w:qFormat/>
    <w:rsid w:val="00490223"/>
    <w:pPr>
      <w:tabs>
        <w:tab w:val="left" w:pos="450"/>
      </w:tabs>
      <w:spacing w:line="276" w:lineRule="auto"/>
    </w:pPr>
    <w:rPr>
      <w:rFonts w:eastAsiaTheme="minorHAnsi" w:cs="Arial"/>
      <w:sz w:val="22"/>
      <w:szCs w:val="24"/>
    </w:rPr>
  </w:style>
  <w:style w:type="paragraph" w:customStyle="1" w:styleId="A-BulletList-quadleft">
    <w:name w:val="A- Bullet List - quad left"/>
    <w:basedOn w:val="Normal"/>
    <w:qFormat/>
    <w:rsid w:val="00490223"/>
    <w:pPr>
      <w:spacing w:line="276" w:lineRule="auto"/>
      <w:ind w:left="360" w:hanging="360"/>
    </w:pPr>
    <w:rPr>
      <w:rFonts w:eastAsiaTheme="minorHAnsi" w:cs="Arial"/>
    </w:rPr>
  </w:style>
  <w:style w:type="paragraph" w:customStyle="1" w:styleId="A-Text-paragraphwithfirstlineindent">
    <w:name w:val="A- Text - paragraph with first line indent"/>
    <w:basedOn w:val="Normal"/>
    <w:qFormat/>
    <w:rsid w:val="00490223"/>
    <w:pPr>
      <w:suppressAutoHyphens/>
      <w:autoSpaceDE w:val="0"/>
      <w:autoSpaceDN w:val="0"/>
      <w:adjustRightInd w:val="0"/>
      <w:spacing w:before="60" w:line="240" w:lineRule="atLeast"/>
      <w:ind w:firstLine="348"/>
    </w:pPr>
    <w:rPr>
      <w:rFonts w:eastAsiaTheme="minorHAnsi" w:cs="Helvetica LT Std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4902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E0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07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E0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07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3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A-BHChar">
    <w:name w:val="A- BH Char"/>
    <w:basedOn w:val="DefaultParagraphFont"/>
    <w:link w:val="A-BH"/>
    <w:locked/>
    <w:rsid w:val="00490223"/>
    <w:rPr>
      <w:rFonts w:ascii="Arial" w:hAnsi="Arial" w:cs="Arial"/>
      <w:b/>
      <w:sz w:val="44"/>
      <w:szCs w:val="48"/>
    </w:rPr>
  </w:style>
  <w:style w:type="paragraph" w:customStyle="1" w:styleId="A-BH">
    <w:name w:val="A- BH"/>
    <w:basedOn w:val="Normal"/>
    <w:link w:val="A-BHChar"/>
    <w:qFormat/>
    <w:rsid w:val="00490223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CHChar">
    <w:name w:val="A- CH Char"/>
    <w:basedOn w:val="DefaultParagraphFont"/>
    <w:link w:val="A-CH"/>
    <w:locked/>
    <w:rsid w:val="00490223"/>
    <w:rPr>
      <w:rFonts w:ascii="Arial" w:hAnsi="Arial" w:cs="Arial"/>
      <w:b/>
      <w:sz w:val="36"/>
      <w:szCs w:val="40"/>
    </w:rPr>
  </w:style>
  <w:style w:type="paragraph" w:customStyle="1" w:styleId="A-CH">
    <w:name w:val="A- CH"/>
    <w:basedOn w:val="Normal"/>
    <w:link w:val="A-CHChar"/>
    <w:qFormat/>
    <w:rsid w:val="00490223"/>
    <w:pPr>
      <w:spacing w:before="440" w:after="160"/>
    </w:pPr>
    <w:rPr>
      <w:rFonts w:eastAsiaTheme="minorHAnsi" w:cs="Arial"/>
      <w:b/>
      <w:sz w:val="36"/>
      <w:szCs w:val="40"/>
    </w:rPr>
  </w:style>
  <w:style w:type="character" w:customStyle="1" w:styleId="A-TextChar">
    <w:name w:val="A- Text Char"/>
    <w:basedOn w:val="DefaultParagraphFont"/>
    <w:link w:val="A-Text"/>
    <w:locked/>
    <w:rsid w:val="00490223"/>
    <w:rPr>
      <w:rFonts w:ascii="Arial" w:hAnsi="Arial" w:cs="Arial"/>
      <w:szCs w:val="24"/>
    </w:rPr>
  </w:style>
  <w:style w:type="paragraph" w:customStyle="1" w:styleId="A-Text">
    <w:name w:val="A- Text"/>
    <w:basedOn w:val="Normal"/>
    <w:link w:val="A-TextChar"/>
    <w:qFormat/>
    <w:rsid w:val="00490223"/>
    <w:pPr>
      <w:tabs>
        <w:tab w:val="left" w:pos="450"/>
      </w:tabs>
      <w:spacing w:line="276" w:lineRule="auto"/>
    </w:pPr>
    <w:rPr>
      <w:rFonts w:eastAsiaTheme="minorHAnsi" w:cs="Arial"/>
      <w:sz w:val="22"/>
      <w:szCs w:val="24"/>
    </w:rPr>
  </w:style>
  <w:style w:type="paragraph" w:customStyle="1" w:styleId="A-BulletList-quadleft">
    <w:name w:val="A- Bullet List - quad left"/>
    <w:basedOn w:val="Normal"/>
    <w:qFormat/>
    <w:rsid w:val="00490223"/>
    <w:pPr>
      <w:spacing w:line="276" w:lineRule="auto"/>
      <w:ind w:left="360" w:hanging="360"/>
    </w:pPr>
    <w:rPr>
      <w:rFonts w:eastAsiaTheme="minorHAnsi" w:cs="Arial"/>
    </w:rPr>
  </w:style>
  <w:style w:type="paragraph" w:customStyle="1" w:styleId="A-Text-paragraphwithfirstlineindent">
    <w:name w:val="A- Text - paragraph with first line indent"/>
    <w:basedOn w:val="Normal"/>
    <w:qFormat/>
    <w:rsid w:val="00490223"/>
    <w:pPr>
      <w:suppressAutoHyphens/>
      <w:autoSpaceDE w:val="0"/>
      <w:autoSpaceDN w:val="0"/>
      <w:adjustRightInd w:val="0"/>
      <w:spacing w:before="60" w:line="240" w:lineRule="atLeast"/>
      <w:ind w:firstLine="348"/>
    </w:pPr>
    <w:rPr>
      <w:rFonts w:eastAsiaTheme="minorHAnsi" w:cs="Helvetica LT Std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4902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E00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07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E0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07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038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200E-660A-4EEA-9AE9-D4BF54C7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1954</Characters>
  <Application>Microsoft Office Word</Application>
  <DocSecurity>0</DocSecurity>
  <Lines>390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2014-06-09T02:44:00Z</dcterms:created>
  <dcterms:modified xsi:type="dcterms:W3CDTF">2015-02-21T03:46:00Z</dcterms:modified>
</cp:coreProperties>
</file>