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Default="00B0726E" w:rsidP="00217273">
      <w:pPr>
        <w:pStyle w:val="A-BH"/>
      </w:pPr>
      <w:r>
        <w:t>Resurrection</w:t>
      </w:r>
      <w:r w:rsidR="009133E1">
        <w:t xml:space="preserve"> Passages</w:t>
      </w:r>
    </w:p>
    <w:p w:rsidR="00B365CD" w:rsidRDefault="00AB5F39" w:rsidP="00115474">
      <w:pPr>
        <w:pStyle w:val="A-Text-extraspaceafter"/>
        <w:spacing w:line="420" w:lineRule="atLeast"/>
      </w:pPr>
      <w:bookmarkStart w:id="0" w:name="_GoBack"/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  <w:r>
        <w:rPr>
          <w:rFonts w:ascii="Book Antiqua" w:hAnsi="Book Antiqua"/>
        </w:rPr>
        <w:br/>
      </w:r>
      <w:r w:rsidR="00217273">
        <w:t>Mary, the mother of James</w:t>
      </w:r>
      <w:r w:rsidR="00E214EF">
        <w:tab/>
      </w:r>
      <w:r w:rsidR="00E214EF">
        <w:tab/>
      </w:r>
      <w:r w:rsidR="00E214EF">
        <w:tab/>
      </w:r>
      <w:r w:rsidR="00E214EF">
        <w:tab/>
        <w:t>Mark 16:1–8,</w:t>
      </w:r>
      <w:r w:rsidR="00B365CD">
        <w:t xml:space="preserve"> Luke 24:1–10</w:t>
      </w:r>
      <w:r w:rsidR="00E214EF">
        <w:br/>
      </w:r>
      <w:r>
        <w:rPr>
          <w:rFonts w:ascii="Book Antiqua" w:hAnsi="Book Antiqua"/>
        </w:rPr>
        <w:t>-----------------------------------------------------------------------------------------------------------------</w:t>
      </w:r>
      <w:r w:rsidR="00115474">
        <w:rPr>
          <w:rFonts w:ascii="Book Antiqua" w:hAnsi="Book Antiqua"/>
        </w:rPr>
        <w:t>---</w:t>
      </w:r>
      <w:r>
        <w:rPr>
          <w:rFonts w:ascii="Book Antiqua" w:hAnsi="Book Antiqua"/>
        </w:rPr>
        <w:br/>
      </w:r>
      <w:r w:rsidR="00FA67F2">
        <w:t>Mary Magdalene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14EF">
        <w:t>Mark 16:9–11,</w:t>
      </w:r>
      <w:r w:rsidRPr="00AB5F39">
        <w:t xml:space="preserve"> John 20:1–18</w:t>
      </w:r>
      <w:r w:rsidR="00217273">
        <w:tab/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 w:rsidR="00E214EF">
        <w:br/>
      </w:r>
      <w:r w:rsidR="00217273">
        <w:t>One of the disciples on the road to Emmaus</w:t>
      </w:r>
      <w:r>
        <w:tab/>
      </w:r>
      <w:r>
        <w:tab/>
      </w:r>
      <w:r w:rsidRPr="00AB5F39">
        <w:t>Luke 24:13–32</w:t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  <w:r w:rsidR="00FA67F2">
        <w:t>Thomas the Apostle</w:t>
      </w:r>
      <w:r>
        <w:tab/>
      </w:r>
      <w:r>
        <w:tab/>
      </w:r>
      <w:r>
        <w:tab/>
      </w:r>
      <w:r>
        <w:tab/>
      </w:r>
      <w:r>
        <w:tab/>
      </w:r>
      <w:r w:rsidRPr="00AB5F39">
        <w:t>John 20:24–29</w:t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  <w:r w:rsidR="00217273">
        <w:t>Simon Peter</w:t>
      </w:r>
      <w:r w:rsidR="0021727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5F39">
        <w:t>John 21:1–14</w:t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 w:rsidR="00E214EF">
        <w:rPr>
          <w:rFonts w:ascii="Book Antiqua" w:hAnsi="Book Antiqua"/>
        </w:rPr>
        <w:br/>
      </w:r>
      <w:r w:rsidR="00FA67F2">
        <w:t>The Apostle Paul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5F39">
        <w:t>Acts 9:1–6</w:t>
      </w:r>
      <w:r w:rsidR="00217273">
        <w:tab/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 w:rsidR="00E214EF">
        <w:br/>
      </w:r>
      <w:r w:rsidR="00217273">
        <w:t>Mary, the mother of James</w:t>
      </w:r>
      <w:r>
        <w:tab/>
      </w:r>
      <w:r>
        <w:tab/>
      </w:r>
      <w:r>
        <w:tab/>
      </w:r>
      <w:r>
        <w:tab/>
      </w:r>
      <w:r w:rsidR="00E214EF">
        <w:t>Mark 16:1–8,</w:t>
      </w:r>
      <w:r w:rsidRPr="00AB5F39">
        <w:t xml:space="preserve"> Luke 24:1–10</w:t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  <w:r w:rsidR="00FA67F2">
        <w:t>Mary Magdalene</w:t>
      </w:r>
      <w:r w:rsidR="00217273">
        <w:tab/>
      </w:r>
      <w:r>
        <w:tab/>
      </w:r>
      <w:r>
        <w:tab/>
      </w:r>
      <w:r>
        <w:tab/>
      </w:r>
      <w:r>
        <w:tab/>
      </w:r>
      <w:r>
        <w:tab/>
      </w:r>
      <w:r w:rsidR="00E214EF">
        <w:t>Mark 16:9–11,</w:t>
      </w:r>
      <w:r w:rsidRPr="00AB5F39">
        <w:t xml:space="preserve"> John 20:1–18</w:t>
      </w:r>
      <w:r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  <w:r w:rsidR="00217273">
        <w:t>One of the disciples on the road to Emmaus</w:t>
      </w:r>
      <w:r>
        <w:tab/>
      </w:r>
      <w:r>
        <w:tab/>
      </w:r>
      <w:r w:rsidRPr="00AB5F39">
        <w:t>Luke 24:13–32</w:t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>
        <w:br/>
      </w:r>
      <w:r w:rsidR="00B365CD">
        <w:t>Thomas the Apostle</w:t>
      </w:r>
      <w:r>
        <w:tab/>
      </w:r>
      <w:r>
        <w:tab/>
      </w:r>
      <w:r>
        <w:tab/>
      </w:r>
      <w:r>
        <w:tab/>
      </w:r>
      <w:r>
        <w:tab/>
      </w:r>
      <w:r w:rsidRPr="00AB5F39">
        <w:t>John 20:24–29</w:t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  <w:r w:rsidR="00217273">
        <w:t>Simon Peter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5F39">
        <w:t>John 21:1–14</w:t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  <w:r w:rsidR="00E214EF">
        <w:rPr>
          <w:rFonts w:ascii="Book Antiqua" w:hAnsi="Book Antiqua"/>
        </w:rPr>
        <w:br/>
      </w:r>
      <w:r w:rsidR="00B365CD">
        <w:t>The Apostle Paul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5F39">
        <w:t>Acts 9:1–6</w:t>
      </w:r>
      <w:r w:rsidR="00E214EF">
        <w:br/>
      </w:r>
      <w:r w:rsidR="00115474">
        <w:rPr>
          <w:rFonts w:ascii="Book Antiqua" w:hAnsi="Book Antiqua"/>
        </w:rPr>
        <w:t>--------------------------------------------------------------------------------------------------------------------</w:t>
      </w:r>
    </w:p>
    <w:bookmarkEnd w:id="0"/>
    <w:p w:rsidR="00217273" w:rsidRDefault="00217273" w:rsidP="00217273">
      <w:pPr>
        <w:pStyle w:val="A-Text"/>
      </w:pPr>
    </w:p>
    <w:sectPr w:rsidR="00217273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E3" w:rsidRDefault="005234E3" w:rsidP="004D0079">
      <w:r>
        <w:separator/>
      </w:r>
    </w:p>
    <w:p w:rsidR="005234E3" w:rsidRDefault="005234E3"/>
  </w:endnote>
  <w:endnote w:type="continuationSeparator" w:id="0">
    <w:p w:rsidR="005234E3" w:rsidRDefault="005234E3" w:rsidP="004D0079">
      <w:r>
        <w:continuationSeparator/>
      </w:r>
    </w:p>
    <w:p w:rsidR="005234E3" w:rsidRDefault="00523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17273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4293FF" wp14:editId="21348E7B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562D26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D40ADD" w:rsidRPr="00D40AD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Document #: TX002730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562D26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D40ADD" w:rsidRPr="00D40AD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Document #: TX002730</w:t>
                    </w:r>
                    <w:bookmarkStart w:id="1" w:name="_GoBack"/>
                    <w:bookmarkEnd w:id="1"/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 wp14:anchorId="784ACD70" wp14:editId="68B829D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1727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29E329" wp14:editId="6DFC95BA">
              <wp:simplePos x="0" y="0"/>
              <wp:positionH relativeFrom="column">
                <wp:posOffset>460858</wp:posOffset>
              </wp:positionH>
              <wp:positionV relativeFrom="paragraph">
                <wp:posOffset>35356</wp:posOffset>
              </wp:positionV>
              <wp:extent cx="5615305" cy="460857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608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562D26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#:</w:t>
                          </w:r>
                          <w:r w:rsidRPr="00676895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A1FE1" w:rsidRPr="00CA1FE1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TX002730</w:t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pt;margin-top:2.8pt;width:442.1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r+uQIAAME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562D26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#:</w:t>
                    </w:r>
                    <w:r w:rsidRPr="0067689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CA1FE1" w:rsidRPr="00CA1FE1">
                      <w:rPr>
                        <w:rFonts w:ascii="Arial" w:hAnsi="Arial"/>
                        <w:color w:val="000000"/>
                        <w:sz w:val="18"/>
                      </w:rPr>
                      <w:t>TX002730</w:t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0E08E7E6" wp14:editId="06B5289E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E3" w:rsidRDefault="005234E3" w:rsidP="004D0079">
      <w:r>
        <w:separator/>
      </w:r>
    </w:p>
    <w:p w:rsidR="005234E3" w:rsidRDefault="005234E3"/>
  </w:footnote>
  <w:footnote w:type="continuationSeparator" w:id="0">
    <w:p w:rsidR="005234E3" w:rsidRDefault="005234E3" w:rsidP="004D0079">
      <w:r>
        <w:continuationSeparator/>
      </w:r>
    </w:p>
    <w:p w:rsidR="005234E3" w:rsidRDefault="005234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AB5F39" w:rsidP="00DC08C5">
    <w:pPr>
      <w:pStyle w:val="A-Header-articletitlepage2"/>
    </w:pPr>
    <w:r w:rsidRPr="00AB5F39">
      <w:t>The Paschal Mystery: Christ’s Mission of Salvation</w:t>
    </w:r>
    <w:r w:rsidR="00FE5D24">
      <w:tab/>
    </w:r>
    <w:r w:rsidR="00FE5D24" w:rsidRPr="00F82D2A">
      <w:t xml:space="preserve">Page | </w:t>
    </w:r>
    <w:r w:rsidR="00F33DD1">
      <w:fldChar w:fldCharType="begin"/>
    </w:r>
    <w:r w:rsidR="00F33DD1">
      <w:instrText xml:space="preserve"> PAGE   \* MERGEFORMAT </w:instrText>
    </w:r>
    <w:r w:rsidR="00F33DD1">
      <w:fldChar w:fldCharType="separate"/>
    </w:r>
    <w:r w:rsidR="00115474">
      <w:rPr>
        <w:noProof/>
      </w:rPr>
      <w:t>2</w:t>
    </w:r>
    <w:r w:rsidR="00F33DD1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CB2EAF" w:rsidRDefault="00CB2EAF" w:rsidP="00CB2EAF">
    <w:pPr>
      <w:pStyle w:val="Header"/>
    </w:pPr>
    <w:r w:rsidRPr="00CB2EAF">
      <w:rPr>
        <w:rFonts w:ascii="Arial" w:hAnsi="Arial" w:cs="Arial"/>
        <w:i/>
        <w:szCs w:val="24"/>
      </w:rP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48C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547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7273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068BA"/>
    <w:rsid w:val="00414D05"/>
    <w:rsid w:val="00416A83"/>
    <w:rsid w:val="00423B78"/>
    <w:rsid w:val="004311A3"/>
    <w:rsid w:val="00454A1D"/>
    <w:rsid w:val="004559D1"/>
    <w:rsid w:val="00460918"/>
    <w:rsid w:val="00475571"/>
    <w:rsid w:val="004A3116"/>
    <w:rsid w:val="004A7DE2"/>
    <w:rsid w:val="004C5561"/>
    <w:rsid w:val="004D0079"/>
    <w:rsid w:val="004D3046"/>
    <w:rsid w:val="004D74F6"/>
    <w:rsid w:val="004D7A2E"/>
    <w:rsid w:val="004E0120"/>
    <w:rsid w:val="004E5DFC"/>
    <w:rsid w:val="00500FAD"/>
    <w:rsid w:val="0050251D"/>
    <w:rsid w:val="00507BCD"/>
    <w:rsid w:val="00512FE3"/>
    <w:rsid w:val="005234E3"/>
    <w:rsid w:val="00545244"/>
    <w:rsid w:val="00555CB8"/>
    <w:rsid w:val="00555EA6"/>
    <w:rsid w:val="00562D26"/>
    <w:rsid w:val="0058460F"/>
    <w:rsid w:val="005A4359"/>
    <w:rsid w:val="005A6944"/>
    <w:rsid w:val="005E0C08"/>
    <w:rsid w:val="005E151F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5826"/>
    <w:rsid w:val="00656241"/>
    <w:rsid w:val="006609CF"/>
    <w:rsid w:val="00670AE9"/>
    <w:rsid w:val="0067689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4D7F"/>
    <w:rsid w:val="008F12F7"/>
    <w:rsid w:val="008F22A0"/>
    <w:rsid w:val="008F58B2"/>
    <w:rsid w:val="009064EC"/>
    <w:rsid w:val="009133E1"/>
    <w:rsid w:val="00933E81"/>
    <w:rsid w:val="00943848"/>
    <w:rsid w:val="00945A73"/>
    <w:rsid w:val="009563C5"/>
    <w:rsid w:val="00972002"/>
    <w:rsid w:val="00997818"/>
    <w:rsid w:val="009B5317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5F39"/>
    <w:rsid w:val="00AB7193"/>
    <w:rsid w:val="00AD6F0C"/>
    <w:rsid w:val="00AD7A51"/>
    <w:rsid w:val="00AF145B"/>
    <w:rsid w:val="00AF2A78"/>
    <w:rsid w:val="00AF4B1B"/>
    <w:rsid w:val="00AF64D0"/>
    <w:rsid w:val="00B0726E"/>
    <w:rsid w:val="00B11A16"/>
    <w:rsid w:val="00B11C59"/>
    <w:rsid w:val="00B1241F"/>
    <w:rsid w:val="00B1337E"/>
    <w:rsid w:val="00B15B28"/>
    <w:rsid w:val="00B365CD"/>
    <w:rsid w:val="00B47B42"/>
    <w:rsid w:val="00B51054"/>
    <w:rsid w:val="00B52F10"/>
    <w:rsid w:val="00B55908"/>
    <w:rsid w:val="00B572B7"/>
    <w:rsid w:val="00B63B0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1FE1"/>
    <w:rsid w:val="00CB2EAF"/>
    <w:rsid w:val="00CC176C"/>
    <w:rsid w:val="00CC5843"/>
    <w:rsid w:val="00CD1FEA"/>
    <w:rsid w:val="00CD2136"/>
    <w:rsid w:val="00D02316"/>
    <w:rsid w:val="00D04A29"/>
    <w:rsid w:val="00D105EA"/>
    <w:rsid w:val="00D13F9E"/>
    <w:rsid w:val="00D14D22"/>
    <w:rsid w:val="00D33298"/>
    <w:rsid w:val="00D40ADD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1CD2"/>
    <w:rsid w:val="00E02EAF"/>
    <w:rsid w:val="00E069BA"/>
    <w:rsid w:val="00E12E92"/>
    <w:rsid w:val="00E16237"/>
    <w:rsid w:val="00E2045E"/>
    <w:rsid w:val="00E214EF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3DD1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A67F2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91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91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5B6D-49A9-416A-9079-078C3688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9</cp:revision>
  <cp:lastPrinted>2012-06-05T15:11:00Z</cp:lastPrinted>
  <dcterms:created xsi:type="dcterms:W3CDTF">2012-05-03T16:23:00Z</dcterms:created>
  <dcterms:modified xsi:type="dcterms:W3CDTF">2012-06-08T18:10:00Z</dcterms:modified>
</cp:coreProperties>
</file>