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87" w:rsidRDefault="000D2887" w:rsidP="001A38D9">
      <w:pPr>
        <w:pStyle w:val="A-BH1"/>
      </w:pPr>
      <w:r>
        <w:t>Praying Together</w:t>
      </w:r>
    </w:p>
    <w:p w:rsidR="000D2887" w:rsidRDefault="000D2887" w:rsidP="001A38D9">
      <w:pPr>
        <w:pStyle w:val="A-CH"/>
      </w:pPr>
      <w:r>
        <w:t>Lesson 37 Summary</w:t>
      </w:r>
    </w:p>
    <w:p w:rsidR="000D2887" w:rsidRDefault="000D2887" w:rsidP="001A38D9">
      <w:pPr>
        <w:pStyle w:val="A-DHfollowingCH"/>
      </w:pPr>
      <w:r>
        <w:t>Lesson Learning Objectives</w:t>
      </w:r>
    </w:p>
    <w:p w:rsidR="000D2887" w:rsidRDefault="000D2887" w:rsidP="001A38D9">
      <w:pPr>
        <w:pStyle w:val="A-BulletList"/>
        <w:ind w:left="450"/>
      </w:pPr>
      <w:r>
        <w:t>The participants will examine communal expressions of prayer.</w:t>
      </w:r>
    </w:p>
    <w:p w:rsidR="000D2887" w:rsidRDefault="000D2887" w:rsidP="001A38D9">
      <w:pPr>
        <w:pStyle w:val="A-BulletList"/>
        <w:ind w:left="450"/>
      </w:pPr>
      <w:r>
        <w:t>The participants will explore the benefits of praying the traditional prayers and devotions of the Church.</w:t>
      </w:r>
    </w:p>
    <w:p w:rsidR="000D2887" w:rsidRDefault="000D2887" w:rsidP="001A38D9">
      <w:pPr>
        <w:pStyle w:val="A-DH"/>
      </w:pPr>
      <w:r>
        <w:t xml:space="preserve">Content </w:t>
      </w:r>
      <w:r w:rsidRPr="001A38D9">
        <w:t>Summary</w:t>
      </w:r>
    </w:p>
    <w:p w:rsidR="000D2887" w:rsidRPr="001A38D9" w:rsidRDefault="000D2887" w:rsidP="00F259D4">
      <w:pPr>
        <w:pStyle w:val="A-Text"/>
        <w:ind w:left="101"/>
      </w:pPr>
      <w:r w:rsidRPr="001A38D9">
        <w:t>1.</w:t>
      </w:r>
      <w:r w:rsidRPr="001A38D9">
        <w:tab/>
        <w:t xml:space="preserve">The Church teaches that it is always possible to pray and that regular prayer is a vital necessity. </w:t>
      </w:r>
      <w:r w:rsidR="00F259D4" w:rsidRPr="001A38D9">
        <w:tab/>
      </w:r>
      <w:r w:rsidRPr="001A38D9">
        <w:t>Prayer and Christian life are inseparable.</w:t>
      </w:r>
    </w:p>
    <w:p w:rsidR="000D2887" w:rsidRPr="001A38D9" w:rsidRDefault="000D2887" w:rsidP="00F259D4">
      <w:pPr>
        <w:pStyle w:val="A-Text"/>
        <w:ind w:left="101"/>
        <w:rPr>
          <w:position w:val="3"/>
        </w:rPr>
      </w:pPr>
      <w:r w:rsidRPr="001A38D9">
        <w:t>2.</w:t>
      </w:r>
      <w:r w:rsidRPr="001A38D9">
        <w:tab/>
        <w:t xml:space="preserve">Those who pray regularly report clarity in decision making, calm in the face of adversity, strength in </w:t>
      </w:r>
      <w:r w:rsidR="00F259D4" w:rsidRPr="001A38D9">
        <w:tab/>
      </w:r>
      <w:r w:rsidRPr="001A38D9">
        <w:t xml:space="preserve">the face of temptation, and growth in loving other people. They also note that in the absence of </w:t>
      </w:r>
      <w:r w:rsidR="00F259D4" w:rsidRPr="001A38D9">
        <w:tab/>
      </w:r>
      <w:r w:rsidRPr="001A38D9">
        <w:t>prayer, it is much easier to fall back into sin.</w:t>
      </w:r>
    </w:p>
    <w:p w:rsidR="000D2887" w:rsidRPr="001A38D9" w:rsidRDefault="000D2887" w:rsidP="00F259D4">
      <w:pPr>
        <w:pStyle w:val="A-Text"/>
        <w:ind w:left="101"/>
      </w:pPr>
      <w:r w:rsidRPr="001A38D9">
        <w:rPr>
          <w:position w:val="3"/>
        </w:rPr>
        <w:t>3</w:t>
      </w:r>
      <w:r w:rsidRPr="001A38D9">
        <w:t>.</w:t>
      </w:r>
      <w:r w:rsidRPr="001A38D9">
        <w:tab/>
        <w:t xml:space="preserve">The Church invites us to be in constant prayer in one other important way: by praying together as a </w:t>
      </w:r>
      <w:r w:rsidR="00F259D4" w:rsidRPr="001A38D9">
        <w:tab/>
      </w:r>
      <w:r w:rsidRPr="001A38D9">
        <w:t xml:space="preserve">community. By the very nature of what it means to be a Christian, prayer is more than your own </w:t>
      </w:r>
      <w:r w:rsidR="00F259D4" w:rsidRPr="001A38D9">
        <w:tab/>
      </w:r>
      <w:r w:rsidRPr="001A38D9">
        <w:t>personal response to God’s initiative.</w:t>
      </w:r>
    </w:p>
    <w:p w:rsidR="000D2887" w:rsidRPr="001A38D9" w:rsidRDefault="000D2887" w:rsidP="00F259D4">
      <w:pPr>
        <w:pStyle w:val="A-Text"/>
        <w:ind w:left="101"/>
      </w:pPr>
      <w:r w:rsidRPr="001A38D9">
        <w:t>4.</w:t>
      </w:r>
      <w:r w:rsidRPr="001A38D9">
        <w:tab/>
        <w:t xml:space="preserve">When you pray, your voice is joined both to Christ’s and to the voice of Christ in every member of his </w:t>
      </w:r>
      <w:r w:rsidR="00F259D4" w:rsidRPr="001A38D9">
        <w:tab/>
      </w:r>
      <w:r w:rsidRPr="001A38D9">
        <w:t xml:space="preserve">Body. For this reason Christians believe that the liturgy of the Church is the most authentic </w:t>
      </w:r>
      <w:r w:rsidR="00F259D4" w:rsidRPr="001A38D9">
        <w:tab/>
      </w:r>
      <w:r w:rsidRPr="001A38D9">
        <w:t>expression of what it means to be a member of Christ’s Body.</w:t>
      </w:r>
    </w:p>
    <w:p w:rsidR="000D2887" w:rsidRPr="001A38D9" w:rsidRDefault="000D2887" w:rsidP="00F259D4">
      <w:pPr>
        <w:pStyle w:val="A-Text"/>
        <w:ind w:left="101"/>
        <w:rPr>
          <w:position w:val="3"/>
        </w:rPr>
      </w:pPr>
      <w:r w:rsidRPr="001A38D9">
        <w:rPr>
          <w:position w:val="3"/>
        </w:rPr>
        <w:t>5.</w:t>
      </w:r>
      <w:r w:rsidRPr="001A38D9">
        <w:rPr>
          <w:position w:val="3"/>
        </w:rPr>
        <w:tab/>
        <w:t xml:space="preserve">Encountering the Word of God in Scripture changes us. That is why Scripture is a part of all Catholic </w:t>
      </w:r>
      <w:r w:rsidR="00F259D4" w:rsidRPr="001A38D9">
        <w:rPr>
          <w:position w:val="3"/>
        </w:rPr>
        <w:tab/>
      </w:r>
      <w:r w:rsidRPr="001A38D9">
        <w:rPr>
          <w:position w:val="3"/>
        </w:rPr>
        <w:t>communal prayer and worship.</w:t>
      </w:r>
    </w:p>
    <w:p w:rsidR="000D2887" w:rsidRPr="001A38D9" w:rsidRDefault="000D2887" w:rsidP="00F259D4">
      <w:pPr>
        <w:pStyle w:val="A-Text"/>
        <w:ind w:left="101"/>
        <w:rPr>
          <w:position w:val="3"/>
        </w:rPr>
      </w:pPr>
      <w:r w:rsidRPr="001A38D9">
        <w:rPr>
          <w:position w:val="3"/>
        </w:rPr>
        <w:t>6.</w:t>
      </w:r>
      <w:r w:rsidRPr="001A38D9">
        <w:rPr>
          <w:position w:val="3"/>
        </w:rPr>
        <w:tab/>
        <w:t xml:space="preserve">The Eucharistic liturgy is the central prayer of the Church. It is the source and summit of the spiritual </w:t>
      </w:r>
      <w:r w:rsidR="00F259D4" w:rsidRPr="001A38D9">
        <w:rPr>
          <w:position w:val="3"/>
        </w:rPr>
        <w:tab/>
      </w:r>
      <w:r w:rsidRPr="001A38D9">
        <w:rPr>
          <w:position w:val="3"/>
        </w:rPr>
        <w:t>life in the Church.</w:t>
      </w:r>
    </w:p>
    <w:p w:rsidR="000D2887" w:rsidRPr="001A38D9" w:rsidRDefault="000D2887" w:rsidP="00F259D4">
      <w:pPr>
        <w:pStyle w:val="A-Text"/>
        <w:ind w:left="101"/>
      </w:pPr>
      <w:r w:rsidRPr="001A38D9">
        <w:t>7.</w:t>
      </w:r>
      <w:r w:rsidRPr="001A38D9">
        <w:tab/>
        <w:t xml:space="preserve">Catholics developed private and public expressions of prayer before Christ’s Real Presence in the </w:t>
      </w:r>
      <w:r w:rsidR="00F259D4" w:rsidRPr="001A38D9">
        <w:tab/>
      </w:r>
      <w:r w:rsidRPr="001A38D9">
        <w:t xml:space="preserve">Blessed Sacrament. Eucharistic adoration has taken on the prayer form of meditation or </w:t>
      </w:r>
      <w:r w:rsidR="00F259D4" w:rsidRPr="001A38D9">
        <w:tab/>
      </w:r>
      <w:r w:rsidRPr="001A38D9">
        <w:t>contemplation.</w:t>
      </w:r>
    </w:p>
    <w:p w:rsidR="000D2887" w:rsidRPr="001A38D9" w:rsidRDefault="000D2887" w:rsidP="00F259D4">
      <w:pPr>
        <w:pStyle w:val="A-Text"/>
        <w:ind w:left="101"/>
      </w:pPr>
      <w:r w:rsidRPr="001A38D9">
        <w:t>8.</w:t>
      </w:r>
      <w:r w:rsidRPr="001A38D9">
        <w:tab/>
        <w:t xml:space="preserve">Benediction is another name for a blessing prayer. For Catholics, it more often refers to the prayer in </w:t>
      </w:r>
      <w:r w:rsidR="00F259D4" w:rsidRPr="001A38D9">
        <w:tab/>
      </w:r>
      <w:r w:rsidRPr="001A38D9">
        <w:t>which the Blessed Sacrament is used to bless the people.</w:t>
      </w:r>
    </w:p>
    <w:p w:rsidR="000D2887" w:rsidRPr="001A38D9" w:rsidRDefault="000D2887" w:rsidP="00F259D4">
      <w:pPr>
        <w:pStyle w:val="A-Text"/>
        <w:ind w:left="101"/>
      </w:pPr>
      <w:r w:rsidRPr="001A38D9">
        <w:t>9.</w:t>
      </w:r>
      <w:r w:rsidRPr="001A38D9">
        <w:tab/>
        <w:t xml:space="preserve">The Liturgy of the Hours consists of a structured pattern of prayers that includes hymns, psalms, </w:t>
      </w:r>
      <w:r w:rsidR="00F259D4" w:rsidRPr="001A38D9">
        <w:tab/>
      </w:r>
      <w:r w:rsidRPr="001A38D9">
        <w:t xml:space="preserve">antiphons, Scripture meditation, the Lord’s Prayer, and other readings and responses. It is the </w:t>
      </w:r>
      <w:r w:rsidR="00F259D4" w:rsidRPr="001A38D9">
        <w:tab/>
      </w:r>
      <w:r w:rsidRPr="001A38D9">
        <w:t xml:space="preserve">official </w:t>
      </w:r>
      <w:proofErr w:type="spellStart"/>
      <w:r w:rsidRPr="001A38D9">
        <w:t>nonsacram</w:t>
      </w:r>
      <w:bookmarkStart w:id="0" w:name="_GoBack"/>
      <w:bookmarkEnd w:id="0"/>
      <w:r w:rsidRPr="001A38D9">
        <w:t>ental</w:t>
      </w:r>
      <w:proofErr w:type="spellEnd"/>
      <w:r w:rsidRPr="001A38D9">
        <w:t xml:space="preserve">, communal prayer of the Catholic Church, although it can also be prayed </w:t>
      </w:r>
      <w:r w:rsidR="00F259D4" w:rsidRPr="001A38D9">
        <w:tab/>
      </w:r>
      <w:r w:rsidRPr="001A38D9">
        <w:t>privately.</w:t>
      </w:r>
    </w:p>
    <w:p w:rsidR="000D2887" w:rsidRPr="001A38D9" w:rsidRDefault="000D2887" w:rsidP="00F259D4">
      <w:pPr>
        <w:pStyle w:val="A-Text"/>
      </w:pPr>
      <w:r w:rsidRPr="001A38D9">
        <w:t>10.</w:t>
      </w:r>
      <w:r w:rsidRPr="001A38D9">
        <w:tab/>
        <w:t xml:space="preserve">Family life is full of events that can be lifted in prayers. Many families pray grace at meals, and a </w:t>
      </w:r>
      <w:r w:rsidR="00F259D4" w:rsidRPr="001A38D9">
        <w:tab/>
      </w:r>
      <w:r w:rsidR="001A38D9">
        <w:t>R</w:t>
      </w:r>
      <w:r w:rsidRPr="001A38D9">
        <w:t>osary or other prayers before bed. Eve</w:t>
      </w:r>
      <w:r w:rsidR="00255CE6">
        <w:t>n</w:t>
      </w:r>
      <w:r w:rsidRPr="001A38D9">
        <w:t xml:space="preserve"> ordinary moment</w:t>
      </w:r>
      <w:r w:rsidR="001A38D9">
        <w:t>s</w:t>
      </w:r>
      <w:r w:rsidRPr="001A38D9">
        <w:t xml:space="preserve"> are deepened when we pause to </w:t>
      </w:r>
      <w:r w:rsidR="00F259D4" w:rsidRPr="001A38D9">
        <w:tab/>
      </w:r>
      <w:r w:rsidRPr="001A38D9">
        <w:t>connect our life with God, who gives us life.</w:t>
      </w:r>
    </w:p>
    <w:p w:rsidR="000D2887" w:rsidRPr="00E04FFA" w:rsidRDefault="000D2887" w:rsidP="00F259D4">
      <w:pPr>
        <w:pStyle w:val="A-Text"/>
      </w:pPr>
    </w:p>
    <w:p w:rsidR="00043560" w:rsidRPr="000D2887" w:rsidRDefault="000D2887" w:rsidP="00F259D4">
      <w:pPr>
        <w:pStyle w:val="A-Text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>. Copyright © 2013 by Saint Mary’s Press. All rights reserved.)</w:t>
      </w:r>
    </w:p>
    <w:sectPr w:rsidR="00043560" w:rsidRPr="000D288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6D" w:rsidRDefault="0011436D" w:rsidP="004D0079">
      <w:r>
        <w:separator/>
      </w:r>
    </w:p>
    <w:p w:rsidR="0011436D" w:rsidRDefault="0011436D"/>
  </w:endnote>
  <w:endnote w:type="continuationSeparator" w:id="0">
    <w:p w:rsidR="0011436D" w:rsidRDefault="0011436D" w:rsidP="004D0079">
      <w:r>
        <w:continuationSeparator/>
      </w:r>
    </w:p>
    <w:p w:rsidR="0011436D" w:rsidRDefault="00114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255CE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4.95pt;margin-top:5.65pt;width:442.2pt;height:35.2pt;z-index:251661312" filled="f" stroked="f">
          <v:textbox style="mso-next-textbox:#_x0000_s2070">
            <w:txbxContent>
              <w:p w:rsidR="00FE5D24" w:rsidRPr="005B58E2" w:rsidRDefault="007B6330" w:rsidP="007B6330">
                <w:pPr>
                  <w:tabs>
                    <w:tab w:val="left" w:pos="99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0D288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55C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40654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  <w:r w:rsidR="000D288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</w:p>
              <w:p w:rsidR="00FE5D24" w:rsidRPr="000E1ADA" w:rsidRDefault="00CB78B1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6D" w:rsidRDefault="0011436D" w:rsidP="004D0079">
      <w:r>
        <w:separator/>
      </w:r>
    </w:p>
    <w:p w:rsidR="0011436D" w:rsidRDefault="0011436D"/>
  </w:footnote>
  <w:footnote w:type="continuationSeparator" w:id="0">
    <w:p w:rsidR="0011436D" w:rsidRDefault="0011436D" w:rsidP="004D0079">
      <w:r>
        <w:continuationSeparator/>
      </w:r>
    </w:p>
    <w:p w:rsidR="0011436D" w:rsidRDefault="001143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D2887" w:rsidP="00142BF1">
    <w:pPr>
      <w:pStyle w:val="A-Header-articletitlepage2"/>
    </w:pPr>
    <w:r>
      <w:t>Lesson 37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31E"/>
    <w:rsid w:val="00056DA9"/>
    <w:rsid w:val="00066AB5"/>
    <w:rsid w:val="00076BC7"/>
    <w:rsid w:val="00077F7C"/>
    <w:rsid w:val="00080E0E"/>
    <w:rsid w:val="00082F0B"/>
    <w:rsid w:val="00084EB9"/>
    <w:rsid w:val="000904CE"/>
    <w:rsid w:val="00091CCE"/>
    <w:rsid w:val="00093CB0"/>
    <w:rsid w:val="00093E67"/>
    <w:rsid w:val="000A1485"/>
    <w:rsid w:val="000A391A"/>
    <w:rsid w:val="000A460E"/>
    <w:rsid w:val="000B0ED2"/>
    <w:rsid w:val="000B37F3"/>
    <w:rsid w:val="000B4E68"/>
    <w:rsid w:val="000C22AA"/>
    <w:rsid w:val="000C5F25"/>
    <w:rsid w:val="000D0682"/>
    <w:rsid w:val="000D2887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1436D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39FF"/>
    <w:rsid w:val="001747F9"/>
    <w:rsid w:val="00174C01"/>
    <w:rsid w:val="00175D31"/>
    <w:rsid w:val="001764BC"/>
    <w:rsid w:val="00187A22"/>
    <w:rsid w:val="00194CFD"/>
    <w:rsid w:val="0019539C"/>
    <w:rsid w:val="001A363C"/>
    <w:rsid w:val="001A38D9"/>
    <w:rsid w:val="001A69EC"/>
    <w:rsid w:val="001A7DA8"/>
    <w:rsid w:val="001B3767"/>
    <w:rsid w:val="001B429D"/>
    <w:rsid w:val="001B4972"/>
    <w:rsid w:val="001B6061"/>
    <w:rsid w:val="001B6938"/>
    <w:rsid w:val="001B7D0D"/>
    <w:rsid w:val="001C0A8C"/>
    <w:rsid w:val="001C0EF4"/>
    <w:rsid w:val="001D2A3A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1D9"/>
    <w:rsid w:val="00243873"/>
    <w:rsid w:val="00245C54"/>
    <w:rsid w:val="002462B2"/>
    <w:rsid w:val="00247879"/>
    <w:rsid w:val="0025139F"/>
    <w:rsid w:val="00254E02"/>
    <w:rsid w:val="00255CE6"/>
    <w:rsid w:val="00261080"/>
    <w:rsid w:val="002630AB"/>
    <w:rsid w:val="00265087"/>
    <w:rsid w:val="00267E02"/>
    <w:rsid w:val="002724DB"/>
    <w:rsid w:val="00272AE8"/>
    <w:rsid w:val="00282740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E0443"/>
    <w:rsid w:val="002E170C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013A"/>
    <w:rsid w:val="003365CF"/>
    <w:rsid w:val="00340334"/>
    <w:rsid w:val="0034495F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0654A"/>
    <w:rsid w:val="00414D05"/>
    <w:rsid w:val="0041520A"/>
    <w:rsid w:val="00416A83"/>
    <w:rsid w:val="00423B78"/>
    <w:rsid w:val="00424B4F"/>
    <w:rsid w:val="004311A3"/>
    <w:rsid w:val="004332C0"/>
    <w:rsid w:val="00435758"/>
    <w:rsid w:val="00453699"/>
    <w:rsid w:val="00454A1D"/>
    <w:rsid w:val="00457CF7"/>
    <w:rsid w:val="00460918"/>
    <w:rsid w:val="00472179"/>
    <w:rsid w:val="00475571"/>
    <w:rsid w:val="00484D98"/>
    <w:rsid w:val="00496D6D"/>
    <w:rsid w:val="004A2DFC"/>
    <w:rsid w:val="004A3116"/>
    <w:rsid w:val="004A4DAE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3FA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25A48"/>
    <w:rsid w:val="006325E4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1438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330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5455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86B6A"/>
    <w:rsid w:val="00991EEA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3158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28E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BF3925"/>
    <w:rsid w:val="00BF4B1A"/>
    <w:rsid w:val="00BF5BA2"/>
    <w:rsid w:val="00C01081"/>
    <w:rsid w:val="00C01E2D"/>
    <w:rsid w:val="00C01E42"/>
    <w:rsid w:val="00C07507"/>
    <w:rsid w:val="00C11946"/>
    <w:rsid w:val="00C11F94"/>
    <w:rsid w:val="00C12C8C"/>
    <w:rsid w:val="00C13310"/>
    <w:rsid w:val="00C1345E"/>
    <w:rsid w:val="00C142CE"/>
    <w:rsid w:val="00C3410A"/>
    <w:rsid w:val="00C3609F"/>
    <w:rsid w:val="00C37898"/>
    <w:rsid w:val="00C432F6"/>
    <w:rsid w:val="00C4361D"/>
    <w:rsid w:val="00C43BA2"/>
    <w:rsid w:val="00C447D9"/>
    <w:rsid w:val="00C45B9D"/>
    <w:rsid w:val="00C50BCE"/>
    <w:rsid w:val="00C50F5C"/>
    <w:rsid w:val="00C550A7"/>
    <w:rsid w:val="00C55379"/>
    <w:rsid w:val="00C6161A"/>
    <w:rsid w:val="00C760F8"/>
    <w:rsid w:val="00C76C12"/>
    <w:rsid w:val="00C85678"/>
    <w:rsid w:val="00C91156"/>
    <w:rsid w:val="00C94EE8"/>
    <w:rsid w:val="00CB4B53"/>
    <w:rsid w:val="00CB78B1"/>
    <w:rsid w:val="00CC0D81"/>
    <w:rsid w:val="00CC176C"/>
    <w:rsid w:val="00CC5843"/>
    <w:rsid w:val="00CD12DD"/>
    <w:rsid w:val="00CD1FEA"/>
    <w:rsid w:val="00CD2136"/>
    <w:rsid w:val="00CD21A6"/>
    <w:rsid w:val="00CD4EBB"/>
    <w:rsid w:val="00CD5B9B"/>
    <w:rsid w:val="00CE2559"/>
    <w:rsid w:val="00CF7552"/>
    <w:rsid w:val="00D012C9"/>
    <w:rsid w:val="00D02316"/>
    <w:rsid w:val="00D0335B"/>
    <w:rsid w:val="00D04A29"/>
    <w:rsid w:val="00D105B4"/>
    <w:rsid w:val="00D105EA"/>
    <w:rsid w:val="00D10F0A"/>
    <w:rsid w:val="00D14D22"/>
    <w:rsid w:val="00D17FA2"/>
    <w:rsid w:val="00D2244B"/>
    <w:rsid w:val="00D312E0"/>
    <w:rsid w:val="00D33298"/>
    <w:rsid w:val="00D36656"/>
    <w:rsid w:val="00D40D55"/>
    <w:rsid w:val="00D45298"/>
    <w:rsid w:val="00D4554D"/>
    <w:rsid w:val="00D57C5F"/>
    <w:rsid w:val="00D57D5E"/>
    <w:rsid w:val="00D60E49"/>
    <w:rsid w:val="00D63E5E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31EE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4679"/>
    <w:rsid w:val="00E069BA"/>
    <w:rsid w:val="00E12E92"/>
    <w:rsid w:val="00E16237"/>
    <w:rsid w:val="00E2045E"/>
    <w:rsid w:val="00E22079"/>
    <w:rsid w:val="00E40D76"/>
    <w:rsid w:val="00E41D0E"/>
    <w:rsid w:val="00E456D0"/>
    <w:rsid w:val="00E51E59"/>
    <w:rsid w:val="00E559A8"/>
    <w:rsid w:val="00E61FDE"/>
    <w:rsid w:val="00E659B5"/>
    <w:rsid w:val="00E7545A"/>
    <w:rsid w:val="00E87497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3D21"/>
    <w:rsid w:val="00F06D17"/>
    <w:rsid w:val="00F20201"/>
    <w:rsid w:val="00F259D4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B6629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10C2-97D8-47A3-8FB7-33B4EFBB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2012-10-17T11:05:00Z</dcterms:created>
  <dcterms:modified xsi:type="dcterms:W3CDTF">2013-01-17T20:19:00Z</dcterms:modified>
</cp:coreProperties>
</file>