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D2325" w14:textId="77777777" w:rsidR="009D1AC0" w:rsidRPr="00D64788" w:rsidRDefault="00971C35" w:rsidP="00FB1BCF">
      <w:pPr>
        <w:pStyle w:val="h1a"/>
      </w:pPr>
      <w:r w:rsidRPr="00D64788">
        <w:t xml:space="preserve">What </w:t>
      </w:r>
      <w:r w:rsidR="00F42CFF">
        <w:t>I</w:t>
      </w:r>
      <w:r w:rsidR="00F42CFF" w:rsidRPr="00D64788">
        <w:t xml:space="preserve">f </w:t>
      </w:r>
      <w:r w:rsidRPr="00D64788">
        <w:t xml:space="preserve">Keeping the Good News Alive Depended </w:t>
      </w:r>
      <w:r w:rsidR="00F42CFF" w:rsidRPr="00D64788">
        <w:t xml:space="preserve">on </w:t>
      </w:r>
      <w:r w:rsidRPr="00D64788">
        <w:t>Us?</w:t>
      </w:r>
    </w:p>
    <w:p w14:paraId="02AA29C6" w14:textId="77777777" w:rsidR="00971C35" w:rsidRPr="00D64788" w:rsidRDefault="00971C35" w:rsidP="00D64788">
      <w:pPr>
        <w:spacing w:line="276" w:lineRule="auto"/>
        <w:rPr>
          <w:rFonts w:ascii="Book Antiqua" w:hAnsi="Book Antiqua"/>
          <w:sz w:val="24"/>
          <w:szCs w:val="24"/>
        </w:rPr>
      </w:pPr>
    </w:p>
    <w:p w14:paraId="551130A0" w14:textId="287F1546" w:rsidR="00D46FEE" w:rsidRPr="003C1735" w:rsidRDefault="00C3038A" w:rsidP="00E73E2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i/>
        </w:rPr>
      </w:pPr>
      <w:r w:rsidRPr="003C1735">
        <w:rPr>
          <w:rFonts w:cs="Arial"/>
          <w:i/>
        </w:rPr>
        <w:t>T</w:t>
      </w:r>
      <w:r w:rsidR="00D46FEE" w:rsidRPr="003C1735">
        <w:rPr>
          <w:rFonts w:cs="Arial"/>
          <w:i/>
        </w:rPr>
        <w:t xml:space="preserve">his excerpt from Robert Browning’s </w:t>
      </w:r>
      <w:r w:rsidR="00E73E23">
        <w:rPr>
          <w:rFonts w:cs="Arial"/>
          <w:i/>
        </w:rPr>
        <w:t>(1812–</w:t>
      </w:r>
      <w:bookmarkStart w:id="0" w:name="_GoBack"/>
      <w:bookmarkEnd w:id="0"/>
      <w:r w:rsidR="00E73E23">
        <w:rPr>
          <w:rFonts w:cs="Arial"/>
          <w:i/>
        </w:rPr>
        <w:t xml:space="preserve">1889) </w:t>
      </w:r>
      <w:r w:rsidR="00D46FEE" w:rsidRPr="003C1735">
        <w:rPr>
          <w:rFonts w:cs="Arial"/>
          <w:i/>
        </w:rPr>
        <w:t xml:space="preserve">poem </w:t>
      </w:r>
      <w:r w:rsidR="0029529F" w:rsidRPr="003C1735">
        <w:rPr>
          <w:rFonts w:cs="Arial"/>
          <w:i/>
        </w:rPr>
        <w:t>“</w:t>
      </w:r>
      <w:r w:rsidR="00D46FEE" w:rsidRPr="003C1735">
        <w:rPr>
          <w:rFonts w:cs="Arial"/>
          <w:i/>
        </w:rPr>
        <w:t>A Death in the Desert</w:t>
      </w:r>
      <w:r w:rsidR="0029529F" w:rsidRPr="003C1735">
        <w:rPr>
          <w:rFonts w:cs="Arial"/>
          <w:i/>
        </w:rPr>
        <w:t>“</w:t>
      </w:r>
      <w:r w:rsidR="008D5D7C" w:rsidRPr="003C1735">
        <w:rPr>
          <w:rFonts w:cs="Arial"/>
          <w:i/>
        </w:rPr>
        <w:t xml:space="preserve"> </w:t>
      </w:r>
      <w:r w:rsidRPr="003C1735">
        <w:rPr>
          <w:rFonts w:cs="Arial"/>
          <w:i/>
        </w:rPr>
        <w:t xml:space="preserve">depicts </w:t>
      </w:r>
      <w:r w:rsidR="00D46FEE" w:rsidRPr="003C1735">
        <w:rPr>
          <w:rFonts w:cs="Arial"/>
          <w:i/>
        </w:rPr>
        <w:t xml:space="preserve">the elderly </w:t>
      </w:r>
      <w:r w:rsidR="00E73E23">
        <w:rPr>
          <w:rFonts w:cs="Arial"/>
          <w:i/>
        </w:rPr>
        <w:t>A</w:t>
      </w:r>
      <w:r w:rsidR="00D46FEE" w:rsidRPr="003C1735">
        <w:rPr>
          <w:rFonts w:cs="Arial"/>
          <w:i/>
        </w:rPr>
        <w:t xml:space="preserve">postle John contemplating how the Good News of Jesus will continue on after he, the last living Apostle, </w:t>
      </w:r>
      <w:r w:rsidR="009F4C0E" w:rsidRPr="003C1735">
        <w:rPr>
          <w:rFonts w:cs="Arial"/>
          <w:i/>
        </w:rPr>
        <w:t>has died</w:t>
      </w:r>
      <w:r w:rsidR="004652CC" w:rsidRPr="003C1735">
        <w:rPr>
          <w:rFonts w:cs="Arial"/>
          <w:i/>
        </w:rPr>
        <w:t xml:space="preserve"> and his ashes have scattered</w:t>
      </w:r>
      <w:r w:rsidR="000F34F5" w:rsidRPr="003C1735">
        <w:rPr>
          <w:rFonts w:cs="Arial"/>
          <w:i/>
        </w:rPr>
        <w:t>.</w:t>
      </w:r>
      <w:r w:rsidR="00D46FEE" w:rsidRPr="003C1735">
        <w:rPr>
          <w:rFonts w:cs="Arial"/>
          <w:i/>
        </w:rPr>
        <w:t xml:space="preserve"> </w:t>
      </w:r>
    </w:p>
    <w:p w14:paraId="0F833D9A" w14:textId="77777777" w:rsidR="00D46FEE" w:rsidRPr="003C1735" w:rsidRDefault="00D46FEE" w:rsidP="00E73E2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</w:rPr>
      </w:pPr>
    </w:p>
    <w:p w14:paraId="38DEEE66" w14:textId="77777777" w:rsidR="00D46FEE" w:rsidRPr="003C1735" w:rsidRDefault="00D46FEE" w:rsidP="00E73E2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cs="Arial"/>
        </w:rPr>
      </w:pPr>
      <w:r w:rsidRPr="003C1735">
        <w:rPr>
          <w:rFonts w:cs="Arial"/>
        </w:rPr>
        <w:t>If I live yet, it is for good, more love</w:t>
      </w:r>
    </w:p>
    <w:p w14:paraId="5B6C9466" w14:textId="77777777" w:rsidR="00D46FEE" w:rsidRPr="003C1735" w:rsidRDefault="00D46FEE" w:rsidP="00E73E2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cs="Arial"/>
        </w:rPr>
      </w:pPr>
      <w:r w:rsidRPr="003C1735">
        <w:rPr>
          <w:rFonts w:cs="Arial"/>
        </w:rPr>
        <w:t xml:space="preserve">Through me to men: be </w:t>
      </w:r>
      <w:proofErr w:type="spellStart"/>
      <w:r w:rsidRPr="003C1735">
        <w:rPr>
          <w:rFonts w:cs="Arial"/>
        </w:rPr>
        <w:t>nought</w:t>
      </w:r>
      <w:proofErr w:type="spellEnd"/>
      <w:r w:rsidRPr="003C1735">
        <w:rPr>
          <w:rFonts w:cs="Arial"/>
        </w:rPr>
        <w:t xml:space="preserve"> but ashes here</w:t>
      </w:r>
    </w:p>
    <w:p w14:paraId="6F85E29F" w14:textId="77777777" w:rsidR="00D46FEE" w:rsidRPr="003C1735" w:rsidRDefault="00D46FEE" w:rsidP="00E73E2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cs="Arial"/>
        </w:rPr>
      </w:pPr>
      <w:r w:rsidRPr="003C1735">
        <w:rPr>
          <w:rFonts w:cs="Arial"/>
        </w:rPr>
        <w:t>That keep awhile my semblance, who was John,—</w:t>
      </w:r>
    </w:p>
    <w:p w14:paraId="7E53D83B" w14:textId="77777777" w:rsidR="00D46FEE" w:rsidRPr="003C1735" w:rsidRDefault="00D46FEE" w:rsidP="00E73E2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cs="Arial"/>
        </w:rPr>
      </w:pPr>
      <w:r w:rsidRPr="003C1735">
        <w:rPr>
          <w:rFonts w:cs="Arial"/>
        </w:rPr>
        <w:t>Still, when they scatter, there is left on earth</w:t>
      </w:r>
    </w:p>
    <w:p w14:paraId="719B53FB" w14:textId="77777777" w:rsidR="00D46FEE" w:rsidRPr="003C1735" w:rsidRDefault="00D46FEE" w:rsidP="00E73E2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cs="Arial"/>
        </w:rPr>
      </w:pPr>
      <w:r w:rsidRPr="003C1735">
        <w:rPr>
          <w:rFonts w:cs="Arial"/>
        </w:rPr>
        <w:t>No one alive who knew (consider this!)</w:t>
      </w:r>
    </w:p>
    <w:p w14:paraId="6EF1AA75" w14:textId="77777777" w:rsidR="00D46FEE" w:rsidRPr="003C1735" w:rsidRDefault="00D46FEE" w:rsidP="00E73E2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cs="Arial"/>
        </w:rPr>
      </w:pPr>
      <w:r w:rsidRPr="003C1735">
        <w:rPr>
          <w:rFonts w:cs="Arial"/>
        </w:rPr>
        <w:t>—Saw with his eyes and handled with his hands</w:t>
      </w:r>
    </w:p>
    <w:p w14:paraId="48254875" w14:textId="77777777" w:rsidR="00D46FEE" w:rsidRPr="003C1735" w:rsidRDefault="00D46FEE" w:rsidP="00E73E2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cs="Arial"/>
        </w:rPr>
      </w:pPr>
      <w:r w:rsidRPr="003C1735">
        <w:rPr>
          <w:rFonts w:cs="Arial"/>
        </w:rPr>
        <w:t>That which was from the first, the Word of Life.</w:t>
      </w:r>
    </w:p>
    <w:p w14:paraId="59599761" w14:textId="77777777" w:rsidR="00E74297" w:rsidRPr="003C1735" w:rsidRDefault="00D46FEE" w:rsidP="00E73E2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cs="Arial"/>
        </w:rPr>
      </w:pPr>
      <w:r w:rsidRPr="003C1735">
        <w:rPr>
          <w:rFonts w:cs="Arial"/>
        </w:rPr>
        <w:t>How will it be when no</w:t>
      </w:r>
      <w:r w:rsidR="000F34F5" w:rsidRPr="003C1735">
        <w:rPr>
          <w:rFonts w:cs="Arial"/>
        </w:rPr>
        <w:t xml:space="preserve">ne more </w:t>
      </w:r>
      <w:proofErr w:type="spellStart"/>
      <w:r w:rsidR="000F34F5" w:rsidRPr="003C1735">
        <w:rPr>
          <w:rFonts w:cs="Arial"/>
        </w:rPr>
        <w:t>saith</w:t>
      </w:r>
      <w:proofErr w:type="spellEnd"/>
      <w:r w:rsidR="000F34F5" w:rsidRPr="003C1735">
        <w:rPr>
          <w:rFonts w:cs="Arial"/>
        </w:rPr>
        <w:t xml:space="preserve"> “I saw”</w:t>
      </w:r>
      <w:r w:rsidRPr="003C1735">
        <w:rPr>
          <w:rFonts w:cs="Arial"/>
        </w:rPr>
        <w:t>?</w:t>
      </w:r>
    </w:p>
    <w:p w14:paraId="5D114D23" w14:textId="77777777" w:rsidR="00971C35" w:rsidRPr="00D64788" w:rsidRDefault="00971C35" w:rsidP="00D64788">
      <w:pPr>
        <w:spacing w:line="276" w:lineRule="auto"/>
        <w:rPr>
          <w:rFonts w:ascii="Book Antiqua" w:hAnsi="Book Antiqua"/>
          <w:sz w:val="24"/>
          <w:szCs w:val="24"/>
        </w:rPr>
      </w:pPr>
    </w:p>
    <w:p w14:paraId="7BC91CF1" w14:textId="77777777" w:rsidR="00971C35" w:rsidRPr="00D64788" w:rsidRDefault="00971C35" w:rsidP="00D64788">
      <w:pPr>
        <w:spacing w:line="276" w:lineRule="auto"/>
        <w:rPr>
          <w:rFonts w:ascii="Book Antiqua" w:hAnsi="Book Antiqua"/>
          <w:sz w:val="24"/>
          <w:szCs w:val="24"/>
        </w:rPr>
      </w:pPr>
    </w:p>
    <w:p w14:paraId="6D683299" w14:textId="786D70A9" w:rsidR="00971C35" w:rsidRPr="003C1735" w:rsidRDefault="00842FC8" w:rsidP="00FB1BCF">
      <w:pPr>
        <w:pStyle w:val="body-firstpara"/>
        <w:rPr>
          <w:rStyle w:val="emphasis-bold"/>
          <w:b w:val="0"/>
          <w:i/>
        </w:rPr>
      </w:pPr>
      <w:r w:rsidRPr="003C1735">
        <w:rPr>
          <w:rStyle w:val="emphasis-bold"/>
          <w:b w:val="0"/>
          <w:i/>
        </w:rPr>
        <w:t xml:space="preserve">Group </w:t>
      </w:r>
      <w:r w:rsidR="009010F0" w:rsidRPr="003C1735">
        <w:rPr>
          <w:rStyle w:val="emphasis-bold"/>
          <w:b w:val="0"/>
          <w:i/>
        </w:rPr>
        <w:t>a</w:t>
      </w:r>
      <w:r w:rsidRPr="003C1735">
        <w:rPr>
          <w:rStyle w:val="emphasis-bold"/>
          <w:b w:val="0"/>
          <w:i/>
        </w:rPr>
        <w:t xml:space="preserve">ssignment: </w:t>
      </w:r>
      <w:r w:rsidR="00971C35" w:rsidRPr="003C1735">
        <w:rPr>
          <w:rStyle w:val="emphasis-bold"/>
          <w:b w:val="0"/>
          <w:i/>
        </w:rPr>
        <w:t>Imagine that you are the last living eyewitn</w:t>
      </w:r>
      <w:r w:rsidR="003C1735">
        <w:rPr>
          <w:rStyle w:val="emphasis-bold"/>
          <w:b w:val="0"/>
          <w:i/>
        </w:rPr>
        <w:t xml:space="preserve">esses of the historical Jesus. </w:t>
      </w:r>
      <w:r w:rsidR="00971C35" w:rsidRPr="003C1735">
        <w:rPr>
          <w:rStyle w:val="emphasis-bold"/>
          <w:b w:val="0"/>
          <w:i/>
        </w:rPr>
        <w:t>You walked with him as he taught, healed the sick, forgave sins</w:t>
      </w:r>
      <w:r w:rsidR="003C1735">
        <w:rPr>
          <w:rStyle w:val="emphasis-bold"/>
          <w:b w:val="0"/>
          <w:i/>
        </w:rPr>
        <w:t xml:space="preserve">, and raised the dead to life. </w:t>
      </w:r>
      <w:r w:rsidR="00971C35" w:rsidRPr="003C1735">
        <w:rPr>
          <w:rStyle w:val="emphasis-bold"/>
          <w:b w:val="0"/>
          <w:i/>
        </w:rPr>
        <w:t>Now</w:t>
      </w:r>
      <w:r w:rsidR="00AF6D99" w:rsidRPr="003C1735">
        <w:rPr>
          <w:rStyle w:val="emphasis-bold"/>
          <w:b w:val="0"/>
          <w:i/>
        </w:rPr>
        <w:t xml:space="preserve"> you are getting very old and </w:t>
      </w:r>
      <w:r w:rsidR="00A9222B" w:rsidRPr="003C1735">
        <w:rPr>
          <w:rStyle w:val="emphasis-bold"/>
          <w:b w:val="0"/>
          <w:i/>
        </w:rPr>
        <w:t xml:space="preserve">most </w:t>
      </w:r>
      <w:r w:rsidR="00AF6D99" w:rsidRPr="003C1735">
        <w:rPr>
          <w:rStyle w:val="emphasis-bold"/>
          <w:b w:val="0"/>
          <w:i/>
        </w:rPr>
        <w:t>eyewitnesses have died or been martyred. How will you make sure that the Good News continues after your death?</w:t>
      </w:r>
      <w:r w:rsidRPr="003C1735">
        <w:rPr>
          <w:rStyle w:val="emphasis-bold"/>
          <w:b w:val="0"/>
          <w:i/>
        </w:rPr>
        <w:t xml:space="preserve"> (Devise a plan.)</w:t>
      </w:r>
    </w:p>
    <w:p w14:paraId="516A0AE5" w14:textId="77777777" w:rsidR="00AF6D99" w:rsidRPr="00D64788" w:rsidRDefault="00AF6D99" w:rsidP="00D64788">
      <w:pPr>
        <w:spacing w:line="276" w:lineRule="auto"/>
        <w:rPr>
          <w:rFonts w:ascii="Book Antiqua" w:hAnsi="Book Antiqua"/>
          <w:sz w:val="24"/>
          <w:szCs w:val="24"/>
        </w:rPr>
      </w:pPr>
    </w:p>
    <w:p w14:paraId="6C30E202" w14:textId="77777777" w:rsidR="00AF6D99" w:rsidRDefault="00AF6D99" w:rsidP="000F34F5">
      <w:pPr>
        <w:pStyle w:val="body-firstpara"/>
      </w:pPr>
      <w:r w:rsidRPr="00D64788">
        <w:t>Use th</w:t>
      </w:r>
      <w:r w:rsidR="000F34F5">
        <w:t>e</w:t>
      </w:r>
      <w:r w:rsidRPr="00D64788">
        <w:t xml:space="preserve"> ba</w:t>
      </w:r>
      <w:r w:rsidR="000F34F5">
        <w:t xml:space="preserve">ck of this page to take notes. </w:t>
      </w:r>
      <w:r w:rsidRPr="00D64788">
        <w:t>Be prepared to present your plan to the class.</w:t>
      </w:r>
      <w:r w:rsidR="000F34F5">
        <w:t xml:space="preserve"> </w:t>
      </w:r>
      <w:r w:rsidRPr="00D64788">
        <w:t>You may use y</w:t>
      </w:r>
      <w:r w:rsidR="000F34F5">
        <w:t>our student book to assist you.</w:t>
      </w:r>
      <w:r w:rsidRPr="00D64788">
        <w:t xml:space="preserve"> Consider at least some of the following </w:t>
      </w:r>
      <w:r w:rsidR="003C3F80" w:rsidRPr="00D64788">
        <w:t xml:space="preserve">questions </w:t>
      </w:r>
      <w:r w:rsidRPr="00D64788">
        <w:t>as you devise your plan</w:t>
      </w:r>
      <w:r w:rsidR="003C3F80" w:rsidRPr="00D64788">
        <w:t>:</w:t>
      </w:r>
    </w:p>
    <w:p w14:paraId="2A5B595E" w14:textId="77777777" w:rsidR="000F34F5" w:rsidRPr="000F34F5" w:rsidRDefault="000F34F5" w:rsidP="000F34F5">
      <w:pPr>
        <w:pStyle w:val="body-firstpara"/>
      </w:pPr>
    </w:p>
    <w:p w14:paraId="0D8041B2" w14:textId="77777777" w:rsidR="00AF6D99" w:rsidRPr="00E47C94" w:rsidRDefault="00AF6D99" w:rsidP="00FB1BCF">
      <w:pPr>
        <w:pStyle w:val="bl1"/>
      </w:pPr>
      <w:r w:rsidRPr="00E47C94">
        <w:t>What did the early followers of Jesus do to keep his memory alive?</w:t>
      </w:r>
    </w:p>
    <w:p w14:paraId="0C64F547" w14:textId="77777777" w:rsidR="00AF6D99" w:rsidRPr="00E47C94" w:rsidRDefault="00AF6D99" w:rsidP="00FB1BCF">
      <w:pPr>
        <w:pStyle w:val="bl1"/>
      </w:pPr>
      <w:r w:rsidRPr="00E47C94">
        <w:t>Did Jesus ever ask that his followers remember him in a certain way?</w:t>
      </w:r>
    </w:p>
    <w:p w14:paraId="18224D55" w14:textId="77777777" w:rsidR="00AF6D99" w:rsidRPr="00E47C94" w:rsidRDefault="00AF6D99" w:rsidP="00FB1BCF">
      <w:pPr>
        <w:pStyle w:val="bl1"/>
      </w:pPr>
      <w:r w:rsidRPr="00E47C94">
        <w:t xml:space="preserve">How do you </w:t>
      </w:r>
      <w:r w:rsidR="00C5124D" w:rsidRPr="00E47C94">
        <w:t>make</w:t>
      </w:r>
      <w:r w:rsidRPr="00E47C94">
        <w:t xml:space="preserve"> the </w:t>
      </w:r>
      <w:r w:rsidR="00C5124D" w:rsidRPr="00E47C94">
        <w:t>Good N</w:t>
      </w:r>
      <w:r w:rsidRPr="00E47C94">
        <w:t xml:space="preserve">ews of Jesus </w:t>
      </w:r>
      <w:r w:rsidR="00C5124D" w:rsidRPr="00E47C94">
        <w:t xml:space="preserve">available </w:t>
      </w:r>
      <w:r w:rsidRPr="00E47C94">
        <w:t>to people who have never heard of him? (You may use modern forms of communication for your response.)</w:t>
      </w:r>
    </w:p>
    <w:p w14:paraId="76FD739E" w14:textId="3E7F79D1" w:rsidR="00AF6D99" w:rsidRPr="00E47C94" w:rsidRDefault="00AF6D99" w:rsidP="00FB1BCF">
      <w:pPr>
        <w:pStyle w:val="bl1"/>
      </w:pPr>
      <w:r w:rsidRPr="00E47C94">
        <w:t>People are diverse. How do you communicate with a diverse audience?</w:t>
      </w:r>
    </w:p>
    <w:p w14:paraId="74496803" w14:textId="77777777" w:rsidR="00523929" w:rsidRPr="00E47C94" w:rsidRDefault="00523929" w:rsidP="00FB1BCF">
      <w:pPr>
        <w:pStyle w:val="bl1"/>
      </w:pPr>
      <w:r w:rsidRPr="00E47C94">
        <w:t>What role does the Holy Spirit play in keeping the Good News alive?</w:t>
      </w:r>
    </w:p>
    <w:p w14:paraId="3F281F6B" w14:textId="77777777" w:rsidR="00DD266C" w:rsidRPr="00E47C94" w:rsidRDefault="00DD266C" w:rsidP="00FB1BCF">
      <w:pPr>
        <w:pStyle w:val="bl1"/>
      </w:pPr>
      <w:r w:rsidRPr="00E47C94">
        <w:t>Does keeping the Good News alive really depend upon you?</w:t>
      </w:r>
    </w:p>
    <w:p w14:paraId="014A2E1B" w14:textId="77777777" w:rsidR="00AF6D99" w:rsidRPr="00D64788" w:rsidRDefault="00AF6D99" w:rsidP="00D64788">
      <w:pPr>
        <w:spacing w:line="276" w:lineRule="auto"/>
        <w:rPr>
          <w:rFonts w:ascii="Book Antiqua" w:hAnsi="Book Antiqua"/>
          <w:sz w:val="24"/>
          <w:szCs w:val="24"/>
        </w:rPr>
      </w:pPr>
    </w:p>
    <w:p w14:paraId="15D77A4F" w14:textId="77777777" w:rsidR="00AF6D99" w:rsidRPr="00D64788" w:rsidRDefault="00AF6D99" w:rsidP="00D64788">
      <w:pPr>
        <w:spacing w:line="276" w:lineRule="auto"/>
        <w:rPr>
          <w:rFonts w:ascii="Book Antiqua" w:hAnsi="Book Antiqua"/>
          <w:sz w:val="24"/>
          <w:szCs w:val="24"/>
        </w:rPr>
      </w:pPr>
    </w:p>
    <w:sectPr w:rsidR="00AF6D99" w:rsidRPr="00D64788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3E72F" w14:textId="77777777" w:rsidR="00CB4F93" w:rsidRDefault="00CB4F93" w:rsidP="004D0079">
      <w:r>
        <w:separator/>
      </w:r>
    </w:p>
  </w:endnote>
  <w:endnote w:type="continuationSeparator" w:id="0">
    <w:p w14:paraId="445D263C" w14:textId="77777777" w:rsidR="00CB4F93" w:rsidRDefault="00CB4F9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F9CD1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7892C" w14:textId="77777777" w:rsidR="002C182D" w:rsidRPr="00F82D2A" w:rsidRDefault="00AD0930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5B1F3F" wp14:editId="4FCA9F55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770E6" w14:textId="77777777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0F34F5">
                            <w:fldChar w:fldCharType="begin"/>
                          </w:r>
                          <w:r w:rsidR="000F34F5">
                            <w:instrText xml:space="preserve"> PAGE   \* MERGEFORMAT </w:instrText>
                          </w:r>
                          <w:r w:rsidR="000F34F5">
                            <w:fldChar w:fldCharType="separate"/>
                          </w:r>
                          <w:r w:rsidR="000F34F5">
                            <w:rPr>
                              <w:noProof/>
                            </w:rPr>
                            <w:t>2</w:t>
                          </w:r>
                          <w:r w:rsidR="000F34F5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31322D0" w14:textId="77777777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FB1BCF">
                            <w:t>5497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B1F3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6BD770E6" w14:textId="77777777"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0F34F5">
                      <w:fldChar w:fldCharType="begin"/>
                    </w:r>
                    <w:r w:rsidR="000F34F5">
                      <w:instrText xml:space="preserve"> PAGE   \* MERGEFORMAT </w:instrText>
                    </w:r>
                    <w:r w:rsidR="000F34F5">
                      <w:fldChar w:fldCharType="separate"/>
                    </w:r>
                    <w:r w:rsidR="000F34F5">
                      <w:rPr>
                        <w:noProof/>
                      </w:rPr>
                      <w:t>2</w:t>
                    </w:r>
                    <w:r w:rsidR="000F34F5">
                      <w:rPr>
                        <w:noProof/>
                      </w:rPr>
                      <w:fldChar w:fldCharType="end"/>
                    </w:r>
                  </w:p>
                  <w:p w14:paraId="431322D0" w14:textId="77777777"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FB1BCF">
                      <w:t>5497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2B4F6C01" wp14:editId="20EF19F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6F539" w14:textId="77777777" w:rsidR="002C182D" w:rsidRDefault="00AD093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C3C3AB" wp14:editId="64362DAB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29148" w14:textId="77777777"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0F34F5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0E1C4EE7" w14:textId="77777777"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FB1BCF">
                            <w:t>5497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3C3A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14:paraId="29D29148" w14:textId="77777777"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0F34F5">
                      <w:t>6</w:t>
                    </w:r>
                    <w:r w:rsidRPr="00326542">
                      <w:t xml:space="preserve"> by Saint Mary’s Press</w:t>
                    </w:r>
                  </w:p>
                  <w:p w14:paraId="0E1C4EE7" w14:textId="77777777"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FB1BCF">
                      <w:t>5497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0D82DBF4" wp14:editId="703CE984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C4A46" w14:textId="77777777" w:rsidR="00CB4F93" w:rsidRDefault="00CB4F93" w:rsidP="004D0079">
      <w:r>
        <w:separator/>
      </w:r>
    </w:p>
  </w:footnote>
  <w:footnote w:type="continuationSeparator" w:id="0">
    <w:p w14:paraId="5F186ECF" w14:textId="77777777" w:rsidR="00CB4F93" w:rsidRDefault="00CB4F9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ED4B1" w14:textId="77777777" w:rsidR="00B83DD6" w:rsidRDefault="00D64788" w:rsidP="00B83DD6">
    <w:pPr>
      <w:pStyle w:val="Header2"/>
    </w:pPr>
    <w:r>
      <w:t xml:space="preserve">What If Keeping the Good News Alive Depended upon Us? </w:t>
    </w:r>
  </w:p>
  <w:p w14:paraId="22C24233" w14:textId="77777777"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03235" w14:textId="2B15183D" w:rsidR="000B0484" w:rsidRPr="00A9222B" w:rsidRDefault="00A9222B" w:rsidP="00A9222B">
    <w:pPr>
      <w:pStyle w:val="Header"/>
      <w:spacing w:after="480"/>
      <w:rPr>
        <w:rFonts w:cs="Arial"/>
        <w:i/>
      </w:rPr>
    </w:pPr>
    <w:r w:rsidRPr="008367BF">
      <w:rPr>
        <w:i/>
      </w:rPr>
      <w:t>The Church: Christ in the World Today,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30E0E"/>
    <w:multiLevelType w:val="hybridMultilevel"/>
    <w:tmpl w:val="A722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1"/>
  </w:num>
  <w:num w:numId="11">
    <w:abstractNumId w:val="9"/>
  </w:num>
  <w:num w:numId="12">
    <w:abstractNumId w:val="17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7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58D2"/>
    <w:rsid w:val="000B0484"/>
    <w:rsid w:val="000B256E"/>
    <w:rsid w:val="000B4E68"/>
    <w:rsid w:val="000C4001"/>
    <w:rsid w:val="000C5F25"/>
    <w:rsid w:val="000E1ADA"/>
    <w:rsid w:val="000E564B"/>
    <w:rsid w:val="000E621C"/>
    <w:rsid w:val="000F30F2"/>
    <w:rsid w:val="000F34F5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9529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4F4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C1735"/>
    <w:rsid w:val="003C3F80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652CC"/>
    <w:rsid w:val="004708F3"/>
    <w:rsid w:val="00475571"/>
    <w:rsid w:val="004847EF"/>
    <w:rsid w:val="004870B6"/>
    <w:rsid w:val="004A71EA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23929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105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3C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2FC8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D5D7C"/>
    <w:rsid w:val="008E4AB0"/>
    <w:rsid w:val="008F12F7"/>
    <w:rsid w:val="008F22A0"/>
    <w:rsid w:val="008F58B2"/>
    <w:rsid w:val="009010F0"/>
    <w:rsid w:val="009064EC"/>
    <w:rsid w:val="00933E81"/>
    <w:rsid w:val="00945A73"/>
    <w:rsid w:val="009561A3"/>
    <w:rsid w:val="009563C5"/>
    <w:rsid w:val="00971C35"/>
    <w:rsid w:val="00972002"/>
    <w:rsid w:val="00972BF9"/>
    <w:rsid w:val="009812C0"/>
    <w:rsid w:val="0099377E"/>
    <w:rsid w:val="009C7F08"/>
    <w:rsid w:val="009D1AC0"/>
    <w:rsid w:val="009D36BA"/>
    <w:rsid w:val="009F2BD3"/>
    <w:rsid w:val="009F4C0E"/>
    <w:rsid w:val="009F4DF6"/>
    <w:rsid w:val="009F6E7E"/>
    <w:rsid w:val="00A00D1F"/>
    <w:rsid w:val="00A01671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222B"/>
    <w:rsid w:val="00A96DAF"/>
    <w:rsid w:val="00AA7F49"/>
    <w:rsid w:val="00AB7278"/>
    <w:rsid w:val="00AC09E5"/>
    <w:rsid w:val="00AD02B3"/>
    <w:rsid w:val="00AD0930"/>
    <w:rsid w:val="00AD1B80"/>
    <w:rsid w:val="00AD6F0C"/>
    <w:rsid w:val="00AE44D7"/>
    <w:rsid w:val="00AE5503"/>
    <w:rsid w:val="00AE5879"/>
    <w:rsid w:val="00AF1A55"/>
    <w:rsid w:val="00AF2A78"/>
    <w:rsid w:val="00AF4B1B"/>
    <w:rsid w:val="00AF6D99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A5381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4EEF"/>
    <w:rsid w:val="00C01E2D"/>
    <w:rsid w:val="00C027FB"/>
    <w:rsid w:val="00C07507"/>
    <w:rsid w:val="00C13310"/>
    <w:rsid w:val="00C134E4"/>
    <w:rsid w:val="00C14BC7"/>
    <w:rsid w:val="00C16275"/>
    <w:rsid w:val="00C3038A"/>
    <w:rsid w:val="00C3410A"/>
    <w:rsid w:val="00C3609F"/>
    <w:rsid w:val="00C4361D"/>
    <w:rsid w:val="00C50BCE"/>
    <w:rsid w:val="00C5124D"/>
    <w:rsid w:val="00C51F0D"/>
    <w:rsid w:val="00C71954"/>
    <w:rsid w:val="00C760F8"/>
    <w:rsid w:val="00C90442"/>
    <w:rsid w:val="00C91156"/>
    <w:rsid w:val="00C9466D"/>
    <w:rsid w:val="00C957EB"/>
    <w:rsid w:val="00CA154C"/>
    <w:rsid w:val="00CB4F93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17313"/>
    <w:rsid w:val="00D45298"/>
    <w:rsid w:val="00D46FEE"/>
    <w:rsid w:val="00D57D5E"/>
    <w:rsid w:val="00D63C6D"/>
    <w:rsid w:val="00D64788"/>
    <w:rsid w:val="00D64EB1"/>
    <w:rsid w:val="00D7391B"/>
    <w:rsid w:val="00D80DBD"/>
    <w:rsid w:val="00D82358"/>
    <w:rsid w:val="00D83EE1"/>
    <w:rsid w:val="00DB0351"/>
    <w:rsid w:val="00DB45E5"/>
    <w:rsid w:val="00DB4EA7"/>
    <w:rsid w:val="00DC6C45"/>
    <w:rsid w:val="00DD266C"/>
    <w:rsid w:val="00DD28A2"/>
    <w:rsid w:val="00E0112F"/>
    <w:rsid w:val="00E02EAF"/>
    <w:rsid w:val="00E03003"/>
    <w:rsid w:val="00E07DF8"/>
    <w:rsid w:val="00E16237"/>
    <w:rsid w:val="00E21B3C"/>
    <w:rsid w:val="00E253AA"/>
    <w:rsid w:val="00E30F53"/>
    <w:rsid w:val="00E37E56"/>
    <w:rsid w:val="00E47C94"/>
    <w:rsid w:val="00E667AB"/>
    <w:rsid w:val="00E71D43"/>
    <w:rsid w:val="00E73E23"/>
    <w:rsid w:val="00E74297"/>
    <w:rsid w:val="00E7545A"/>
    <w:rsid w:val="00EA1709"/>
    <w:rsid w:val="00EA4F5C"/>
    <w:rsid w:val="00EB1125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57A3"/>
    <w:rsid w:val="00F25554"/>
    <w:rsid w:val="00F352E1"/>
    <w:rsid w:val="00F374A2"/>
    <w:rsid w:val="00F40A11"/>
    <w:rsid w:val="00F42055"/>
    <w:rsid w:val="00F42CFF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B1BC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7D4596B"/>
  <w15:docId w15:val="{2E322B91-C067-4733-98A8-070C9FBC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4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42C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CF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4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CFF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E47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5EB3C-4116-4CE9-A48C-3EB63032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6</cp:revision>
  <cp:lastPrinted>2010-01-08T18:19:00Z</cp:lastPrinted>
  <dcterms:created xsi:type="dcterms:W3CDTF">2015-07-29T14:35:00Z</dcterms:created>
  <dcterms:modified xsi:type="dcterms:W3CDTF">2015-09-16T15:00:00Z</dcterms:modified>
</cp:coreProperties>
</file>