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90" w:rsidRPr="005A2F21" w:rsidRDefault="00EF63E4" w:rsidP="002D5759">
      <w:pPr>
        <w:pStyle w:val="A-C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43.35pt;margin-top:25.35pt;width:31.2pt;height:21.4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fit-shape-to-text:t">
              <w:txbxContent>
                <w:p w:rsidR="00C57290" w:rsidRDefault="00C57290">
                  <w:r>
                    <w:rPr>
                      <w:rFonts w:ascii="Wingdings 2" w:eastAsiaTheme="minorHAnsi" w:hAnsi="Wingdings 2" w:cs="Wingdings 2"/>
                      <w:sz w:val="27"/>
                      <w:szCs w:val="27"/>
                    </w:rPr>
                    <w:t>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59.25pt;margin-top:39.75pt;width:349.5pt;height:258pt;z-index:251658240" filled="f" strokeweight="1.5pt">
            <v:stroke dashstyle="1 1"/>
          </v:rect>
        </w:pict>
      </w:r>
    </w:p>
    <w:p w:rsidR="00EF63E4" w:rsidRDefault="00EF63E4" w:rsidP="00EF63E4">
      <w:pPr>
        <w:pStyle w:val="A-BH1"/>
        <w:ind w:left="864" w:firstLine="576"/>
      </w:pPr>
      <w:r w:rsidRPr="005A2F21">
        <w:t>I Have a Mission</w:t>
      </w:r>
    </w:p>
    <w:p w:rsidR="009A5D44" w:rsidRPr="005A2F21" w:rsidRDefault="009A5D44" w:rsidP="00EF63E4">
      <w:pPr>
        <w:pStyle w:val="A-References-roman"/>
        <w:ind w:left="864" w:right="1728" w:firstLine="576"/>
      </w:pPr>
      <w:proofErr w:type="gramStart"/>
      <w:r w:rsidRPr="005A2F21">
        <w:t>by</w:t>
      </w:r>
      <w:proofErr w:type="gramEnd"/>
      <w:r w:rsidRPr="005A2F21">
        <w:t xml:space="preserve"> John Henry Cardinal Newman</w:t>
      </w:r>
    </w:p>
    <w:p w:rsidR="009A5D44" w:rsidRPr="005A2F21" w:rsidRDefault="009A5D44" w:rsidP="00C57290">
      <w:pPr>
        <w:pStyle w:val="A-References-roman"/>
        <w:ind w:left="1800" w:right="1728"/>
      </w:pPr>
    </w:p>
    <w:p w:rsidR="00F31089" w:rsidRDefault="00EF63E4" w:rsidP="00C57290">
      <w:pPr>
        <w:pStyle w:val="A-Text"/>
        <w:ind w:left="1440" w:right="1296"/>
      </w:pPr>
      <w:r>
        <w:rPr>
          <w:noProof/>
        </w:rPr>
        <w:pict>
          <v:shape id="_x0000_s1030" type="#_x0000_t202" style="position:absolute;left:0;text-align:left;margin-left:44.1pt;margin-top:214.9pt;width:31.2pt;height:21.45pt;z-index:251662336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fit-shape-to-text:t">
              <w:txbxContent>
                <w:p w:rsidR="00EF63E4" w:rsidRDefault="00EF63E4" w:rsidP="00EF63E4">
                  <w:r>
                    <w:rPr>
                      <w:rFonts w:ascii="Wingdings 2" w:eastAsiaTheme="minorHAnsi" w:hAnsi="Wingdings 2" w:cs="Wingdings 2"/>
                      <w:sz w:val="27"/>
                      <w:szCs w:val="27"/>
                    </w:rPr>
                    <w:t></w:t>
                  </w:r>
                </w:p>
              </w:txbxContent>
            </v:textbox>
          </v:shape>
        </w:pict>
      </w:r>
      <w:r w:rsidR="009A5D44" w:rsidRPr="005A2F21">
        <w:t xml:space="preserve">God has created me to do him some definite service. He has committed some work to me, which he has not committed to another. I have a mission—I may never know it in this life; but I should be told it in the next. I am a link in a chain, and </w:t>
      </w:r>
      <w:r w:rsidR="00EA3666">
        <w:t xml:space="preserve">a </w:t>
      </w:r>
      <w:r w:rsidR="009A5D44" w:rsidRPr="005A2F21">
        <w:t xml:space="preserve">bond of connection between persons. He has not created me for naught. I shall do </w:t>
      </w:r>
      <w:proofErr w:type="gramStart"/>
      <w:r w:rsidR="009A5D44" w:rsidRPr="005A2F21">
        <w:t>good</w:t>
      </w:r>
      <w:proofErr w:type="gramEnd"/>
      <w:r w:rsidR="009A5D44" w:rsidRPr="005A2F21">
        <w:t>. I shall be an angel of peace. A preacher of truth in my own place. While not intending it—if I do but keep my commandments. Whatever, wherever I am, I can never be thrown away. If I am in sickness, my sickness may serve him. He does nothing in vain. He knows what he is about. He may take away my friends; he may throw me among strangers; he may make me feel desolate, make my spirits sink, hide my future from me—still he knows what he is about. Therefore, I will trust him.</w:t>
      </w:r>
      <w:r w:rsidR="009A5D44">
        <w:t xml:space="preserve"> </w:t>
      </w:r>
      <w:r w:rsidR="009A5D44" w:rsidRPr="005A2F21">
        <w:t xml:space="preserve">(“Hope in God—Creator,” in </w:t>
      </w:r>
      <w:r w:rsidR="009A5D44" w:rsidRPr="002C49FA">
        <w:rPr>
          <w:i/>
        </w:rPr>
        <w:t>Meditations and Devotions of the Late Cardinal Newman</w:t>
      </w:r>
      <w:r w:rsidR="009A5D44" w:rsidRPr="005A2F21">
        <w:t xml:space="preserve"> [New York: Longman, Green, and Co., 1911], page 301. Copyright © 1893 by Longmans, Green, and Co.)</w:t>
      </w:r>
    </w:p>
    <w:p w:rsidR="00EF63E4" w:rsidRDefault="00EF63E4" w:rsidP="00C57290">
      <w:pPr>
        <w:pStyle w:val="A-Text"/>
        <w:ind w:left="1440" w:right="1296"/>
      </w:pPr>
    </w:p>
    <w:p w:rsidR="00EF63E4" w:rsidRDefault="00EF63E4" w:rsidP="00C57290">
      <w:pPr>
        <w:pStyle w:val="A-Text"/>
        <w:ind w:left="1440" w:right="1296"/>
      </w:pPr>
    </w:p>
    <w:p w:rsidR="00EF63E4" w:rsidRDefault="00EF63E4" w:rsidP="00C57290">
      <w:pPr>
        <w:pStyle w:val="A-Text"/>
        <w:ind w:left="1440" w:right="1296"/>
      </w:pPr>
    </w:p>
    <w:p w:rsidR="00EF63E4" w:rsidRDefault="00EF63E4" w:rsidP="00C57290">
      <w:pPr>
        <w:pStyle w:val="A-Text"/>
        <w:ind w:left="1440" w:right="1296"/>
      </w:pPr>
      <w:r>
        <w:rPr>
          <w:noProof/>
        </w:rPr>
        <w:pict>
          <v:rect id="_x0000_s1029" style="position:absolute;left:0;text-align:left;margin-left:59.25pt;margin-top:4.5pt;width:349.5pt;height:267pt;z-index:251661312" filled="f" strokeweight="1.5pt">
            <v:stroke dashstyle="1 1"/>
          </v:rect>
        </w:pict>
      </w:r>
    </w:p>
    <w:p w:rsidR="00EF63E4" w:rsidRDefault="00EF63E4" w:rsidP="00EF63E4">
      <w:pPr>
        <w:pStyle w:val="A-BH1"/>
        <w:ind w:left="864" w:firstLine="576"/>
      </w:pPr>
      <w:r w:rsidRPr="005A2F21">
        <w:t>I Have a Mission</w:t>
      </w:r>
    </w:p>
    <w:p w:rsidR="00EF63E4" w:rsidRPr="005A2F21" w:rsidRDefault="00EF63E4" w:rsidP="00EF63E4">
      <w:pPr>
        <w:pStyle w:val="A-References-roman"/>
        <w:ind w:left="864" w:right="1728" w:firstLine="576"/>
      </w:pPr>
      <w:proofErr w:type="gramStart"/>
      <w:r w:rsidRPr="005A2F21">
        <w:t>by</w:t>
      </w:r>
      <w:proofErr w:type="gramEnd"/>
      <w:r w:rsidRPr="005A2F21">
        <w:t xml:space="preserve"> John Henry Cardinal Newman</w:t>
      </w:r>
    </w:p>
    <w:p w:rsidR="00EF63E4" w:rsidRPr="005A2F21" w:rsidRDefault="00EF63E4" w:rsidP="00EF63E4">
      <w:pPr>
        <w:pStyle w:val="A-References-roman"/>
        <w:ind w:left="1800" w:right="1728"/>
      </w:pPr>
    </w:p>
    <w:p w:rsidR="00EF63E4" w:rsidRPr="009A5D44" w:rsidRDefault="00EF63E4" w:rsidP="00EF63E4">
      <w:pPr>
        <w:pStyle w:val="A-Text"/>
        <w:ind w:left="1440" w:right="1296"/>
      </w:pPr>
      <w:r w:rsidRPr="005A2F21">
        <w:t xml:space="preserve">God has created me to do him some definite service. He has committed some work to me, which he has not committed to another. I have a mission—I may never know it in this life; but I should be told it in the next. I am a link in a chain, and </w:t>
      </w:r>
      <w:r w:rsidR="00EA3666">
        <w:t xml:space="preserve">a </w:t>
      </w:r>
      <w:bookmarkStart w:id="0" w:name="_GoBack"/>
      <w:bookmarkEnd w:id="0"/>
      <w:r w:rsidRPr="005A2F21">
        <w:t xml:space="preserve">bond of connection between persons. He has not created me for naught. I shall do </w:t>
      </w:r>
      <w:proofErr w:type="gramStart"/>
      <w:r w:rsidRPr="005A2F21">
        <w:t>good</w:t>
      </w:r>
      <w:proofErr w:type="gramEnd"/>
      <w:r w:rsidRPr="005A2F21">
        <w:t>. I shall be an angel of peace. A preacher of truth in my own place. While not intending it—if I do but keep my commandments. Whatever, wherever I am, I can never be thrown away. If I am in sickness, my sickness may serve him. He does nothing in vain. He knows what he is about. He may take away my friends; he may throw me among strangers; he may make me feel desolate, make my spirits sink, hide my future from me—still he knows what he is about. Therefore, I will trust him.</w:t>
      </w:r>
      <w:r>
        <w:t xml:space="preserve"> </w:t>
      </w:r>
      <w:r w:rsidRPr="005A2F21">
        <w:t xml:space="preserve">(“Hope in God—Creator,” in </w:t>
      </w:r>
      <w:r w:rsidRPr="002C49FA">
        <w:rPr>
          <w:i/>
        </w:rPr>
        <w:t>Meditations and Devotions of the Late Cardinal Newman</w:t>
      </w:r>
      <w:r w:rsidRPr="005A2F21">
        <w:t xml:space="preserve"> [New York: Longman, Green, and Co., 1911], page 301. Copyright © 1893 by Longmans, Green, and Co.)</w:t>
      </w:r>
    </w:p>
    <w:p w:rsidR="00EF63E4" w:rsidRPr="009A5D44" w:rsidRDefault="00EF63E4" w:rsidP="00C57290">
      <w:pPr>
        <w:pStyle w:val="A-Text"/>
        <w:ind w:left="1440" w:right="1296"/>
      </w:pPr>
    </w:p>
    <w:sectPr w:rsidR="00EF63E4" w:rsidRPr="009A5D4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309" w:rsidRDefault="003F5309" w:rsidP="004D0079">
      <w:r>
        <w:separator/>
      </w:r>
    </w:p>
    <w:p w:rsidR="003F5309" w:rsidRDefault="003F5309"/>
  </w:endnote>
  <w:endnote w:type="continuationSeparator" w:id="0">
    <w:p w:rsidR="003F5309" w:rsidRDefault="003F5309" w:rsidP="004D0079">
      <w:r>
        <w:continuationSeparator/>
      </w:r>
    </w:p>
    <w:p w:rsidR="003F5309" w:rsidRDefault="003F5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3F530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C142C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3F530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9F5FD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8</w:t>
                </w:r>
                <w:r w:rsidR="009A5D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</w:t>
                </w:r>
              </w:p>
              <w:p w:rsidR="00FE5D24" w:rsidRPr="000E1ADA" w:rsidRDefault="00EF63E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309" w:rsidRDefault="003F5309" w:rsidP="004D0079">
      <w:r>
        <w:separator/>
      </w:r>
    </w:p>
    <w:p w:rsidR="003F5309" w:rsidRDefault="003F5309"/>
  </w:footnote>
  <w:footnote w:type="continuationSeparator" w:id="0">
    <w:p w:rsidR="003F5309" w:rsidRDefault="003F5309" w:rsidP="004D0079">
      <w:r>
        <w:continuationSeparator/>
      </w:r>
    </w:p>
    <w:p w:rsidR="003F5309" w:rsidRDefault="003F53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C142CE" w:rsidP="00142BF1">
    <w:pPr>
      <w:pStyle w:val="A-Header-articletitlepage2"/>
    </w:pPr>
    <w:r>
      <w:t>Lesson 13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18AE"/>
    <w:rsid w:val="0004140A"/>
    <w:rsid w:val="000448C0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391A"/>
    <w:rsid w:val="000B4E68"/>
    <w:rsid w:val="000C5F25"/>
    <w:rsid w:val="000D5ED9"/>
    <w:rsid w:val="000E1ADA"/>
    <w:rsid w:val="000E564B"/>
    <w:rsid w:val="000E6F9E"/>
    <w:rsid w:val="000F1CBD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D0851"/>
    <w:rsid w:val="002D5759"/>
    <w:rsid w:val="002E0443"/>
    <w:rsid w:val="002E1A1D"/>
    <w:rsid w:val="002E32E4"/>
    <w:rsid w:val="002E77F4"/>
    <w:rsid w:val="002F3299"/>
    <w:rsid w:val="002F3670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D381C"/>
    <w:rsid w:val="003E24F6"/>
    <w:rsid w:val="003F5309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4F3724"/>
    <w:rsid w:val="00500FAD"/>
    <w:rsid w:val="0050251D"/>
    <w:rsid w:val="00503DA1"/>
    <w:rsid w:val="00512FE3"/>
    <w:rsid w:val="00516E92"/>
    <w:rsid w:val="005405F4"/>
    <w:rsid w:val="00540D74"/>
    <w:rsid w:val="00545244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E002E"/>
    <w:rsid w:val="005E0C08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57D37"/>
    <w:rsid w:val="00861A93"/>
    <w:rsid w:val="00877598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A5D44"/>
    <w:rsid w:val="009B2363"/>
    <w:rsid w:val="009C3274"/>
    <w:rsid w:val="009D2568"/>
    <w:rsid w:val="009D36BA"/>
    <w:rsid w:val="009D5B89"/>
    <w:rsid w:val="009D6190"/>
    <w:rsid w:val="009E00C3"/>
    <w:rsid w:val="009E15E5"/>
    <w:rsid w:val="009F2BD3"/>
    <w:rsid w:val="009F5FDB"/>
    <w:rsid w:val="00A00D1F"/>
    <w:rsid w:val="00A01720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345E"/>
    <w:rsid w:val="00C142CE"/>
    <w:rsid w:val="00C3410A"/>
    <w:rsid w:val="00C3609F"/>
    <w:rsid w:val="00C4361D"/>
    <w:rsid w:val="00C43BA2"/>
    <w:rsid w:val="00C50BCE"/>
    <w:rsid w:val="00C55379"/>
    <w:rsid w:val="00C57290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A3666"/>
    <w:rsid w:val="00EB1125"/>
    <w:rsid w:val="00EC358B"/>
    <w:rsid w:val="00EC52EC"/>
    <w:rsid w:val="00EE07AB"/>
    <w:rsid w:val="00EE0D45"/>
    <w:rsid w:val="00EE3634"/>
    <w:rsid w:val="00EE658A"/>
    <w:rsid w:val="00EF441F"/>
    <w:rsid w:val="00EF63E4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310845D8-3DFD-4C1C-A5E1-D01F6083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0743-8727-4A1F-A754-7807CDE2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2012-10-11T18:30:00Z</dcterms:created>
  <dcterms:modified xsi:type="dcterms:W3CDTF">2012-12-20T02:46:00Z</dcterms:modified>
</cp:coreProperties>
</file>