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93" w:rsidRPr="00C90E93" w:rsidRDefault="00A01427" w:rsidP="00A01427">
      <w:pPr>
        <w:pStyle w:val="A-BH"/>
      </w:pPr>
      <w:r>
        <w:t>Life Issues B Activity</w:t>
      </w:r>
      <w:r w:rsidR="00DE5A1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-636270</wp:posOffset>
            </wp:positionV>
            <wp:extent cx="1123950" cy="952500"/>
            <wp:effectExtent l="19050" t="0" r="0" b="0"/>
            <wp:wrapNone/>
            <wp:docPr id="1" name="Picture 0" descr="heartcross pl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cross plai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: </w:t>
      </w:r>
      <w:r w:rsidR="00513347">
        <w:br/>
      </w:r>
      <w:r w:rsidR="00F65D0A">
        <w:t>Meeting Jesus: A Guided Meditation</w:t>
      </w:r>
    </w:p>
    <w:p w:rsidR="00711065" w:rsidRDefault="00711065" w:rsidP="00711065">
      <w:pPr>
        <w:pStyle w:val="textspaceb"/>
        <w:spacing w:before="0" w:after="120" w:line="260" w:lineRule="atLeast"/>
        <w:ind w:left="360" w:right="360"/>
        <w:rPr>
          <w:rFonts w:ascii="Arial" w:hAnsi="Arial" w:cs="Arial"/>
          <w:i/>
          <w:iCs/>
          <w:sz w:val="20"/>
          <w:szCs w:val="20"/>
        </w:rPr>
        <w:sectPr w:rsidR="00711065" w:rsidSect="008B26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620" w:right="1440" w:bottom="2160" w:left="1440" w:header="720" w:footer="720" w:gutter="0"/>
          <w:cols w:space="720"/>
          <w:titlePg/>
          <w:docGrid w:linePitch="360"/>
        </w:sectPr>
      </w:pP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i/>
          <w:iCs/>
          <w:sz w:val="17"/>
          <w:szCs w:val="17"/>
        </w:rPr>
      </w:pPr>
      <w:r w:rsidRPr="00711065">
        <w:rPr>
          <w:rFonts w:ascii="Arial" w:hAnsi="Arial" w:cs="Arial"/>
          <w:i/>
          <w:iCs/>
          <w:sz w:val="17"/>
          <w:szCs w:val="17"/>
        </w:rPr>
        <w:lastRenderedPageBreak/>
        <w:t>Begin with the Sign of the Cross.</w:t>
      </w:r>
    </w:p>
    <w:p w:rsidR="008B2650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>God made each of us, including our imaginations. Today we will use our imaginations to experience a guided meditation. Remember, Jesus said, “Seek, and you will find.” If we seek Jesus and offer him our imaginations, we can sometimes meet him and spend time with him in a way that helps us understand how he wants us to live. Let’s try it and see!</w:t>
      </w: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 xml:space="preserve">Close your eyes and relax.  .  .  .  Listen to your breathing.  .  .  .  Don’t change it, just listen to it.  .  .  .  As you inhale, breathe in all the love God has for you.  .  .  .  As you exhale, feel all your distractions </w:t>
      </w:r>
      <w:proofErr w:type="gramStart"/>
      <w:r w:rsidRPr="00711065">
        <w:rPr>
          <w:rFonts w:ascii="Arial" w:hAnsi="Arial" w:cs="Arial"/>
          <w:sz w:val="17"/>
          <w:szCs w:val="17"/>
        </w:rPr>
        <w:t>leave  .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 .  .  </w:t>
      </w:r>
      <w:proofErr w:type="gramStart"/>
      <w:r w:rsidRPr="00711065">
        <w:rPr>
          <w:rFonts w:ascii="Arial" w:hAnsi="Arial" w:cs="Arial"/>
          <w:sz w:val="17"/>
          <w:szCs w:val="17"/>
        </w:rPr>
        <w:t>any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aches and pains  .  .  .  </w:t>
      </w:r>
      <w:proofErr w:type="gramStart"/>
      <w:r w:rsidRPr="00711065">
        <w:rPr>
          <w:rFonts w:ascii="Arial" w:hAnsi="Arial" w:cs="Arial"/>
          <w:sz w:val="17"/>
          <w:szCs w:val="17"/>
        </w:rPr>
        <w:t>any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worries  .  .  .  </w:t>
      </w:r>
      <w:proofErr w:type="gramStart"/>
      <w:r w:rsidRPr="00711065">
        <w:rPr>
          <w:rFonts w:ascii="Arial" w:hAnsi="Arial" w:cs="Arial"/>
          <w:sz w:val="17"/>
          <w:szCs w:val="17"/>
        </w:rPr>
        <w:t>any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distractions at all. Try to feel your heart </w:t>
      </w:r>
      <w:proofErr w:type="gramStart"/>
      <w:r w:rsidRPr="00711065">
        <w:rPr>
          <w:rFonts w:ascii="Arial" w:hAnsi="Arial" w:cs="Arial"/>
          <w:sz w:val="17"/>
          <w:szCs w:val="17"/>
        </w:rPr>
        <w:t>beating  .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 .  .  </w:t>
      </w:r>
      <w:proofErr w:type="gramStart"/>
      <w:r w:rsidRPr="00711065">
        <w:rPr>
          <w:rFonts w:ascii="Arial" w:hAnsi="Arial" w:cs="Arial"/>
          <w:sz w:val="17"/>
          <w:szCs w:val="17"/>
        </w:rPr>
        <w:t>the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heart God created for you.  .  .  . 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 xml:space="preserve">Now picture, right before you, a large door, standing all alone.  .  .  . 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i/>
          <w:iCs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 xml:space="preserve">Go to the door, push it open, and walk through.  .  .  .  You find yourself in a beautiful garden.  .  .  .  Take a moment to look </w:t>
      </w:r>
      <w:proofErr w:type="gramStart"/>
      <w:r w:rsidRPr="00711065">
        <w:rPr>
          <w:rFonts w:ascii="Arial" w:hAnsi="Arial" w:cs="Arial"/>
          <w:sz w:val="17"/>
          <w:szCs w:val="17"/>
        </w:rPr>
        <w:t>around  .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 .  .  </w:t>
      </w:r>
      <w:proofErr w:type="gramStart"/>
      <w:r w:rsidRPr="00711065">
        <w:rPr>
          <w:rFonts w:ascii="Arial" w:hAnsi="Arial" w:cs="Arial"/>
          <w:sz w:val="17"/>
          <w:szCs w:val="17"/>
        </w:rPr>
        <w:t>feel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the grass beneath your feet  .  .  .  </w:t>
      </w:r>
      <w:proofErr w:type="gramStart"/>
      <w:r w:rsidRPr="00711065">
        <w:rPr>
          <w:rFonts w:ascii="Arial" w:hAnsi="Arial" w:cs="Arial"/>
          <w:sz w:val="17"/>
          <w:szCs w:val="17"/>
        </w:rPr>
        <w:t>smell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the flowers  .  .  .  </w:t>
      </w:r>
      <w:proofErr w:type="gramStart"/>
      <w:r w:rsidRPr="00711065">
        <w:rPr>
          <w:rFonts w:ascii="Arial" w:hAnsi="Arial" w:cs="Arial"/>
          <w:sz w:val="17"/>
          <w:szCs w:val="17"/>
        </w:rPr>
        <w:t>listen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to the birds.  .  .  .  Enjoy!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i/>
          <w:iCs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 xml:space="preserve">In the distance you see a stream winding through the garden.  .  .  .  There is a shade tree next to the stream, and a bench beneath the tree.  .  .  .  Jesus is there, waiting for you.  .  .  .  He smiles, and calls you by name.  .  .  .  Go to him.  .  .  . 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>Jesus takes you into his arms with a warm hug.  .  .  .  “I’m so glad you came,” he says</w:t>
      </w:r>
      <w:r w:rsidR="00207F44">
        <w:rPr>
          <w:rFonts w:ascii="Arial" w:hAnsi="Arial" w:cs="Arial"/>
          <w:sz w:val="17"/>
          <w:szCs w:val="17"/>
        </w:rPr>
        <w:t>.</w:t>
      </w:r>
      <w:r w:rsidRPr="00711065">
        <w:rPr>
          <w:rFonts w:ascii="Arial" w:hAnsi="Arial" w:cs="Arial"/>
          <w:sz w:val="17"/>
          <w:szCs w:val="17"/>
        </w:rPr>
        <w:t xml:space="preserve">  </w:t>
      </w:r>
      <w:r w:rsidR="00207F44">
        <w:rPr>
          <w:rFonts w:ascii="Arial" w:hAnsi="Arial" w:cs="Arial"/>
          <w:sz w:val="17"/>
          <w:szCs w:val="17"/>
        </w:rPr>
        <w:t>.</w:t>
      </w:r>
      <w:r w:rsidRPr="00711065">
        <w:rPr>
          <w:rFonts w:ascii="Arial" w:hAnsi="Arial" w:cs="Arial"/>
          <w:sz w:val="17"/>
          <w:szCs w:val="17"/>
        </w:rPr>
        <w:t xml:space="preserve">  .  .  “Come, let’s sit down and be together for awhile.  .  .  .” So you sit on the bench and enjoy each other’s company.  .  .  . 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  <w:r w:rsidRPr="00711065">
        <w:rPr>
          <w:rFonts w:ascii="Arial" w:hAnsi="Arial" w:cs="Arial"/>
          <w:sz w:val="17"/>
          <w:szCs w:val="17"/>
        </w:rPr>
        <w:t xml:space="preserve"> Think about what Jesus is like.  .  .  .  </w:t>
      </w: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 xml:space="preserve">Jesus takes you by the hand and says, “I have been with you always, through times of joy, and times of sadness.”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  <w:r w:rsidRPr="00711065">
        <w:rPr>
          <w:rFonts w:ascii="Arial" w:hAnsi="Arial" w:cs="Arial"/>
          <w:sz w:val="17"/>
          <w:szCs w:val="17"/>
        </w:rPr>
        <w:t xml:space="preserve"> Then Jesus shows you moments in your life, beginning when you were very young.  .  .  .  He shows you how he was there, sharing each moment with you.  </w:t>
      </w:r>
      <w:r w:rsidR="00207F44">
        <w:rPr>
          <w:rFonts w:ascii="Arial" w:hAnsi="Arial" w:cs="Arial"/>
          <w:sz w:val="17"/>
          <w:szCs w:val="17"/>
        </w:rPr>
        <w:br/>
      </w:r>
      <w:r w:rsidRPr="00711065">
        <w:rPr>
          <w:rFonts w:ascii="Arial" w:hAnsi="Arial" w:cs="Arial"/>
          <w:sz w:val="17"/>
          <w:szCs w:val="17"/>
        </w:rPr>
        <w:t xml:space="preserve">.  .  . 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  <w:r w:rsidRPr="00711065">
        <w:rPr>
          <w:rFonts w:ascii="Arial" w:hAnsi="Arial" w:cs="Arial"/>
          <w:sz w:val="17"/>
          <w:szCs w:val="17"/>
        </w:rPr>
        <w:t xml:space="preserve"> What does Jesus show you?  .  .  .  How do you feel?  .  .  . 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 xml:space="preserve">Then Jesus says, “At your Baptism, you became a child of God the Father and a member of the Body of Christ. Through the Holy Spirit, I will be with you forever, during the good times and the difficult times.  .  .  . 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i/>
          <w:iCs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lastRenderedPageBreak/>
        <w:t xml:space="preserve">Jesus points out the stream, and invites you to go into the water to renew yourself as you call to mind your Baptism.  .  .  . 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  <w:r w:rsidRPr="00711065">
        <w:rPr>
          <w:rFonts w:ascii="Arial" w:hAnsi="Arial" w:cs="Arial"/>
          <w:sz w:val="17"/>
          <w:szCs w:val="17"/>
        </w:rPr>
        <w:t xml:space="preserve"> Together you go, hand in hand.  </w:t>
      </w:r>
      <w:r w:rsidR="00207F44">
        <w:rPr>
          <w:rFonts w:ascii="Arial" w:hAnsi="Arial" w:cs="Arial"/>
          <w:sz w:val="17"/>
          <w:szCs w:val="17"/>
        </w:rPr>
        <w:br/>
      </w:r>
      <w:r w:rsidRPr="00711065">
        <w:rPr>
          <w:rFonts w:ascii="Arial" w:hAnsi="Arial" w:cs="Arial"/>
          <w:sz w:val="17"/>
          <w:szCs w:val="17"/>
        </w:rPr>
        <w:t xml:space="preserve">.  .  .  To your surprise the water is warm and life-giving.  .  .  .  With great joy Jesus gently dips you into the </w:t>
      </w:r>
      <w:r w:rsidR="00513347">
        <w:rPr>
          <w:rFonts w:ascii="Arial" w:hAnsi="Arial" w:cs="Arial"/>
          <w:sz w:val="17"/>
          <w:szCs w:val="17"/>
        </w:rPr>
        <w:br/>
      </w:r>
      <w:r w:rsidRPr="00711065">
        <w:rPr>
          <w:rFonts w:ascii="Arial" w:hAnsi="Arial" w:cs="Arial"/>
          <w:sz w:val="17"/>
          <w:szCs w:val="17"/>
        </w:rPr>
        <w:t xml:space="preserve">water.  .  .  .  Think about what it feels like.  .  .  . 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 xml:space="preserve">As you stand in the stream with Jesus, you hear invisible voices cheering and clapping. Jesus laughs and says: “You hear our family, the Church, greeting you! They are the family and friends you meet every day and all those in </w:t>
      </w:r>
      <w:r w:rsidR="00207F44">
        <w:rPr>
          <w:rFonts w:ascii="Arial" w:hAnsi="Arial" w:cs="Arial"/>
          <w:sz w:val="17"/>
          <w:szCs w:val="17"/>
        </w:rPr>
        <w:t>H</w:t>
      </w:r>
      <w:r w:rsidRPr="00711065">
        <w:rPr>
          <w:rFonts w:ascii="Arial" w:hAnsi="Arial" w:cs="Arial"/>
          <w:sz w:val="17"/>
          <w:szCs w:val="17"/>
        </w:rPr>
        <w:t>eaven and around the world who pray for you each time the Eucharist is celebrated.”</w:t>
      </w: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 xml:space="preserve">The sound fades, and you and Jesus return to the bench.  .  .  .  As you leave the water, you become completely dry, and your heart fills with God’s peace.  .  .  .  As you sit beside </w:t>
      </w:r>
      <w:proofErr w:type="gramStart"/>
      <w:r w:rsidRPr="00711065">
        <w:rPr>
          <w:rFonts w:ascii="Arial" w:hAnsi="Arial" w:cs="Arial"/>
          <w:sz w:val="17"/>
          <w:szCs w:val="17"/>
        </w:rPr>
        <w:t>Jesus  .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 .  .  </w:t>
      </w:r>
      <w:proofErr w:type="gramStart"/>
      <w:r w:rsidRPr="00711065">
        <w:rPr>
          <w:rFonts w:ascii="Arial" w:hAnsi="Arial" w:cs="Arial"/>
          <w:sz w:val="17"/>
          <w:szCs w:val="17"/>
        </w:rPr>
        <w:t>you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realize you can tell him anything.  .  .  .  What do you tell Jesus?  .  .  .  How does he respond?  .  .  . 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i/>
          <w:iCs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 xml:space="preserve">Jesus then tells you it is time to </w:t>
      </w:r>
      <w:proofErr w:type="gramStart"/>
      <w:r w:rsidRPr="00711065">
        <w:rPr>
          <w:rFonts w:ascii="Arial" w:hAnsi="Arial" w:cs="Arial"/>
          <w:sz w:val="17"/>
          <w:szCs w:val="17"/>
        </w:rPr>
        <w:t>go  .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 .  .  </w:t>
      </w:r>
      <w:proofErr w:type="gramStart"/>
      <w:r w:rsidRPr="00711065">
        <w:rPr>
          <w:rFonts w:ascii="Arial" w:hAnsi="Arial" w:cs="Arial"/>
          <w:sz w:val="17"/>
          <w:szCs w:val="17"/>
        </w:rPr>
        <w:t>but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first he has something for you  .  .  .  </w:t>
      </w:r>
      <w:proofErr w:type="gramStart"/>
      <w:r w:rsidRPr="00711065">
        <w:rPr>
          <w:rFonts w:ascii="Arial" w:hAnsi="Arial" w:cs="Arial"/>
          <w:sz w:val="17"/>
          <w:szCs w:val="17"/>
        </w:rPr>
        <w:t>something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that will unite you closer with him and with all your brothers and sisters in the Church.  .  .  .  He takes from his cloak a small loaf of bread.  .  .  .  He blesses it</w:t>
      </w:r>
      <w:proofErr w:type="gramStart"/>
      <w:r w:rsidRPr="00711065">
        <w:rPr>
          <w:rFonts w:ascii="Arial" w:hAnsi="Arial" w:cs="Arial"/>
          <w:sz w:val="17"/>
          <w:szCs w:val="17"/>
        </w:rPr>
        <w:t>,  .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 .  .  </w:t>
      </w:r>
      <w:proofErr w:type="gramStart"/>
      <w:r w:rsidRPr="00711065">
        <w:rPr>
          <w:rFonts w:ascii="Arial" w:hAnsi="Arial" w:cs="Arial"/>
          <w:sz w:val="17"/>
          <w:szCs w:val="17"/>
        </w:rPr>
        <w:t>breaks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it,  .  .  .  </w:t>
      </w:r>
      <w:proofErr w:type="gramStart"/>
      <w:r w:rsidRPr="00711065">
        <w:rPr>
          <w:rFonts w:ascii="Arial" w:hAnsi="Arial" w:cs="Arial"/>
          <w:sz w:val="17"/>
          <w:szCs w:val="17"/>
        </w:rPr>
        <w:t>and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says, “This is my Body,”  .  .  .  “</w:t>
      </w:r>
      <w:proofErr w:type="gramStart"/>
      <w:r w:rsidRPr="00711065">
        <w:rPr>
          <w:rFonts w:ascii="Arial" w:hAnsi="Arial" w:cs="Arial"/>
          <w:sz w:val="17"/>
          <w:szCs w:val="17"/>
        </w:rPr>
        <w:t>take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and eat.” Together you share the meal.  .  .  . 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</w:p>
    <w:p w:rsidR="00DE5A17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>Now you both stand up to go.  .  .  .  He invites you to return anytime and says he will be waiting</w:t>
      </w:r>
      <w:r w:rsidR="00207F44">
        <w:rPr>
          <w:rFonts w:ascii="Arial" w:hAnsi="Arial" w:cs="Arial"/>
          <w:sz w:val="17"/>
          <w:szCs w:val="17"/>
        </w:rPr>
        <w:t xml:space="preserve">. </w:t>
      </w:r>
      <w:r w:rsidRPr="00711065">
        <w:rPr>
          <w:rFonts w:ascii="Arial" w:hAnsi="Arial" w:cs="Arial"/>
          <w:sz w:val="17"/>
          <w:szCs w:val="17"/>
        </w:rPr>
        <w:t xml:space="preserve"> .  .  .  He </w:t>
      </w:r>
      <w:r w:rsidR="00513347">
        <w:rPr>
          <w:rFonts w:ascii="Arial" w:hAnsi="Arial" w:cs="Arial"/>
          <w:sz w:val="17"/>
          <w:szCs w:val="17"/>
        </w:rPr>
        <w:br/>
      </w:r>
      <w:bookmarkStart w:id="0" w:name="_GoBack"/>
      <w:bookmarkEnd w:id="0"/>
      <w:r w:rsidRPr="00711065">
        <w:rPr>
          <w:rFonts w:ascii="Arial" w:hAnsi="Arial" w:cs="Arial"/>
          <w:sz w:val="17"/>
          <w:szCs w:val="17"/>
        </w:rPr>
        <w:t xml:space="preserve">tells you he will be with you throughout your journey.  </w:t>
      </w:r>
      <w:r w:rsidRPr="00711065">
        <w:rPr>
          <w:rFonts w:ascii="Arial" w:hAnsi="Arial" w:cs="Arial"/>
          <w:sz w:val="17"/>
          <w:szCs w:val="17"/>
        </w:rPr>
        <w:br/>
        <w:t xml:space="preserve">.  .  .  You will sense his presence in the people and events of your daily life.  .  .  .  You will be able to hear his voice in the Bible and find his love in the </w:t>
      </w:r>
      <w:r w:rsidR="00207F44">
        <w:rPr>
          <w:rFonts w:ascii="Arial" w:hAnsi="Arial" w:cs="Arial"/>
          <w:sz w:val="17"/>
          <w:szCs w:val="17"/>
        </w:rPr>
        <w:t>S</w:t>
      </w:r>
      <w:r w:rsidRPr="00711065">
        <w:rPr>
          <w:rFonts w:ascii="Arial" w:hAnsi="Arial" w:cs="Arial"/>
          <w:sz w:val="17"/>
          <w:szCs w:val="17"/>
        </w:rPr>
        <w:t xml:space="preserve">acraments.  </w:t>
      </w:r>
      <w:r w:rsidRPr="00711065">
        <w:rPr>
          <w:rFonts w:ascii="Arial" w:hAnsi="Arial" w:cs="Arial"/>
          <w:sz w:val="17"/>
          <w:szCs w:val="17"/>
        </w:rPr>
        <w:br/>
        <w:t xml:space="preserve">.  .  . Then Jesus says, “I look forward to being with you in the Eucharist.” He takes you into his arms for a farewell hug. </w:t>
      </w:r>
      <w:r w:rsidRPr="00711065">
        <w:rPr>
          <w:rFonts w:ascii="Arial" w:hAnsi="Arial" w:cs="Arial"/>
          <w:i/>
          <w:iCs/>
          <w:sz w:val="17"/>
          <w:szCs w:val="17"/>
        </w:rPr>
        <w:t>[</w:t>
      </w:r>
      <w:proofErr w:type="gramStart"/>
      <w:r w:rsidRPr="00711065">
        <w:rPr>
          <w:rFonts w:ascii="Arial" w:hAnsi="Arial" w:cs="Arial"/>
          <w:i/>
          <w:iCs/>
          <w:sz w:val="17"/>
          <w:szCs w:val="17"/>
        </w:rPr>
        <w:t>pause</w:t>
      </w:r>
      <w:proofErr w:type="gramEnd"/>
      <w:r w:rsidRPr="00711065">
        <w:rPr>
          <w:rFonts w:ascii="Arial" w:hAnsi="Arial" w:cs="Arial"/>
          <w:i/>
          <w:iCs/>
          <w:sz w:val="17"/>
          <w:szCs w:val="17"/>
        </w:rPr>
        <w:t>]</w:t>
      </w:r>
    </w:p>
    <w:p w:rsidR="008B2650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sz w:val="17"/>
          <w:szCs w:val="17"/>
        </w:rPr>
      </w:pPr>
      <w:r w:rsidRPr="00711065">
        <w:rPr>
          <w:rFonts w:ascii="Arial" w:hAnsi="Arial" w:cs="Arial"/>
          <w:sz w:val="17"/>
          <w:szCs w:val="17"/>
        </w:rPr>
        <w:t xml:space="preserve">You turn to go, and you see the door is still standing open.  .  .  .  As you walk up to it, you take one last look at Jesus and remember that you can return at any time.  </w:t>
      </w:r>
      <w:r w:rsidRPr="00711065">
        <w:rPr>
          <w:rFonts w:ascii="Arial" w:hAnsi="Arial" w:cs="Arial"/>
          <w:sz w:val="17"/>
          <w:szCs w:val="17"/>
        </w:rPr>
        <w:br/>
        <w:t xml:space="preserve">.  .  .  You go through the door, closing it behind </w:t>
      </w:r>
      <w:proofErr w:type="gramStart"/>
      <w:r w:rsidRPr="00711065">
        <w:rPr>
          <w:rFonts w:ascii="Arial" w:hAnsi="Arial" w:cs="Arial"/>
          <w:sz w:val="17"/>
          <w:szCs w:val="17"/>
        </w:rPr>
        <w:t xml:space="preserve">you </w:t>
      </w:r>
      <w:r w:rsidR="00207F44">
        <w:rPr>
          <w:rFonts w:ascii="Arial" w:hAnsi="Arial" w:cs="Arial"/>
          <w:sz w:val="17"/>
          <w:szCs w:val="17"/>
        </w:rPr>
        <w:br/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.  .  .  </w:t>
      </w:r>
      <w:proofErr w:type="gramStart"/>
      <w:r w:rsidRPr="00711065">
        <w:rPr>
          <w:rFonts w:ascii="Arial" w:hAnsi="Arial" w:cs="Arial"/>
          <w:sz w:val="17"/>
          <w:szCs w:val="17"/>
        </w:rPr>
        <w:t>and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find yourself back here in this room.  .  .  .  Slowly you wiggle your fingers and </w:t>
      </w:r>
      <w:proofErr w:type="gramStart"/>
      <w:r w:rsidRPr="00711065">
        <w:rPr>
          <w:rFonts w:ascii="Arial" w:hAnsi="Arial" w:cs="Arial"/>
          <w:sz w:val="17"/>
          <w:szCs w:val="17"/>
        </w:rPr>
        <w:t>toes  .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 .  .  </w:t>
      </w:r>
      <w:proofErr w:type="gramStart"/>
      <w:r w:rsidRPr="00711065">
        <w:rPr>
          <w:rFonts w:ascii="Arial" w:hAnsi="Arial" w:cs="Arial"/>
          <w:sz w:val="17"/>
          <w:szCs w:val="17"/>
        </w:rPr>
        <w:t>stretch</w:t>
      </w:r>
      <w:proofErr w:type="gramEnd"/>
      <w:r w:rsidRPr="00711065">
        <w:rPr>
          <w:rFonts w:ascii="Arial" w:hAnsi="Arial" w:cs="Arial"/>
          <w:sz w:val="17"/>
          <w:szCs w:val="17"/>
        </w:rPr>
        <w:t xml:space="preserve"> your arms and legs  .  .  .  </w:t>
      </w:r>
      <w:proofErr w:type="gramStart"/>
      <w:r w:rsidRPr="00711065">
        <w:rPr>
          <w:rFonts w:ascii="Arial" w:hAnsi="Arial" w:cs="Arial"/>
          <w:sz w:val="17"/>
          <w:szCs w:val="17"/>
        </w:rPr>
        <w:t>and</w:t>
      </w:r>
      <w:proofErr w:type="gramEnd"/>
      <w:r w:rsidRPr="00711065">
        <w:rPr>
          <w:rFonts w:ascii="Arial" w:hAnsi="Arial" w:cs="Arial"/>
          <w:sz w:val="17"/>
          <w:szCs w:val="17"/>
        </w:rPr>
        <w:t>, when you are ready, open your eyes.</w:t>
      </w:r>
    </w:p>
    <w:p w:rsidR="00C90E93" w:rsidRPr="00711065" w:rsidRDefault="00DE5A17" w:rsidP="00711065">
      <w:pPr>
        <w:pStyle w:val="textspaceb"/>
        <w:tabs>
          <w:tab w:val="clear" w:pos="400"/>
          <w:tab w:val="left" w:pos="0"/>
        </w:tabs>
        <w:spacing w:before="0" w:after="120" w:line="276" w:lineRule="auto"/>
        <w:ind w:right="360"/>
        <w:rPr>
          <w:rFonts w:ascii="Arial" w:hAnsi="Arial" w:cs="Arial"/>
          <w:sz w:val="17"/>
          <w:szCs w:val="17"/>
        </w:rPr>
      </w:pPr>
      <w:r w:rsidRPr="00711065">
        <w:rPr>
          <w:rFonts w:ascii="Arial" w:hAnsi="Arial" w:cs="Arial"/>
          <w:i/>
          <w:iCs/>
          <w:noProof/>
          <w:sz w:val="17"/>
          <w:szCs w:val="17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285750</wp:posOffset>
            </wp:positionV>
            <wp:extent cx="1724025" cy="1457325"/>
            <wp:effectExtent l="19050" t="0" r="9525" b="0"/>
            <wp:wrapNone/>
            <wp:docPr id="2" name="Picture 0" descr="heartcross pl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cross plai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57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1065">
        <w:rPr>
          <w:rFonts w:ascii="Arial" w:hAnsi="Arial" w:cs="Arial"/>
          <w:i/>
          <w:iCs/>
          <w:sz w:val="17"/>
          <w:szCs w:val="17"/>
        </w:rPr>
        <w:t>Close with the Sign of the Cross.</w:t>
      </w:r>
      <w:r w:rsidRPr="00711065">
        <w:rPr>
          <w:noProof/>
          <w:sz w:val="17"/>
          <w:szCs w:val="17"/>
        </w:rPr>
        <w:t xml:space="preserve"> </w:t>
      </w:r>
    </w:p>
    <w:sectPr w:rsidR="00C90E93" w:rsidRPr="00711065" w:rsidSect="00A01427">
      <w:type w:val="continuous"/>
      <w:pgSz w:w="12240" w:h="15840"/>
      <w:pgMar w:top="1620" w:right="1170" w:bottom="900" w:left="1440" w:header="720" w:footer="720" w:gutter="0"/>
      <w:cols w:num="2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E42" w:rsidRDefault="00D02E42" w:rsidP="004D0079">
      <w:r>
        <w:separator/>
      </w:r>
    </w:p>
    <w:p w:rsidR="00D02E42" w:rsidRDefault="00D02E42"/>
  </w:endnote>
  <w:endnote w:type="continuationSeparator" w:id="0">
    <w:p w:rsidR="00D02E42" w:rsidRDefault="00D02E42" w:rsidP="004D0079">
      <w:r>
        <w:continuationSeparator/>
      </w:r>
    </w:p>
    <w:p w:rsidR="00D02E42" w:rsidRDefault="00D02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51334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8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F1551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F1551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003605</w:t>
                </w:r>
              </w:p>
              <w:p w:rsidR="00FE5D24" w:rsidRPr="000318AE" w:rsidRDefault="00F15514" w:rsidP="000318AE">
                <w:pPr>
                  <w:rPr>
                    <w:szCs w:val="21"/>
                  </w:rPr>
                </w:pPr>
                <w:r w:rsidRPr="00F15514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51334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1" type="#_x0000_t202" style="position:absolute;margin-left:36.35pt;margin-top:2.9pt;width:442.15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A0142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A0142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1551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F1551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003605</w:t>
                </w:r>
              </w:p>
              <w:p w:rsidR="00FE5D24" w:rsidRPr="00F15514" w:rsidRDefault="00D23EE7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D23EE7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E42" w:rsidRDefault="00D02E42" w:rsidP="004D0079">
      <w:r>
        <w:separator/>
      </w:r>
    </w:p>
    <w:p w:rsidR="00D02E42" w:rsidRDefault="00D02E42"/>
  </w:footnote>
  <w:footnote w:type="continuationSeparator" w:id="0">
    <w:p w:rsidR="00D02E42" w:rsidRDefault="00D02E42" w:rsidP="004D0079">
      <w:r>
        <w:continuationSeparator/>
      </w:r>
    </w:p>
    <w:p w:rsidR="00D02E42" w:rsidRDefault="00D02E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660005" w:rsidRDefault="00EA338B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Life Issues </w:t>
    </w:r>
    <w:r w:rsidR="00F65D0A">
      <w:rPr>
        <w:rFonts w:ascii="Arial" w:hAnsi="Arial" w:cs="Arial"/>
        <w:sz w:val="18"/>
        <w:szCs w:val="18"/>
      </w:rPr>
      <w:t>B</w:t>
    </w:r>
    <w:r w:rsidR="008874C6">
      <w:rPr>
        <w:rFonts w:ascii="Arial" w:hAnsi="Arial" w:cs="Arial"/>
        <w:sz w:val="18"/>
        <w:szCs w:val="18"/>
      </w:rPr>
      <w:t xml:space="preserve"> </w:t>
    </w:r>
    <w:r w:rsidR="00660005" w:rsidRPr="00660005">
      <w:rPr>
        <w:rFonts w:ascii="Arial" w:hAnsi="Arial" w:cs="Arial"/>
        <w:sz w:val="18"/>
        <w:szCs w:val="18"/>
      </w:rPr>
      <w:t xml:space="preserve">Activity: </w:t>
    </w:r>
    <w:r w:rsidR="00F65D0A">
      <w:rPr>
        <w:rFonts w:ascii="Arial" w:hAnsi="Arial" w:cs="Arial"/>
        <w:sz w:val="18"/>
        <w:szCs w:val="18"/>
      </w:rPr>
      <w:t>Meeting Jesus: A Guided Meditation</w:t>
    </w:r>
  </w:p>
  <w:p w:rsidR="00FE5D24" w:rsidRPr="00660005" w:rsidRDefault="00FE5D24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85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6165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16202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7F44"/>
    <w:rsid w:val="00213916"/>
    <w:rsid w:val="00225B1E"/>
    <w:rsid w:val="00231C40"/>
    <w:rsid w:val="00236F06"/>
    <w:rsid w:val="002462B2"/>
    <w:rsid w:val="00254E02"/>
    <w:rsid w:val="00261080"/>
    <w:rsid w:val="002637FA"/>
    <w:rsid w:val="00265087"/>
    <w:rsid w:val="002655A7"/>
    <w:rsid w:val="002724DB"/>
    <w:rsid w:val="00272AE8"/>
    <w:rsid w:val="00284A63"/>
    <w:rsid w:val="00292C4F"/>
    <w:rsid w:val="002A2348"/>
    <w:rsid w:val="002A4E6A"/>
    <w:rsid w:val="002D0050"/>
    <w:rsid w:val="002D0851"/>
    <w:rsid w:val="002E0443"/>
    <w:rsid w:val="002E1A1D"/>
    <w:rsid w:val="002E32E4"/>
    <w:rsid w:val="002E77F4"/>
    <w:rsid w:val="002F2717"/>
    <w:rsid w:val="002F3670"/>
    <w:rsid w:val="002F78AB"/>
    <w:rsid w:val="00300367"/>
    <w:rsid w:val="003037EB"/>
    <w:rsid w:val="0031278E"/>
    <w:rsid w:val="003145A2"/>
    <w:rsid w:val="00315221"/>
    <w:rsid w:val="003157D0"/>
    <w:rsid w:val="00316A0B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0046"/>
    <w:rsid w:val="003950B5"/>
    <w:rsid w:val="003A4F23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72C2"/>
    <w:rsid w:val="00454A1D"/>
    <w:rsid w:val="00460918"/>
    <w:rsid w:val="00461A0C"/>
    <w:rsid w:val="00465275"/>
    <w:rsid w:val="00472179"/>
    <w:rsid w:val="00475571"/>
    <w:rsid w:val="00492890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13347"/>
    <w:rsid w:val="00515E22"/>
    <w:rsid w:val="00545244"/>
    <w:rsid w:val="00555CB8"/>
    <w:rsid w:val="00555EA6"/>
    <w:rsid w:val="0058460F"/>
    <w:rsid w:val="00594EDC"/>
    <w:rsid w:val="005A3AB4"/>
    <w:rsid w:val="005A4359"/>
    <w:rsid w:val="005A4ACC"/>
    <w:rsid w:val="005A6944"/>
    <w:rsid w:val="005B58E2"/>
    <w:rsid w:val="005E0C08"/>
    <w:rsid w:val="005E7F92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005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1065"/>
    <w:rsid w:val="007137D5"/>
    <w:rsid w:val="0073114D"/>
    <w:rsid w:val="00736AC9"/>
    <w:rsid w:val="0073739C"/>
    <w:rsid w:val="0074087F"/>
    <w:rsid w:val="00745B49"/>
    <w:rsid w:val="0074663C"/>
    <w:rsid w:val="00750DCB"/>
    <w:rsid w:val="007554A3"/>
    <w:rsid w:val="007625BB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6EA5"/>
    <w:rsid w:val="008775B1"/>
    <w:rsid w:val="00883D20"/>
    <w:rsid w:val="008874C6"/>
    <w:rsid w:val="008A11A3"/>
    <w:rsid w:val="008A5FEE"/>
    <w:rsid w:val="008B14A0"/>
    <w:rsid w:val="008B265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1427"/>
    <w:rsid w:val="00A072A2"/>
    <w:rsid w:val="00A1196A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4867"/>
    <w:rsid w:val="00AF2A78"/>
    <w:rsid w:val="00AF32A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151D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0E93"/>
    <w:rsid w:val="00C91156"/>
    <w:rsid w:val="00C94EE8"/>
    <w:rsid w:val="00CC0D81"/>
    <w:rsid w:val="00CC176C"/>
    <w:rsid w:val="00CC5843"/>
    <w:rsid w:val="00CD1FEA"/>
    <w:rsid w:val="00CD2136"/>
    <w:rsid w:val="00D02316"/>
    <w:rsid w:val="00D02E42"/>
    <w:rsid w:val="00D04A29"/>
    <w:rsid w:val="00D105EA"/>
    <w:rsid w:val="00D14D22"/>
    <w:rsid w:val="00D23EE7"/>
    <w:rsid w:val="00D33298"/>
    <w:rsid w:val="00D438EA"/>
    <w:rsid w:val="00D45298"/>
    <w:rsid w:val="00D57D5E"/>
    <w:rsid w:val="00D64EB1"/>
    <w:rsid w:val="00D80DBD"/>
    <w:rsid w:val="00D82358"/>
    <w:rsid w:val="00D83EE1"/>
    <w:rsid w:val="00D872BF"/>
    <w:rsid w:val="00D974A5"/>
    <w:rsid w:val="00D97FC7"/>
    <w:rsid w:val="00DA5484"/>
    <w:rsid w:val="00DB4EA7"/>
    <w:rsid w:val="00DC08C5"/>
    <w:rsid w:val="00DC65E9"/>
    <w:rsid w:val="00DD28A2"/>
    <w:rsid w:val="00DE3F54"/>
    <w:rsid w:val="00DE5A17"/>
    <w:rsid w:val="00E02EAF"/>
    <w:rsid w:val="00E069BA"/>
    <w:rsid w:val="00E12E92"/>
    <w:rsid w:val="00E16237"/>
    <w:rsid w:val="00E2045E"/>
    <w:rsid w:val="00E51E59"/>
    <w:rsid w:val="00E7545A"/>
    <w:rsid w:val="00EA338B"/>
    <w:rsid w:val="00EB1125"/>
    <w:rsid w:val="00EC358B"/>
    <w:rsid w:val="00EC52EC"/>
    <w:rsid w:val="00EE07AB"/>
    <w:rsid w:val="00EE0D45"/>
    <w:rsid w:val="00EE658A"/>
    <w:rsid w:val="00EF441F"/>
    <w:rsid w:val="00EF602F"/>
    <w:rsid w:val="00F06D17"/>
    <w:rsid w:val="00F15514"/>
    <w:rsid w:val="00F16B24"/>
    <w:rsid w:val="00F352E1"/>
    <w:rsid w:val="00F40A11"/>
    <w:rsid w:val="00F443B7"/>
    <w:rsid w:val="00F447FB"/>
    <w:rsid w:val="00F63A43"/>
    <w:rsid w:val="00F65D0A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5"/>
    <o:shapelayout v:ext="edit">
      <o:idmap v:ext="edit" data="1"/>
    </o:shapelayout>
  </w:shapeDefaults>
  <w:decimalSymbol w:val="."/>
  <w:listSeparator w:val=","/>
  <w15:docId w15:val="{70D60635-0B87-4D0E-AA8C-D30F1E51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textspaceb">
    <w:name w:val="text/+space_b"/>
    <w:basedOn w:val="text"/>
    <w:uiPriority w:val="99"/>
    <w:rsid w:val="00DE5A17"/>
    <w:pPr>
      <w:tabs>
        <w:tab w:val="clear" w:pos="720"/>
        <w:tab w:val="left" w:pos="400"/>
        <w:tab w:val="left" w:pos="680"/>
        <w:tab w:val="left" w:pos="960"/>
        <w:tab w:val="left" w:pos="1240"/>
        <w:tab w:val="left" w:pos="1520"/>
        <w:tab w:val="left" w:pos="1800"/>
        <w:tab w:val="left" w:pos="2080"/>
        <w:tab w:val="left" w:pos="2360"/>
        <w:tab w:val="left" w:pos="2640"/>
        <w:tab w:val="left" w:pos="2920"/>
        <w:tab w:val="left" w:pos="3200"/>
        <w:tab w:val="left" w:pos="3480"/>
        <w:tab w:val="left" w:pos="3760"/>
        <w:tab w:val="left" w:pos="4040"/>
        <w:tab w:val="left" w:pos="4320"/>
        <w:tab w:val="left" w:pos="4600"/>
        <w:tab w:val="left" w:pos="4880"/>
        <w:tab w:val="left" w:pos="5160"/>
        <w:tab w:val="left" w:pos="5440"/>
        <w:tab w:val="left" w:pos="5720"/>
        <w:tab w:val="left" w:pos="6000"/>
        <w:tab w:val="left" w:pos="6280"/>
        <w:tab w:val="left" w:pos="6560"/>
        <w:tab w:val="left" w:pos="6840"/>
        <w:tab w:val="left" w:pos="7120"/>
      </w:tabs>
      <w:autoSpaceDE w:val="0"/>
      <w:autoSpaceDN w:val="0"/>
      <w:adjustRightInd w:val="0"/>
      <w:spacing w:before="180" w:line="300" w:lineRule="atLeast"/>
      <w:textAlignment w:val="center"/>
    </w:pPr>
    <w:rPr>
      <w:rFonts w:ascii="Adobe Garamond Pro" w:eastAsiaTheme="minorHAnsi" w:hAnsi="Adobe Garamond Pro" w:cs="Adobe Garamond Pr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E500-DAD7-4440-8A94-8C51AADB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10</cp:revision>
  <cp:lastPrinted>2010-01-08T18:19:00Z</cp:lastPrinted>
  <dcterms:created xsi:type="dcterms:W3CDTF">2013-03-14T18:08:00Z</dcterms:created>
  <dcterms:modified xsi:type="dcterms:W3CDTF">2013-10-15T19:11:00Z</dcterms:modified>
</cp:coreProperties>
</file>