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1B4EC" w14:textId="6AB7C6CE" w:rsidR="004E6F0B" w:rsidRPr="001A1C01" w:rsidRDefault="00F94BC4" w:rsidP="0028641B">
      <w:pPr>
        <w:pStyle w:val="BH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C01">
        <w:t>Program Outline: Reconciliation</w:t>
      </w:r>
    </w:p>
    <w:tbl>
      <w:tblPr>
        <w:tblStyle w:val="TableGrid"/>
        <w:tblpPr w:leftFromText="187" w:rightFromText="187" w:vertAnchor="text" w:tblpX="-287" w:tblpY="1"/>
        <w:tblW w:w="9628" w:type="dxa"/>
        <w:tblLook w:val="04A0" w:firstRow="1" w:lastRow="0" w:firstColumn="1" w:lastColumn="0" w:noHBand="0" w:noVBand="1"/>
      </w:tblPr>
      <w:tblGrid>
        <w:gridCol w:w="1010"/>
        <w:gridCol w:w="1711"/>
        <w:gridCol w:w="3484"/>
        <w:gridCol w:w="1684"/>
        <w:gridCol w:w="1739"/>
      </w:tblGrid>
      <w:tr w:rsidR="00F94BC4" w:rsidRPr="001A1C01" w14:paraId="44220D87" w14:textId="77777777" w:rsidTr="00B559E7">
        <w:trPr>
          <w:trHeight w:val="360"/>
        </w:trPr>
        <w:tc>
          <w:tcPr>
            <w:tcW w:w="10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E96586" w14:textId="77777777" w:rsidR="00F94BC4" w:rsidRPr="004E6F0B" w:rsidRDefault="00F94BC4" w:rsidP="000D7127">
            <w:pPr>
              <w:pStyle w:val="tbl-body-head"/>
            </w:pPr>
            <w:r w:rsidRPr="004E6F0B">
              <w:t>Chapter Number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1E8A43E" w14:textId="77777777" w:rsidR="00F94BC4" w:rsidRPr="004E6F0B" w:rsidRDefault="00F94BC4" w:rsidP="000D7127">
            <w:pPr>
              <w:pStyle w:val="tbl-body-head"/>
            </w:pPr>
            <w:r w:rsidRPr="004E6F0B">
              <w:t>Chapter Title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4F19AD7" w14:textId="5A3DC2D1" w:rsidR="00F94BC4" w:rsidRPr="004E6F0B" w:rsidRDefault="00581951" w:rsidP="000D7127">
            <w:pPr>
              <w:pStyle w:val="tbl-body-head"/>
            </w:pPr>
            <w:r>
              <w:t>Lesson Goals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CE0C6A" w14:textId="77777777" w:rsidR="00F94BC4" w:rsidRPr="004E6F0B" w:rsidRDefault="00F94BC4" w:rsidP="000D7127">
            <w:pPr>
              <w:pStyle w:val="tbl-body-head"/>
            </w:pPr>
            <w:r w:rsidRPr="004E6F0B">
              <w:t>Featured Story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12BEFDFA" w14:textId="77777777" w:rsidR="00F94BC4" w:rsidRPr="004E6F0B" w:rsidRDefault="00F94BC4" w:rsidP="000D7127">
            <w:pPr>
              <w:pStyle w:val="tbl-body-head"/>
            </w:pPr>
            <w:r w:rsidRPr="004E6F0B">
              <w:t>Key Words</w:t>
            </w:r>
          </w:p>
        </w:tc>
      </w:tr>
      <w:tr w:rsidR="00F94BC4" w:rsidRPr="001A1C01" w14:paraId="1412DEC7" w14:textId="77777777" w:rsidTr="00B559E7">
        <w:trPr>
          <w:cantSplit/>
          <w:trHeight w:val="2039"/>
        </w:trPr>
        <w:tc>
          <w:tcPr>
            <w:tcW w:w="1010" w:type="dxa"/>
            <w:shd w:val="clear" w:color="auto" w:fill="F2F2F2" w:themeFill="background1" w:themeFillShade="F2"/>
            <w:noWrap/>
            <w:hideMark/>
          </w:tcPr>
          <w:p w14:paraId="696DC63D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1</w:t>
            </w:r>
          </w:p>
        </w:tc>
        <w:tc>
          <w:tcPr>
            <w:tcW w:w="1711" w:type="dxa"/>
            <w:shd w:val="clear" w:color="auto" w:fill="F2F2F2" w:themeFill="background1" w:themeFillShade="F2"/>
            <w:noWrap/>
            <w:hideMark/>
          </w:tcPr>
          <w:p w14:paraId="335AF5F7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Jesus Is Always with Us </w:t>
            </w:r>
          </w:p>
        </w:tc>
        <w:tc>
          <w:tcPr>
            <w:tcW w:w="3484" w:type="dxa"/>
            <w:shd w:val="clear" w:color="auto" w:fill="F2F2F2" w:themeFill="background1" w:themeFillShade="F2"/>
            <w:hideMark/>
          </w:tcPr>
          <w:p w14:paraId="091CC8C6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identify that Christ died, rose fro</w:t>
            </w:r>
            <w:r w:rsidR="004E6F0B" w:rsidRPr="0028641B">
              <w:rPr>
                <w:sz w:val="20"/>
              </w:rPr>
              <w:t xml:space="preserve">m the dead, and is with us now </w:t>
            </w:r>
          </w:p>
          <w:p w14:paraId="0926A0BE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recognize that we</w:t>
            </w:r>
            <w:r w:rsidR="004E6F0B" w:rsidRPr="0028641B">
              <w:rPr>
                <w:sz w:val="20"/>
              </w:rPr>
              <w:t xml:space="preserve"> meet Jesus in the sacraments</w:t>
            </w:r>
          </w:p>
          <w:p w14:paraId="439ADC79" w14:textId="54242184" w:rsidR="00F94BC4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express that we confess our sins and are forgiven by God in the Sacrament of Reconciliation</w:t>
            </w:r>
          </w:p>
        </w:tc>
        <w:tc>
          <w:tcPr>
            <w:tcW w:w="1684" w:type="dxa"/>
            <w:shd w:val="clear" w:color="auto" w:fill="F2F2F2" w:themeFill="background1" w:themeFillShade="F2"/>
            <w:noWrap/>
            <w:hideMark/>
          </w:tcPr>
          <w:p w14:paraId="2708DC55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The Risen Jesus Appears to Mary Magdalene (John 20:11–18)</w:t>
            </w:r>
          </w:p>
        </w:tc>
        <w:tc>
          <w:tcPr>
            <w:tcW w:w="1739" w:type="dxa"/>
            <w:shd w:val="clear" w:color="auto" w:fill="F2F2F2" w:themeFill="background1" w:themeFillShade="F2"/>
            <w:hideMark/>
          </w:tcPr>
          <w:p w14:paraId="19F98292" w14:textId="35CA09E8" w:rsidR="00F94BC4" w:rsidRPr="001A1C01" w:rsidRDefault="00E124C2" w:rsidP="000D7127">
            <w:pPr>
              <w:pStyle w:val="tbl-body"/>
              <w:framePr w:hSpace="0" w:wrap="auto" w:vAnchor="margin" w:hAnchor="text" w:xAlign="left" w:yAlign="inline"/>
            </w:pPr>
            <w:r>
              <w:t>s</w:t>
            </w:r>
            <w:r w:rsidR="00F94BC4" w:rsidRPr="001A1C01">
              <w:t>acraments</w:t>
            </w:r>
            <w:r>
              <w:t>,</w:t>
            </w:r>
            <w:r w:rsidR="00F94BC4" w:rsidRPr="001A1C01">
              <w:t xml:space="preserve"> grace</w:t>
            </w:r>
            <w:r>
              <w:t>,</w:t>
            </w:r>
            <w:r w:rsidR="00F94BC4" w:rsidRPr="001A1C01">
              <w:t xml:space="preserve"> sin</w:t>
            </w:r>
            <w:r>
              <w:t>,</w:t>
            </w:r>
            <w:r w:rsidR="00F94BC4" w:rsidRPr="001A1C01">
              <w:t xml:space="preserve"> Sacrament of Penance and Reconciliation</w:t>
            </w:r>
            <w:r>
              <w:t xml:space="preserve">, </w:t>
            </w:r>
            <w:r w:rsidR="00F94BC4" w:rsidRPr="001A1C01">
              <w:t>confession</w:t>
            </w:r>
            <w:r>
              <w:t>,</w:t>
            </w:r>
            <w:r w:rsidR="00F94BC4" w:rsidRPr="001A1C01">
              <w:t xml:space="preserve"> conversion</w:t>
            </w:r>
          </w:p>
        </w:tc>
      </w:tr>
      <w:tr w:rsidR="00F94BC4" w:rsidRPr="001A1C01" w14:paraId="389F54A7" w14:textId="77777777" w:rsidTr="00B559E7">
        <w:trPr>
          <w:cantSplit/>
          <w:trHeight w:val="2246"/>
        </w:trPr>
        <w:tc>
          <w:tcPr>
            <w:tcW w:w="1010" w:type="dxa"/>
            <w:tcBorders>
              <w:bottom w:val="single" w:sz="4" w:space="0" w:color="auto"/>
            </w:tcBorders>
            <w:noWrap/>
            <w:hideMark/>
          </w:tcPr>
          <w:p w14:paraId="32F93390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2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noWrap/>
            <w:hideMark/>
          </w:tcPr>
          <w:p w14:paraId="1D3BE8CA" w14:textId="4B04E595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We Trust in </w:t>
            </w:r>
            <w:r w:rsidR="0000611F" w:rsidRPr="001A1C01">
              <w:t>God</w:t>
            </w:r>
            <w:r w:rsidR="0000611F">
              <w:t>’</w:t>
            </w:r>
            <w:r w:rsidR="0000611F" w:rsidRPr="001A1C01">
              <w:t xml:space="preserve">s </w:t>
            </w:r>
            <w:r w:rsidRPr="001A1C01">
              <w:t>Mercy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hideMark/>
          </w:tcPr>
          <w:p w14:paraId="3E7363F4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recognize</w:t>
            </w:r>
            <w:r w:rsidR="004E6F0B" w:rsidRPr="0028641B">
              <w:rPr>
                <w:sz w:val="20"/>
              </w:rPr>
              <w:t xml:space="preserve"> that God is a loving Father </w:t>
            </w:r>
          </w:p>
          <w:p w14:paraId="43904D12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 xml:space="preserve">to identify that God always forgives us when we </w:t>
            </w:r>
            <w:r w:rsidR="004E6F0B" w:rsidRPr="0028641B">
              <w:rPr>
                <w:sz w:val="20"/>
              </w:rPr>
              <w:t xml:space="preserve">are truly sorry for our sins </w:t>
            </w:r>
          </w:p>
          <w:p w14:paraId="1E5E602E" w14:textId="1A36CE2D" w:rsidR="00F94BC4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 xml:space="preserve">to explain that God’s mercy comes to us in the Sacrament of Reconciliation 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noWrap/>
            <w:hideMark/>
          </w:tcPr>
          <w:p w14:paraId="259C938A" w14:textId="6ABAA3BD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The Forgiving Father</w:t>
            </w:r>
            <w:r w:rsidR="00BA1A77">
              <w:br/>
            </w:r>
            <w:r w:rsidRPr="001A1C01">
              <w:t xml:space="preserve">(Luke 15:11–32) 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hideMark/>
          </w:tcPr>
          <w:p w14:paraId="02D4CBE9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mercy</w:t>
            </w:r>
          </w:p>
        </w:tc>
      </w:tr>
      <w:tr w:rsidR="00F94BC4" w:rsidRPr="001A1C01" w14:paraId="63F649FD" w14:textId="77777777" w:rsidTr="00B559E7">
        <w:trPr>
          <w:cantSplit/>
          <w:trHeight w:val="2237"/>
        </w:trPr>
        <w:tc>
          <w:tcPr>
            <w:tcW w:w="1010" w:type="dxa"/>
            <w:shd w:val="clear" w:color="auto" w:fill="F2F2F2" w:themeFill="background1" w:themeFillShade="F2"/>
            <w:noWrap/>
            <w:hideMark/>
          </w:tcPr>
          <w:p w14:paraId="537F6E8D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3</w:t>
            </w:r>
          </w:p>
        </w:tc>
        <w:tc>
          <w:tcPr>
            <w:tcW w:w="1711" w:type="dxa"/>
            <w:shd w:val="clear" w:color="auto" w:fill="F2F2F2" w:themeFill="background1" w:themeFillShade="F2"/>
            <w:noWrap/>
            <w:hideMark/>
          </w:tcPr>
          <w:p w14:paraId="5AC0E692" w14:textId="15E86D82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We Follow </w:t>
            </w:r>
            <w:r w:rsidR="0000611F" w:rsidRPr="001A1C01">
              <w:t>Jesus</w:t>
            </w:r>
            <w:r w:rsidR="0000611F">
              <w:t>’</w:t>
            </w:r>
            <w:r w:rsidR="0000611F" w:rsidRPr="001A1C01">
              <w:t xml:space="preserve"> </w:t>
            </w:r>
            <w:r w:rsidRPr="001A1C01">
              <w:t>Message of Love</w:t>
            </w:r>
          </w:p>
        </w:tc>
        <w:tc>
          <w:tcPr>
            <w:tcW w:w="3484" w:type="dxa"/>
            <w:shd w:val="clear" w:color="auto" w:fill="F2F2F2" w:themeFill="background1" w:themeFillShade="F2"/>
            <w:hideMark/>
          </w:tcPr>
          <w:p w14:paraId="17CDCAE9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identify that we follow Je</w:t>
            </w:r>
            <w:r w:rsidR="004E6F0B" w:rsidRPr="0028641B">
              <w:rPr>
                <w:sz w:val="20"/>
              </w:rPr>
              <w:t xml:space="preserve">sus by loving God and others </w:t>
            </w:r>
          </w:p>
          <w:p w14:paraId="1AEC5A3C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recognize that we can learn a</w:t>
            </w:r>
            <w:r w:rsidR="004E6F0B" w:rsidRPr="0028641B">
              <w:rPr>
                <w:sz w:val="20"/>
              </w:rPr>
              <w:t>bout love in Sacred Scripture</w:t>
            </w:r>
          </w:p>
          <w:p w14:paraId="65B8B9BE" w14:textId="123C45B9" w:rsidR="00F94BC4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 xml:space="preserve">to explain that we can ask for forgiveness in the Sacrament of Reconciliation when we fail to love fully </w:t>
            </w:r>
          </w:p>
        </w:tc>
        <w:tc>
          <w:tcPr>
            <w:tcW w:w="1684" w:type="dxa"/>
            <w:shd w:val="clear" w:color="auto" w:fill="F2F2F2" w:themeFill="background1" w:themeFillShade="F2"/>
            <w:noWrap/>
            <w:hideMark/>
          </w:tcPr>
          <w:p w14:paraId="7ABA9486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Love Is the Greatest Commandment (Mark 12:28–34)</w:t>
            </w:r>
          </w:p>
        </w:tc>
        <w:tc>
          <w:tcPr>
            <w:tcW w:w="1739" w:type="dxa"/>
            <w:shd w:val="clear" w:color="auto" w:fill="F2F2F2" w:themeFill="background1" w:themeFillShade="F2"/>
            <w:hideMark/>
          </w:tcPr>
          <w:p w14:paraId="62E0C519" w14:textId="5A71B22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Greatest Commandment</w:t>
            </w:r>
            <w:r w:rsidR="006A378F">
              <w:t>, Sacred Scripture</w:t>
            </w:r>
          </w:p>
        </w:tc>
      </w:tr>
      <w:tr w:rsidR="00F94BC4" w:rsidRPr="001A1C01" w14:paraId="1286729B" w14:textId="77777777" w:rsidTr="00B559E7">
        <w:trPr>
          <w:cantSplit/>
          <w:trHeight w:val="1260"/>
        </w:trPr>
        <w:tc>
          <w:tcPr>
            <w:tcW w:w="1010" w:type="dxa"/>
            <w:tcBorders>
              <w:bottom w:val="single" w:sz="4" w:space="0" w:color="auto"/>
            </w:tcBorders>
            <w:noWrap/>
            <w:hideMark/>
          </w:tcPr>
          <w:p w14:paraId="7A815D0D" w14:textId="77777777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4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noWrap/>
            <w:hideMark/>
          </w:tcPr>
          <w:p w14:paraId="4FDBBC60" w14:textId="56CC5E2E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We Follow</w:t>
            </w:r>
            <w:r w:rsidR="006A378F">
              <w:br/>
            </w:r>
            <w:r w:rsidRPr="001A1C01">
              <w:t>the Ten Commandments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hideMark/>
          </w:tcPr>
          <w:p w14:paraId="7678028B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 xml:space="preserve">to express that God gave us rules to </w:t>
            </w:r>
            <w:r w:rsidR="004E6F0B" w:rsidRPr="0028641B">
              <w:rPr>
                <w:sz w:val="20"/>
              </w:rPr>
              <w:t xml:space="preserve">keep his people safe and happy </w:t>
            </w:r>
          </w:p>
          <w:p w14:paraId="53B65CE9" w14:textId="77777777" w:rsidR="004E6F0B" w:rsidRPr="0028641B" w:rsidRDefault="00F94BC4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recognize that the Ten Commandments a</w:t>
            </w:r>
            <w:r w:rsidR="004E6F0B" w:rsidRPr="0028641B">
              <w:rPr>
                <w:sz w:val="20"/>
              </w:rPr>
              <w:t xml:space="preserve">re rooted in God’s love for us </w:t>
            </w:r>
          </w:p>
          <w:p w14:paraId="3BD68412" w14:textId="703B25BA" w:rsidR="00AE5F7B" w:rsidRPr="00AE5F7B" w:rsidRDefault="00F94BC4" w:rsidP="00AE5F7B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explain the difference between a sin and an accident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noWrap/>
            <w:hideMark/>
          </w:tcPr>
          <w:p w14:paraId="2F956E2C" w14:textId="7945E6A5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God Gives His People the Ten Commandments</w:t>
            </w:r>
            <w:r w:rsidR="00BA1A77">
              <w:br/>
            </w:r>
            <w:r w:rsidRPr="001A1C01">
              <w:t>(Exodus 19:16</w:t>
            </w:r>
            <w:r w:rsidR="006A378F" w:rsidRPr="001A1C01">
              <w:t>–</w:t>
            </w:r>
            <w:r w:rsidRPr="001A1C01">
              <w:t>20:17)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hideMark/>
          </w:tcPr>
          <w:p w14:paraId="12B05A57" w14:textId="4D1BCD53" w:rsidR="00F94BC4" w:rsidRPr="001A1C01" w:rsidRDefault="00F94BC4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Ten Commandments</w:t>
            </w:r>
            <w:r w:rsidR="00E124C2">
              <w:t>,</w:t>
            </w:r>
            <w:r w:rsidRPr="001A1C01">
              <w:t xml:space="preserve"> accident</w:t>
            </w:r>
          </w:p>
        </w:tc>
      </w:tr>
    </w:tbl>
    <w:p w14:paraId="2FE06AB5" w14:textId="77777777" w:rsidR="00AE5F7B" w:rsidRDefault="00AE5F7B">
      <w:r>
        <w:br w:type="page"/>
      </w:r>
    </w:p>
    <w:tbl>
      <w:tblPr>
        <w:tblStyle w:val="TableGrid"/>
        <w:tblpPr w:leftFromText="187" w:rightFromText="187" w:vertAnchor="text" w:tblpX="-287" w:tblpY="1"/>
        <w:tblW w:w="9628" w:type="dxa"/>
        <w:tblLook w:val="04A0" w:firstRow="1" w:lastRow="0" w:firstColumn="1" w:lastColumn="0" w:noHBand="0" w:noVBand="1"/>
      </w:tblPr>
      <w:tblGrid>
        <w:gridCol w:w="1010"/>
        <w:gridCol w:w="1711"/>
        <w:gridCol w:w="3484"/>
        <w:gridCol w:w="1684"/>
        <w:gridCol w:w="1739"/>
      </w:tblGrid>
      <w:tr w:rsidR="004D4D2C" w:rsidRPr="001A1C01" w14:paraId="5B321411" w14:textId="77777777" w:rsidTr="00B559E7">
        <w:trPr>
          <w:cantSplit/>
          <w:trHeight w:val="634"/>
        </w:trPr>
        <w:tc>
          <w:tcPr>
            <w:tcW w:w="10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A396D55" w14:textId="735C1D64" w:rsidR="004D4D2C" w:rsidRPr="00B559E7" w:rsidRDefault="004D4D2C" w:rsidP="00B559E7">
            <w:pPr>
              <w:pStyle w:val="tbl-body"/>
              <w:framePr w:hSpace="0" w:wrap="auto" w:vAnchor="margin" w:hAnchor="text" w:xAlign="left" w:yAlign="inline"/>
              <w:spacing w:beforeLines="40" w:before="96" w:afterLines="40" w:after="96"/>
              <w:rPr>
                <w:b/>
                <w:sz w:val="21"/>
                <w:szCs w:val="21"/>
              </w:rPr>
            </w:pPr>
            <w:r w:rsidRPr="00B559E7">
              <w:rPr>
                <w:b/>
                <w:sz w:val="21"/>
                <w:szCs w:val="21"/>
              </w:rPr>
              <w:lastRenderedPageBreak/>
              <w:t>Chapter Number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82443A7" w14:textId="7DC743D8" w:rsidR="004D4D2C" w:rsidRPr="00B559E7" w:rsidRDefault="004D4D2C" w:rsidP="00B559E7">
            <w:pPr>
              <w:pStyle w:val="tbl-body"/>
              <w:framePr w:hSpace="0" w:wrap="auto" w:vAnchor="margin" w:hAnchor="text" w:xAlign="left" w:yAlign="inline"/>
              <w:spacing w:beforeLines="40" w:before="96" w:afterLines="40" w:after="96"/>
              <w:rPr>
                <w:b/>
                <w:sz w:val="21"/>
                <w:szCs w:val="21"/>
              </w:rPr>
            </w:pPr>
            <w:r w:rsidRPr="00B559E7">
              <w:rPr>
                <w:b/>
                <w:sz w:val="21"/>
                <w:szCs w:val="21"/>
              </w:rPr>
              <w:t>Chapter Title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44151D" w14:textId="09AE4347" w:rsidR="004D4D2C" w:rsidRPr="00B559E7" w:rsidRDefault="00581951" w:rsidP="00B559E7">
            <w:pPr>
              <w:pStyle w:val="Bltable"/>
              <w:numPr>
                <w:ilvl w:val="0"/>
                <w:numId w:val="0"/>
              </w:numPr>
              <w:spacing w:beforeLines="40" w:before="96" w:afterLines="40" w:after="96"/>
              <w:ind w:left="228" w:hanging="22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Lesson Goals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8EAE342" w14:textId="0E2D7F84" w:rsidR="004D4D2C" w:rsidRPr="00B559E7" w:rsidRDefault="004D4D2C" w:rsidP="00B559E7">
            <w:pPr>
              <w:pStyle w:val="tbl-body"/>
              <w:framePr w:hSpace="0" w:wrap="auto" w:vAnchor="margin" w:hAnchor="text" w:xAlign="left" w:yAlign="inline"/>
              <w:spacing w:beforeLines="40" w:before="96" w:afterLines="40" w:after="96"/>
              <w:rPr>
                <w:b/>
                <w:sz w:val="21"/>
                <w:szCs w:val="21"/>
              </w:rPr>
            </w:pPr>
            <w:r w:rsidRPr="00B559E7">
              <w:rPr>
                <w:b/>
                <w:sz w:val="21"/>
                <w:szCs w:val="21"/>
              </w:rPr>
              <w:t>Featured Story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1D4020" w14:textId="02819D29" w:rsidR="004D4D2C" w:rsidRPr="00B559E7" w:rsidRDefault="004D4D2C" w:rsidP="00B559E7">
            <w:pPr>
              <w:pStyle w:val="tbl-body"/>
              <w:framePr w:hSpace="0" w:wrap="auto" w:vAnchor="margin" w:hAnchor="text" w:xAlign="left" w:yAlign="inline"/>
              <w:spacing w:beforeLines="40" w:before="96" w:afterLines="40" w:after="96"/>
              <w:rPr>
                <w:b/>
                <w:sz w:val="21"/>
                <w:szCs w:val="21"/>
              </w:rPr>
            </w:pPr>
            <w:r w:rsidRPr="00B559E7">
              <w:rPr>
                <w:b/>
                <w:sz w:val="21"/>
                <w:szCs w:val="21"/>
              </w:rPr>
              <w:t>Key Words</w:t>
            </w:r>
          </w:p>
        </w:tc>
      </w:tr>
      <w:tr w:rsidR="0028641B" w:rsidRPr="001A1C01" w14:paraId="070C7926" w14:textId="77777777" w:rsidTr="00B559E7">
        <w:trPr>
          <w:cantSplit/>
          <w:trHeight w:val="2266"/>
        </w:trPr>
        <w:tc>
          <w:tcPr>
            <w:tcW w:w="1010" w:type="dxa"/>
            <w:shd w:val="clear" w:color="auto" w:fill="F2F2F2" w:themeFill="background1" w:themeFillShade="F2"/>
            <w:noWrap/>
          </w:tcPr>
          <w:p w14:paraId="3E8E390C" w14:textId="34C804B0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5</w:t>
            </w:r>
          </w:p>
        </w:tc>
        <w:tc>
          <w:tcPr>
            <w:tcW w:w="1711" w:type="dxa"/>
            <w:shd w:val="clear" w:color="auto" w:fill="F2F2F2" w:themeFill="background1" w:themeFillShade="F2"/>
            <w:noWrap/>
          </w:tcPr>
          <w:p w14:paraId="712F5786" w14:textId="786891AD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We Ask for Forgiveness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5EA98D76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 xml:space="preserve">to recognize that our sins can be forgiven if we are truly sorry </w:t>
            </w:r>
          </w:p>
          <w:p w14:paraId="29A4CC33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identify that we have more room for love when we are forgiven in the Sacrament of Reconciliation</w:t>
            </w:r>
          </w:p>
          <w:p w14:paraId="403DAB89" w14:textId="323A7C52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explain the difference between mortal sin and venial sin</w:t>
            </w:r>
          </w:p>
        </w:tc>
        <w:tc>
          <w:tcPr>
            <w:tcW w:w="1684" w:type="dxa"/>
            <w:shd w:val="clear" w:color="auto" w:fill="F2F2F2" w:themeFill="background1" w:themeFillShade="F2"/>
            <w:noWrap/>
          </w:tcPr>
          <w:p w14:paraId="18EA8A5A" w14:textId="08C02DAF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Jesus Forgives a Woman’s Sins (Luke 7:36–50) 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78CA6187" w14:textId="7D57ADAA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mortal sin</w:t>
            </w:r>
            <w:r>
              <w:t>,</w:t>
            </w:r>
            <w:r w:rsidR="006A378F">
              <w:br/>
            </w:r>
            <w:r w:rsidRPr="001A1C01">
              <w:t>venial sin</w:t>
            </w:r>
          </w:p>
        </w:tc>
      </w:tr>
      <w:tr w:rsidR="0028641B" w:rsidRPr="001A1C01" w14:paraId="3FED38A2" w14:textId="77777777" w:rsidTr="00B559E7">
        <w:trPr>
          <w:cantSplit/>
          <w:trHeight w:val="2788"/>
        </w:trPr>
        <w:tc>
          <w:tcPr>
            <w:tcW w:w="1010" w:type="dxa"/>
            <w:tcBorders>
              <w:bottom w:val="single" w:sz="4" w:space="0" w:color="auto"/>
            </w:tcBorders>
            <w:noWrap/>
            <w:hideMark/>
          </w:tcPr>
          <w:p w14:paraId="4AE76439" w14:textId="1F16CC7A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6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noWrap/>
            <w:hideMark/>
          </w:tcPr>
          <w:p w14:paraId="29FCB63A" w14:textId="004D7D7E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>
              <w:t>Jesus Loves and Cares</w:t>
            </w:r>
            <w:r>
              <w:br/>
            </w:r>
            <w:r w:rsidRPr="001A1C01">
              <w:t>for Us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hideMark/>
          </w:tcPr>
          <w:p w14:paraId="5A4F349D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recognize that Jesus loves and cares for us as a good shepherd cares for his sheep</w:t>
            </w:r>
          </w:p>
          <w:p w14:paraId="2BA24853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 xml:space="preserve">to recall that Jesus seeks us out when we stray, and we can return through the Sacrament of Reconciliation </w:t>
            </w:r>
          </w:p>
          <w:p w14:paraId="5EE7888A" w14:textId="0BBD511A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explain that we express our sorrow for having sinned in the Act of Contrition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noWrap/>
            <w:hideMark/>
          </w:tcPr>
          <w:p w14:paraId="736DFC2F" w14:textId="527DFD4D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Jesus Is the Good Shepherd (John 10:1–18) 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hideMark/>
          </w:tcPr>
          <w:p w14:paraId="5D70800C" w14:textId="27AE5FC6" w:rsidR="0028641B" w:rsidRPr="001A1C01" w:rsidRDefault="006A378F" w:rsidP="000D7127">
            <w:pPr>
              <w:pStyle w:val="tbl-body"/>
              <w:framePr w:hSpace="0" w:wrap="auto" w:vAnchor="margin" w:hAnchor="text" w:xAlign="left" w:yAlign="inline"/>
            </w:pPr>
            <w:r>
              <w:t>p</w:t>
            </w:r>
            <w:r w:rsidRPr="001A1C01">
              <w:t>enance</w:t>
            </w:r>
            <w:r w:rsidR="0028641B">
              <w:t>,</w:t>
            </w:r>
            <w:r w:rsidR="0028641B">
              <w:br/>
            </w:r>
            <w:r w:rsidR="0028641B" w:rsidRPr="001A1C01">
              <w:t>Act of Contrition</w:t>
            </w:r>
            <w:r w:rsidR="0028641B">
              <w:t>,</w:t>
            </w:r>
            <w:r w:rsidR="0028641B" w:rsidRPr="001A1C01">
              <w:t xml:space="preserve"> contrition </w:t>
            </w:r>
          </w:p>
        </w:tc>
      </w:tr>
      <w:tr w:rsidR="0028641B" w:rsidRPr="001A1C01" w14:paraId="5B74D939" w14:textId="77777777" w:rsidTr="00B559E7">
        <w:trPr>
          <w:cantSplit/>
          <w:trHeight w:val="1800"/>
        </w:trPr>
        <w:tc>
          <w:tcPr>
            <w:tcW w:w="1010" w:type="dxa"/>
            <w:shd w:val="clear" w:color="auto" w:fill="F2F2F2" w:themeFill="background1" w:themeFillShade="F2"/>
            <w:noWrap/>
            <w:hideMark/>
          </w:tcPr>
          <w:p w14:paraId="0AA26463" w14:textId="54EAA6A6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7</w:t>
            </w:r>
          </w:p>
        </w:tc>
        <w:tc>
          <w:tcPr>
            <w:tcW w:w="1711" w:type="dxa"/>
            <w:shd w:val="clear" w:color="auto" w:fill="F2F2F2" w:themeFill="background1" w:themeFillShade="F2"/>
            <w:noWrap/>
            <w:hideMark/>
          </w:tcPr>
          <w:p w14:paraId="12F1F306" w14:textId="679D0312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Jesus Helps</w:t>
            </w:r>
            <w:r w:rsidR="006A378F">
              <w:br/>
            </w:r>
            <w:r w:rsidRPr="001A1C01">
              <w:t xml:space="preserve">Us Always </w:t>
            </w:r>
          </w:p>
        </w:tc>
        <w:tc>
          <w:tcPr>
            <w:tcW w:w="3484" w:type="dxa"/>
            <w:shd w:val="clear" w:color="auto" w:fill="F2F2F2" w:themeFill="background1" w:themeFillShade="F2"/>
            <w:hideMark/>
          </w:tcPr>
          <w:p w14:paraId="1E6CDE2B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recognize Jesus as the Son of God who is with us in times of trouble</w:t>
            </w:r>
          </w:p>
          <w:p w14:paraId="5193E060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define ourselves as disciples of Jesus who call on him in the Sacrament of Reconciliation</w:t>
            </w:r>
          </w:p>
          <w:p w14:paraId="6704E47A" w14:textId="3113AB0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 xml:space="preserve">to explain that our sins are forgiven and we are restored to peace when we receive absolution </w:t>
            </w:r>
          </w:p>
        </w:tc>
        <w:tc>
          <w:tcPr>
            <w:tcW w:w="1684" w:type="dxa"/>
            <w:shd w:val="clear" w:color="auto" w:fill="F2F2F2" w:themeFill="background1" w:themeFillShade="F2"/>
            <w:noWrap/>
            <w:hideMark/>
          </w:tcPr>
          <w:p w14:paraId="41BDF81C" w14:textId="1EFFB4AD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Jesus Helps Us in Time</w:t>
            </w:r>
            <w:r>
              <w:t>s</w:t>
            </w:r>
            <w:r w:rsidRPr="001A1C01">
              <w:t xml:space="preserve"> of Trouble (Matthew 8:23–27) </w:t>
            </w:r>
          </w:p>
        </w:tc>
        <w:tc>
          <w:tcPr>
            <w:tcW w:w="1739" w:type="dxa"/>
            <w:shd w:val="clear" w:color="auto" w:fill="F2F2F2" w:themeFill="background1" w:themeFillShade="F2"/>
            <w:hideMark/>
          </w:tcPr>
          <w:p w14:paraId="2FE41135" w14:textId="18B7E27F" w:rsidR="0028641B" w:rsidRPr="001A1C01" w:rsidRDefault="006A378F" w:rsidP="00581951">
            <w:pPr>
              <w:pStyle w:val="tbl-body"/>
              <w:framePr w:hSpace="0" w:wrap="auto" w:vAnchor="margin" w:hAnchor="text" w:xAlign="left" w:yAlign="inline"/>
            </w:pPr>
            <w:r>
              <w:t>d</w:t>
            </w:r>
            <w:r w:rsidRPr="001A1C01">
              <w:t>isciple</w:t>
            </w:r>
            <w:r>
              <w:t>,</w:t>
            </w:r>
            <w:r>
              <w:br/>
              <w:t>ab</w:t>
            </w:r>
            <w:r w:rsidR="0028641B" w:rsidRPr="001A1C01">
              <w:t>solution</w:t>
            </w:r>
            <w:r w:rsidR="0028641B">
              <w:t>,</w:t>
            </w:r>
            <w:r w:rsidR="0028641B" w:rsidRPr="001A1C01">
              <w:t xml:space="preserve"> conscience </w:t>
            </w:r>
          </w:p>
        </w:tc>
      </w:tr>
      <w:tr w:rsidR="0028641B" w:rsidRPr="001A1C01" w14:paraId="12E5831B" w14:textId="77777777" w:rsidTr="00B559E7">
        <w:trPr>
          <w:cantSplit/>
          <w:trHeight w:val="2100"/>
        </w:trPr>
        <w:tc>
          <w:tcPr>
            <w:tcW w:w="1010" w:type="dxa"/>
            <w:noWrap/>
            <w:hideMark/>
          </w:tcPr>
          <w:p w14:paraId="2CBE37AD" w14:textId="79A0639D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8</w:t>
            </w:r>
          </w:p>
        </w:tc>
        <w:tc>
          <w:tcPr>
            <w:tcW w:w="1711" w:type="dxa"/>
            <w:noWrap/>
            <w:hideMark/>
          </w:tcPr>
          <w:p w14:paraId="186AA4C4" w14:textId="29892EFA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The Holy Spirit Teaches Us</w:t>
            </w:r>
          </w:p>
        </w:tc>
        <w:tc>
          <w:tcPr>
            <w:tcW w:w="3484" w:type="dxa"/>
            <w:hideMark/>
          </w:tcPr>
          <w:p w14:paraId="26AE18F6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recognize that the Holy Spirit is our helper and guide</w:t>
            </w:r>
          </w:p>
          <w:p w14:paraId="00005A9B" w14:textId="77777777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identify that the Holy Spirit helps us in an examination of conscience as we prepare to receive the Sacrament of Reconciliation</w:t>
            </w:r>
          </w:p>
          <w:p w14:paraId="4E3FC087" w14:textId="28A0997E" w:rsidR="0028641B" w:rsidRPr="0028641B" w:rsidRDefault="0028641B" w:rsidP="000D7127">
            <w:pPr>
              <w:pStyle w:val="Bltable"/>
              <w:rPr>
                <w:sz w:val="20"/>
              </w:rPr>
            </w:pPr>
            <w:r w:rsidRPr="0028641B">
              <w:rPr>
                <w:sz w:val="20"/>
              </w:rPr>
              <w:t>to review the key words and important concepts of these chapters in preparation for the Sacrament of Reconciliation</w:t>
            </w:r>
          </w:p>
        </w:tc>
        <w:tc>
          <w:tcPr>
            <w:tcW w:w="1684" w:type="dxa"/>
            <w:noWrap/>
            <w:hideMark/>
          </w:tcPr>
          <w:p w14:paraId="46C5B5A9" w14:textId="77777777" w:rsidR="0028641B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>Jesus Sends the Holy Spirit to Help Us</w:t>
            </w:r>
          </w:p>
          <w:p w14:paraId="7EC9E643" w14:textId="29D6F9B3" w:rsidR="0028641B" w:rsidRPr="001A1C01" w:rsidRDefault="0028641B" w:rsidP="000D7127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(John 14:15–31) </w:t>
            </w:r>
          </w:p>
        </w:tc>
        <w:tc>
          <w:tcPr>
            <w:tcW w:w="1739" w:type="dxa"/>
            <w:hideMark/>
          </w:tcPr>
          <w:p w14:paraId="229395C6" w14:textId="431C47AF" w:rsidR="0028641B" w:rsidRPr="001A1C01" w:rsidRDefault="006A378F" w:rsidP="000D7127">
            <w:pPr>
              <w:pStyle w:val="tbl-body"/>
              <w:framePr w:hSpace="0" w:wrap="auto" w:vAnchor="margin" w:hAnchor="text" w:xAlign="left" w:yAlign="inline"/>
            </w:pPr>
            <w:r>
              <w:t>ex</w:t>
            </w:r>
            <w:r w:rsidR="0028641B">
              <w:t>amination</w:t>
            </w:r>
            <w:r w:rsidR="0028641B">
              <w:br/>
            </w:r>
            <w:r w:rsidR="0028641B" w:rsidRPr="001A1C01">
              <w:t>of conscience</w:t>
            </w:r>
          </w:p>
        </w:tc>
      </w:tr>
    </w:tbl>
    <w:p w14:paraId="31CC8893" w14:textId="1359FB3D" w:rsidR="004A55F7" w:rsidRPr="0028641B" w:rsidRDefault="004A55F7" w:rsidP="00F94BC4">
      <w:pPr>
        <w:rPr>
          <w:rFonts w:ascii="Book Antiqua" w:hAnsi="Book Antiqua"/>
          <w:sz w:val="24"/>
          <w:szCs w:val="24"/>
        </w:rPr>
      </w:pPr>
    </w:p>
    <w:sectPr w:rsidR="004A55F7" w:rsidRPr="0028641B" w:rsidSect="00B55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62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72657" w14:textId="77777777" w:rsidR="00133D91" w:rsidRDefault="00133D91" w:rsidP="004D0079">
      <w:r>
        <w:separator/>
      </w:r>
    </w:p>
  </w:endnote>
  <w:endnote w:type="continuationSeparator" w:id="0">
    <w:p w14:paraId="3CA2E220" w14:textId="77777777" w:rsidR="00133D91" w:rsidRDefault="00133D9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1F51B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4F966" w14:textId="32FC1FFF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CC062" wp14:editId="4E7E671A">
              <wp:simplePos x="0" y="0"/>
              <wp:positionH relativeFrom="column">
                <wp:posOffset>292466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F0645" w14:textId="6E5004F3" w:rsidR="00917BE4" w:rsidRPr="00D34FCD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D34FCD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59E7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8406546" w14:textId="6497932D" w:rsidR="00917BE4" w:rsidRPr="00D34FCD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D34FCD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00611F" w:rsidRPr="00D34FCD">
                            <w:rPr>
                              <w:sz w:val="16"/>
                              <w:szCs w:val="16"/>
                            </w:rPr>
                            <w:t>TX005777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CC06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sTcNJ2wAAAAcB&#10;AAAPAAAAAAAAAAAAAAAAAJ0EAABkcnMvZG93bnJldi54bWxQSwUGAAAAAAQABADzAAAApQUAAAAA&#10;" filled="f" stroked="f">
              <v:textbox>
                <w:txbxContent>
                  <w:p w14:paraId="531F0645" w14:textId="6E5004F3" w:rsidR="00917BE4" w:rsidRPr="00D34FCD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D34FCD">
                      <w:rPr>
                        <w:sz w:val="16"/>
                        <w:szCs w:val="16"/>
                      </w:rPr>
                      <w:t>© 2016</w:t>
                    </w:r>
                    <w:r w:rsidR="00917BE4" w:rsidRPr="00D34FCD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D34FCD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D34FCD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D34FC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D34FCD">
                      <w:rPr>
                        <w:sz w:val="16"/>
                        <w:szCs w:val="16"/>
                      </w:rPr>
                      <w:fldChar w:fldCharType="separate"/>
                    </w:r>
                    <w:r w:rsidR="00B559E7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D34FCD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68406546" w14:textId="6497932D" w:rsidR="00917BE4" w:rsidRPr="00D34FCD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D34FCD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D34FCD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00611F" w:rsidRPr="00D34FCD">
                      <w:rPr>
                        <w:sz w:val="16"/>
                        <w:szCs w:val="16"/>
                      </w:rPr>
                      <w:t>TX005777</w:t>
                    </w:r>
                  </w:p>
                </w:txbxContent>
              </v:textbox>
            </v:shape>
          </w:pict>
        </mc:Fallback>
      </mc:AlternateContent>
    </w:r>
    <w:r w:rsidR="008D660D" w:rsidRPr="00346154">
      <w:rPr>
        <w:noProof/>
      </w:rPr>
      <w:drawing>
        <wp:inline distT="0" distB="0" distL="0" distR="0" wp14:anchorId="23BE96BA" wp14:editId="61A93250">
          <wp:extent cx="301806" cy="290199"/>
          <wp:effectExtent l="0" t="0" r="3175" b="0"/>
          <wp:docPr id="6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3AC65" w14:textId="28167D7B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2F3E1" wp14:editId="6EF46C4F">
              <wp:simplePos x="0" y="0"/>
              <wp:positionH relativeFrom="column">
                <wp:posOffset>305068</wp:posOffset>
              </wp:positionH>
              <wp:positionV relativeFrom="paragraph">
                <wp:posOffset>420</wp:posOffset>
              </wp:positionV>
              <wp:extent cx="5628068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8068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981BD" w14:textId="77777777" w:rsidR="00917BE4" w:rsidRPr="00D34FCD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D34FCD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D34FCD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D34FCD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5B22F75D" w14:textId="6B458F58" w:rsidR="00917BE4" w:rsidRPr="00D34FCD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D34FCD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D34FCD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00611F" w:rsidRPr="00D34FCD">
                            <w:rPr>
                              <w:sz w:val="16"/>
                              <w:szCs w:val="16"/>
                            </w:rPr>
                            <w:t>TX005777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732F3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4pt;margin-top:.05pt;width:443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" filled="f" stroked="f">
              <v:textbox>
                <w:txbxContent>
                  <w:p w14:paraId="2AE981BD" w14:textId="77777777" w:rsidR="00917BE4" w:rsidRPr="00D34FCD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D34FCD">
                      <w:rPr>
                        <w:sz w:val="16"/>
                        <w:szCs w:val="16"/>
                      </w:rPr>
                      <w:t>©</w:t>
                    </w:r>
                    <w:r w:rsidR="004D5B09" w:rsidRPr="00D34FCD">
                      <w:rPr>
                        <w:sz w:val="16"/>
                        <w:szCs w:val="16"/>
                      </w:rPr>
                      <w:t xml:space="preserve"> 2016</w:t>
                    </w:r>
                    <w:r w:rsidRPr="00D34FCD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5B22F75D" w14:textId="6B458F58" w:rsidR="00917BE4" w:rsidRPr="00D34FCD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D34FCD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D34FCD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00611F" w:rsidRPr="00D34FCD">
                      <w:rPr>
                        <w:sz w:val="16"/>
                        <w:szCs w:val="16"/>
                      </w:rPr>
                      <w:t>TX005777</w:t>
                    </w:r>
                  </w:p>
                </w:txbxContent>
              </v:textbox>
            </v:shape>
          </w:pict>
        </mc:Fallback>
      </mc:AlternateContent>
    </w:r>
    <w:r w:rsidR="008D660D" w:rsidRPr="00346154">
      <w:rPr>
        <w:noProof/>
      </w:rPr>
      <w:drawing>
        <wp:inline distT="0" distB="0" distL="0" distR="0" wp14:anchorId="7C9C027E" wp14:editId="08188BF2">
          <wp:extent cx="301806" cy="290199"/>
          <wp:effectExtent l="0" t="0" r="3175" b="0"/>
          <wp:docPr id="6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B8EC6" w14:textId="77777777" w:rsidR="00133D91" w:rsidRDefault="00133D91" w:rsidP="004D0079">
      <w:r>
        <w:separator/>
      </w:r>
    </w:p>
  </w:footnote>
  <w:footnote w:type="continuationSeparator" w:id="0">
    <w:p w14:paraId="5B102B69" w14:textId="77777777" w:rsidR="00133D91" w:rsidRDefault="00133D9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99080" w14:textId="77777777" w:rsidR="00991411" w:rsidRDefault="009914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C550" w14:textId="77777777" w:rsidR="00917BE4" w:rsidRPr="008D660D" w:rsidRDefault="00F94BC4" w:rsidP="00B559E7">
    <w:pPr>
      <w:pStyle w:val="Header2"/>
      <w:spacing w:before="240"/>
      <w:jc w:val="center"/>
      <w:rPr>
        <w:sz w:val="18"/>
        <w:szCs w:val="18"/>
      </w:rPr>
    </w:pPr>
    <w:r w:rsidRPr="008D660D">
      <w:rPr>
        <w:sz w:val="18"/>
        <w:szCs w:val="18"/>
      </w:rPr>
      <w:t>Program Outline: Reconciliation</w:t>
    </w:r>
  </w:p>
  <w:p w14:paraId="516F6DE6" w14:textId="77777777" w:rsidR="00917BE4" w:rsidRDefault="00917BE4" w:rsidP="00B83DD6">
    <w:pPr>
      <w:pStyle w:val="Header2"/>
    </w:pPr>
  </w:p>
  <w:p w14:paraId="3AD7F569" w14:textId="77777777" w:rsidR="00917BE4" w:rsidRDefault="00917BE4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8B252" w14:textId="5FDBBEF2" w:rsidR="001A6230" w:rsidRDefault="002146A8" w:rsidP="002146A8">
    <w:pPr>
      <w:pStyle w:val="Header"/>
      <w:spacing w:after="240"/>
      <w:jc w:val="right"/>
    </w:pPr>
    <w:r>
      <w:rPr>
        <w:b/>
        <w:noProof/>
      </w:rPr>
      <w:drawing>
        <wp:inline distT="0" distB="0" distL="0" distR="0" wp14:anchorId="06114648" wp14:editId="5FC1E87C">
          <wp:extent cx="2133236" cy="685981"/>
          <wp:effectExtent l="0" t="0" r="635" b="0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494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122807CC"/>
    <w:lvl w:ilvl="0" w:tplc="8F16A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14B7B"/>
    <w:multiLevelType w:val="hybridMultilevel"/>
    <w:tmpl w:val="E90C350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F65588"/>
    <w:multiLevelType w:val="hybridMultilevel"/>
    <w:tmpl w:val="1FE4C2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0E54962"/>
    <w:multiLevelType w:val="hybridMultilevel"/>
    <w:tmpl w:val="CCAED7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21"/>
  </w:num>
  <w:num w:numId="5">
    <w:abstractNumId w:val="22"/>
  </w:num>
  <w:num w:numId="6">
    <w:abstractNumId w:val="1"/>
  </w:num>
  <w:num w:numId="7">
    <w:abstractNumId w:val="27"/>
  </w:num>
  <w:num w:numId="8">
    <w:abstractNumId w:val="6"/>
  </w:num>
  <w:num w:numId="9">
    <w:abstractNumId w:val="29"/>
  </w:num>
  <w:num w:numId="10">
    <w:abstractNumId w:val="15"/>
  </w:num>
  <w:num w:numId="11">
    <w:abstractNumId w:val="10"/>
  </w:num>
  <w:num w:numId="12">
    <w:abstractNumId w:val="24"/>
  </w:num>
  <w:num w:numId="13">
    <w:abstractNumId w:val="2"/>
  </w:num>
  <w:num w:numId="14">
    <w:abstractNumId w:val="9"/>
  </w:num>
  <w:num w:numId="15">
    <w:abstractNumId w:val="4"/>
  </w:num>
  <w:num w:numId="16">
    <w:abstractNumId w:val="17"/>
  </w:num>
  <w:num w:numId="17">
    <w:abstractNumId w:val="23"/>
  </w:num>
  <w:num w:numId="18">
    <w:abstractNumId w:val="33"/>
  </w:num>
  <w:num w:numId="19">
    <w:abstractNumId w:val="37"/>
  </w:num>
  <w:num w:numId="20">
    <w:abstractNumId w:val="36"/>
  </w:num>
  <w:num w:numId="21">
    <w:abstractNumId w:val="31"/>
  </w:num>
  <w:num w:numId="22">
    <w:abstractNumId w:val="0"/>
  </w:num>
  <w:num w:numId="23">
    <w:abstractNumId w:val="7"/>
  </w:num>
  <w:num w:numId="24">
    <w:abstractNumId w:val="30"/>
  </w:num>
  <w:num w:numId="25">
    <w:abstractNumId w:val="30"/>
  </w:num>
  <w:num w:numId="26">
    <w:abstractNumId w:val="34"/>
  </w:num>
  <w:num w:numId="27">
    <w:abstractNumId w:val="5"/>
  </w:num>
  <w:num w:numId="28">
    <w:abstractNumId w:val="32"/>
  </w:num>
  <w:num w:numId="29">
    <w:abstractNumId w:val="19"/>
  </w:num>
  <w:num w:numId="30">
    <w:abstractNumId w:val="20"/>
  </w:num>
  <w:num w:numId="31">
    <w:abstractNumId w:val="28"/>
  </w:num>
  <w:num w:numId="32">
    <w:abstractNumId w:val="12"/>
  </w:num>
  <w:num w:numId="33">
    <w:abstractNumId w:val="35"/>
  </w:num>
  <w:num w:numId="34">
    <w:abstractNumId w:val="25"/>
  </w:num>
  <w:num w:numId="35">
    <w:abstractNumId w:val="8"/>
  </w:num>
  <w:num w:numId="36">
    <w:abstractNumId w:val="3"/>
  </w:num>
  <w:num w:numId="37">
    <w:abstractNumId w:val="16"/>
  </w:num>
  <w:num w:numId="38">
    <w:abstractNumId w:val="3"/>
  </w:num>
  <w:num w:numId="39">
    <w:abstractNumId w:val="14"/>
  </w:num>
  <w:num w:numId="40">
    <w:abstractNumId w:val="14"/>
  </w:num>
  <w:num w:numId="41">
    <w:abstractNumId w:val="3"/>
  </w:num>
  <w:num w:numId="42">
    <w:abstractNumId w:val="34"/>
  </w:num>
  <w:num w:numId="43">
    <w:abstractNumId w:val="16"/>
  </w:num>
  <w:num w:numId="44">
    <w:abstractNumId w:val="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611F"/>
    <w:rsid w:val="00010319"/>
    <w:rsid w:val="000174A3"/>
    <w:rsid w:val="000262AD"/>
    <w:rsid w:val="00027333"/>
    <w:rsid w:val="000318AE"/>
    <w:rsid w:val="00063D93"/>
    <w:rsid w:val="000815E6"/>
    <w:rsid w:val="00084EB9"/>
    <w:rsid w:val="00093CB0"/>
    <w:rsid w:val="000A4826"/>
    <w:rsid w:val="000A58D2"/>
    <w:rsid w:val="000B0484"/>
    <w:rsid w:val="000B4E68"/>
    <w:rsid w:val="000C4001"/>
    <w:rsid w:val="000C5F25"/>
    <w:rsid w:val="000D7127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3D91"/>
    <w:rsid w:val="001379AD"/>
    <w:rsid w:val="00152401"/>
    <w:rsid w:val="00165A70"/>
    <w:rsid w:val="00172011"/>
    <w:rsid w:val="00175D31"/>
    <w:rsid w:val="00177622"/>
    <w:rsid w:val="00184D6B"/>
    <w:rsid w:val="001869C3"/>
    <w:rsid w:val="0019539C"/>
    <w:rsid w:val="001A6230"/>
    <w:rsid w:val="001B235F"/>
    <w:rsid w:val="001C0A8C"/>
    <w:rsid w:val="001C0EF4"/>
    <w:rsid w:val="001D0A2F"/>
    <w:rsid w:val="001D5C75"/>
    <w:rsid w:val="001E4D90"/>
    <w:rsid w:val="001E64A9"/>
    <w:rsid w:val="001F27F5"/>
    <w:rsid w:val="001F322F"/>
    <w:rsid w:val="001F5827"/>
    <w:rsid w:val="001F7384"/>
    <w:rsid w:val="002146A8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8641B"/>
    <w:rsid w:val="00292C4F"/>
    <w:rsid w:val="002A0049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02D7"/>
    <w:rsid w:val="003F5CF4"/>
    <w:rsid w:val="00404D72"/>
    <w:rsid w:val="00405DC9"/>
    <w:rsid w:val="0041187C"/>
    <w:rsid w:val="00414993"/>
    <w:rsid w:val="00415215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55F7"/>
    <w:rsid w:val="004A7DE2"/>
    <w:rsid w:val="004B2508"/>
    <w:rsid w:val="004C2623"/>
    <w:rsid w:val="004C5561"/>
    <w:rsid w:val="004C72D9"/>
    <w:rsid w:val="004D0079"/>
    <w:rsid w:val="004D4D2C"/>
    <w:rsid w:val="004D5B09"/>
    <w:rsid w:val="004D74F6"/>
    <w:rsid w:val="004D7A2E"/>
    <w:rsid w:val="004E50C4"/>
    <w:rsid w:val="004E5DFC"/>
    <w:rsid w:val="004E6F0B"/>
    <w:rsid w:val="004F035C"/>
    <w:rsid w:val="004F6D1C"/>
    <w:rsid w:val="00500FAD"/>
    <w:rsid w:val="00513C52"/>
    <w:rsid w:val="0052108C"/>
    <w:rsid w:val="00531116"/>
    <w:rsid w:val="00545244"/>
    <w:rsid w:val="005519F0"/>
    <w:rsid w:val="0055536D"/>
    <w:rsid w:val="00555EA6"/>
    <w:rsid w:val="00581951"/>
    <w:rsid w:val="005A0D08"/>
    <w:rsid w:val="005A4359"/>
    <w:rsid w:val="005A6944"/>
    <w:rsid w:val="005C2307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378F"/>
    <w:rsid w:val="006A5B02"/>
    <w:rsid w:val="006A6CB6"/>
    <w:rsid w:val="006B2350"/>
    <w:rsid w:val="006B3F4F"/>
    <w:rsid w:val="006B5C5D"/>
    <w:rsid w:val="006B774A"/>
    <w:rsid w:val="006C2FB1"/>
    <w:rsid w:val="006C3AE1"/>
    <w:rsid w:val="006C6F41"/>
    <w:rsid w:val="006D6EE7"/>
    <w:rsid w:val="006D74EB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26F9"/>
    <w:rsid w:val="007B7843"/>
    <w:rsid w:val="007D41EB"/>
    <w:rsid w:val="007D5AA4"/>
    <w:rsid w:val="007E01EA"/>
    <w:rsid w:val="007E461F"/>
    <w:rsid w:val="007F1ADF"/>
    <w:rsid w:val="007F1D2D"/>
    <w:rsid w:val="008111FA"/>
    <w:rsid w:val="00811A84"/>
    <w:rsid w:val="00817507"/>
    <w:rsid w:val="00820449"/>
    <w:rsid w:val="00823470"/>
    <w:rsid w:val="00823999"/>
    <w:rsid w:val="0082780E"/>
    <w:rsid w:val="00842BAE"/>
    <w:rsid w:val="00847B4C"/>
    <w:rsid w:val="008541FB"/>
    <w:rsid w:val="0085547F"/>
    <w:rsid w:val="00857494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77FF"/>
    <w:rsid w:val="008D10BC"/>
    <w:rsid w:val="008D660D"/>
    <w:rsid w:val="008E4AB0"/>
    <w:rsid w:val="008F12F7"/>
    <w:rsid w:val="008F22A0"/>
    <w:rsid w:val="008F46A4"/>
    <w:rsid w:val="008F58B2"/>
    <w:rsid w:val="009064EC"/>
    <w:rsid w:val="009141AB"/>
    <w:rsid w:val="00917BE4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91411"/>
    <w:rsid w:val="0099377E"/>
    <w:rsid w:val="009A600B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11E6"/>
    <w:rsid w:val="00A63150"/>
    <w:rsid w:val="00A64F3D"/>
    <w:rsid w:val="00A65FE1"/>
    <w:rsid w:val="00A80299"/>
    <w:rsid w:val="00A8313D"/>
    <w:rsid w:val="00A847A3"/>
    <w:rsid w:val="00A8798B"/>
    <w:rsid w:val="00A96DAF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E5F7B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5E45"/>
    <w:rsid w:val="00B4353A"/>
    <w:rsid w:val="00B443C3"/>
    <w:rsid w:val="00B45A03"/>
    <w:rsid w:val="00B46A58"/>
    <w:rsid w:val="00B47B42"/>
    <w:rsid w:val="00B51054"/>
    <w:rsid w:val="00B559E7"/>
    <w:rsid w:val="00B572B7"/>
    <w:rsid w:val="00B718AF"/>
    <w:rsid w:val="00B74AF2"/>
    <w:rsid w:val="00B77E35"/>
    <w:rsid w:val="00B83DD6"/>
    <w:rsid w:val="00B94979"/>
    <w:rsid w:val="00BA1A77"/>
    <w:rsid w:val="00BA369C"/>
    <w:rsid w:val="00BB45DE"/>
    <w:rsid w:val="00BB6555"/>
    <w:rsid w:val="00BC1E13"/>
    <w:rsid w:val="00BC2B84"/>
    <w:rsid w:val="00BC3B30"/>
    <w:rsid w:val="00BC4453"/>
    <w:rsid w:val="00BD0448"/>
    <w:rsid w:val="00BD06B0"/>
    <w:rsid w:val="00BD6876"/>
    <w:rsid w:val="00BD6B50"/>
    <w:rsid w:val="00BE3E0E"/>
    <w:rsid w:val="00BE606E"/>
    <w:rsid w:val="00BF343B"/>
    <w:rsid w:val="00BF4EEF"/>
    <w:rsid w:val="00C01E2D"/>
    <w:rsid w:val="00C07507"/>
    <w:rsid w:val="00C13310"/>
    <w:rsid w:val="00C134E4"/>
    <w:rsid w:val="00C143FB"/>
    <w:rsid w:val="00C14BC7"/>
    <w:rsid w:val="00C16275"/>
    <w:rsid w:val="00C3410A"/>
    <w:rsid w:val="00C35EDD"/>
    <w:rsid w:val="00C3609F"/>
    <w:rsid w:val="00C4361D"/>
    <w:rsid w:val="00C469CC"/>
    <w:rsid w:val="00C50BCE"/>
    <w:rsid w:val="00C51F0D"/>
    <w:rsid w:val="00C578E0"/>
    <w:rsid w:val="00C760F8"/>
    <w:rsid w:val="00C90442"/>
    <w:rsid w:val="00C91156"/>
    <w:rsid w:val="00C9466D"/>
    <w:rsid w:val="00C957EB"/>
    <w:rsid w:val="00CA154C"/>
    <w:rsid w:val="00CA5AE3"/>
    <w:rsid w:val="00CC176C"/>
    <w:rsid w:val="00CC5843"/>
    <w:rsid w:val="00CD1FEA"/>
    <w:rsid w:val="00CD2136"/>
    <w:rsid w:val="00CD773E"/>
    <w:rsid w:val="00CF4E2A"/>
    <w:rsid w:val="00D04A29"/>
    <w:rsid w:val="00D105EA"/>
    <w:rsid w:val="00D139D1"/>
    <w:rsid w:val="00D14D22"/>
    <w:rsid w:val="00D15F6B"/>
    <w:rsid w:val="00D34FCD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83D"/>
    <w:rsid w:val="00E02EAF"/>
    <w:rsid w:val="00E03003"/>
    <w:rsid w:val="00E124C2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60D7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25554"/>
    <w:rsid w:val="00F34698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4BC4"/>
    <w:rsid w:val="00F95DBB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FD9505F"/>
  <w15:docId w15:val="{29149E5F-EE23-4E94-9F64-7A4373C4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8641B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28641B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28641B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link w:val="bl1Char"/>
    <w:qFormat/>
    <w:rsid w:val="0028641B"/>
    <w:pPr>
      <w:numPr>
        <w:numId w:val="40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28641B"/>
    <w:pPr>
      <w:ind w:left="720"/>
    </w:pPr>
  </w:style>
  <w:style w:type="paragraph" w:customStyle="1" w:styleId="bl3">
    <w:name w:val="bl3"/>
    <w:basedOn w:val="Normal"/>
    <w:qFormat/>
    <w:rsid w:val="0028641B"/>
    <w:pPr>
      <w:numPr>
        <w:numId w:val="45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28641B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28641B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41B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41B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28641B"/>
    <w:pPr>
      <w:numPr>
        <w:ilvl w:val="6"/>
        <w:numId w:val="42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28641B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28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locked/>
    <w:rsid w:val="00F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006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061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11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06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11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Bltable">
    <w:name w:val="Bl table"/>
    <w:basedOn w:val="bl1"/>
    <w:link w:val="BltableChar"/>
    <w:qFormat/>
    <w:rsid w:val="004E6F0B"/>
    <w:pPr>
      <w:ind w:left="228" w:hanging="228"/>
    </w:pPr>
  </w:style>
  <w:style w:type="character" w:customStyle="1" w:styleId="bl1Char">
    <w:name w:val="bl1 Char"/>
    <w:basedOn w:val="DefaultParagraphFont"/>
    <w:link w:val="bl1"/>
    <w:rsid w:val="004E6F0B"/>
    <w:rPr>
      <w:rFonts w:ascii="Arial" w:hAnsi="Arial"/>
      <w:sz w:val="22"/>
    </w:rPr>
  </w:style>
  <w:style w:type="character" w:customStyle="1" w:styleId="BltableChar">
    <w:name w:val="Bl table Char"/>
    <w:basedOn w:val="bl1Char"/>
    <w:link w:val="Bltable"/>
    <w:rsid w:val="004E6F0B"/>
    <w:rPr>
      <w:rFonts w:ascii="Arial" w:eastAsia="Times New Roman" w:hAnsi="Arial" w:cs="Times New Roman"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28641B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28641B"/>
    <w:pPr>
      <w:numPr>
        <w:numId w:val="44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28641B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28641B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28641B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8641B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28641B"/>
  </w:style>
  <w:style w:type="paragraph" w:customStyle="1" w:styleId="tbl-head">
    <w:name w:val="tbl-head"/>
    <w:basedOn w:val="Normal"/>
    <w:qFormat/>
    <w:rsid w:val="0028641B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28641B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28641B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28641B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28641B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28641B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28641B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28641B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28641B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28641B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28641B"/>
    <w:pPr>
      <w:spacing w:after="360"/>
    </w:pPr>
  </w:style>
  <w:style w:type="paragraph" w:customStyle="1" w:styleId="Checkboxlist1">
    <w:name w:val="Check box list1"/>
    <w:basedOn w:val="ListParagraph"/>
    <w:qFormat/>
    <w:rsid w:val="0028641B"/>
    <w:pPr>
      <w:numPr>
        <w:numId w:val="43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28641B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28641B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28641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CA39-0A0E-48EF-A8A6-48A0949A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19</cp:revision>
  <cp:lastPrinted>2016-01-15T15:39:00Z</cp:lastPrinted>
  <dcterms:created xsi:type="dcterms:W3CDTF">2015-11-13T21:31:00Z</dcterms:created>
  <dcterms:modified xsi:type="dcterms:W3CDTF">2016-01-15T15:51:00Z</dcterms:modified>
</cp:coreProperties>
</file>