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70B40" w14:textId="4CF43C1B" w:rsidR="005519F0" w:rsidRPr="005519F0" w:rsidRDefault="005519F0" w:rsidP="00B331A9">
      <w:pPr>
        <w:pStyle w:val="BH"/>
      </w:pPr>
      <w:r w:rsidRPr="005519F0">
        <w:t>Guided Meditation before the Blessed Sacrament</w:t>
      </w:r>
    </w:p>
    <w:p w14:paraId="19C76826" w14:textId="3B8B10E6" w:rsidR="005519F0" w:rsidRPr="005519F0" w:rsidRDefault="005519F0" w:rsidP="00B331A9">
      <w:pPr>
        <w:pStyle w:val="body-firstpara"/>
      </w:pPr>
      <w:r w:rsidRPr="005519F0">
        <w:t xml:space="preserve">The following resource provides an outline and script for leading children through a guided meditation. If this is the first time you are using a guided meditation with the children, you may want to take some time to explain this form of prayer to them. Invite </w:t>
      </w:r>
      <w:r w:rsidR="00F56798">
        <w:t>them</w:t>
      </w:r>
      <w:r w:rsidRPr="005519F0">
        <w:t xml:space="preserve"> to listen quietly and to use their imagination throughout the prayer.</w:t>
      </w:r>
    </w:p>
    <w:p w14:paraId="11F341BD" w14:textId="5B71BB73" w:rsidR="005519F0" w:rsidRPr="005519F0" w:rsidRDefault="005519F0" w:rsidP="00B331A9">
      <w:pPr>
        <w:pStyle w:val="CH"/>
      </w:pPr>
      <w:r w:rsidRPr="005519F0">
        <w:t>Materials and Preparation</w:t>
      </w:r>
    </w:p>
    <w:p w14:paraId="3C2DB186" w14:textId="77777777" w:rsidR="005519F0" w:rsidRPr="00884955" w:rsidRDefault="005519F0" w:rsidP="00B331A9">
      <w:pPr>
        <w:pStyle w:val="Checkboxlist1"/>
      </w:pPr>
      <w:r w:rsidRPr="00884955">
        <w:t>Have enough chairs so that the children have an empty place on both sides of them. This will create an environment with less distraction. If there are pews in front of the tabernacle, be prepared to space the children accordingly so they have space around them.</w:t>
      </w:r>
    </w:p>
    <w:p w14:paraId="40002E8E" w14:textId="77777777" w:rsidR="005519F0" w:rsidRPr="00884955" w:rsidRDefault="005519F0" w:rsidP="00B331A9">
      <w:pPr>
        <w:pStyle w:val="Checkboxlist1"/>
      </w:pPr>
      <w:r w:rsidRPr="00884955">
        <w:t>Provide a CD player and a CD with soft, meditative background music with no words.</w:t>
      </w:r>
    </w:p>
    <w:p w14:paraId="6206E55C" w14:textId="77777777" w:rsidR="005519F0" w:rsidRPr="00884955" w:rsidRDefault="005519F0" w:rsidP="00B331A9">
      <w:pPr>
        <w:pStyle w:val="Checkboxlist1"/>
      </w:pPr>
      <w:r w:rsidRPr="00884955">
        <w:t>Practice the meditation aloud several times by yourself to get the tone and delivery you want. It will be helpful to read slowly and with a voice that is soft and calming but clear enough for the children to hear easily.</w:t>
      </w:r>
    </w:p>
    <w:p w14:paraId="3D99EA37" w14:textId="56C6BA3A" w:rsidR="005519F0" w:rsidRPr="00884955" w:rsidRDefault="005519F0" w:rsidP="00B331A9">
      <w:pPr>
        <w:pStyle w:val="Checkboxlist1"/>
      </w:pPr>
      <w:r w:rsidRPr="00884955">
        <w:t xml:space="preserve">The pauses are important in a guided meditation. </w:t>
      </w:r>
      <w:r w:rsidR="00E91AF7">
        <w:t>They g</w:t>
      </w:r>
      <w:r w:rsidR="00E91AF7" w:rsidRPr="00884955">
        <w:t xml:space="preserve">ive </w:t>
      </w:r>
      <w:r w:rsidRPr="00884955">
        <w:t>the children enough time to visualize what you are saying. Make sure not to give too much time, or the children may become restless or their minds may wander.</w:t>
      </w:r>
    </w:p>
    <w:p w14:paraId="54BB1A1E" w14:textId="77777777" w:rsidR="005519F0" w:rsidRPr="00884955" w:rsidRDefault="005519F0" w:rsidP="00B331A9">
      <w:pPr>
        <w:pStyle w:val="Checkboxlist1"/>
      </w:pPr>
      <w:r w:rsidRPr="00884955">
        <w:t>Before the children arrive for the meditation, have the music playing softly and have the lights dimmed</w:t>
      </w:r>
      <w:r w:rsidR="00E91AF7">
        <w:t>,</w:t>
      </w:r>
      <w:r w:rsidRPr="00884955">
        <w:t xml:space="preserve"> if possible. You want them to arrive in a space already set for the meditation.</w:t>
      </w:r>
    </w:p>
    <w:p w14:paraId="28E5DE72" w14:textId="69667804" w:rsidR="005519F0" w:rsidRPr="005519F0" w:rsidRDefault="005519F0" w:rsidP="00B331A9">
      <w:pPr>
        <w:pStyle w:val="CH"/>
      </w:pPr>
      <w:r w:rsidRPr="005519F0">
        <w:t>Guided Meditation Directions</w:t>
      </w:r>
    </w:p>
    <w:p w14:paraId="15938452" w14:textId="2BFE19D6" w:rsidR="005519F0" w:rsidRPr="00884955" w:rsidRDefault="005519F0" w:rsidP="00B331A9">
      <w:pPr>
        <w:pStyle w:val="nl1"/>
        <w:ind w:left="360"/>
      </w:pPr>
      <w:r w:rsidRPr="00125543">
        <w:rPr>
          <w:b/>
        </w:rPr>
        <w:t xml:space="preserve">Welcome </w:t>
      </w:r>
      <w:r w:rsidRPr="00884955">
        <w:t>the children as they arrive, and ask them to sit down with at least one chair (or space) between them. Continue with the following:</w:t>
      </w:r>
    </w:p>
    <w:p w14:paraId="57480D83" w14:textId="4E31FA70" w:rsidR="005519F0" w:rsidRPr="00884955" w:rsidRDefault="005519F0" w:rsidP="00B331A9">
      <w:pPr>
        <w:pStyle w:val="da1"/>
      </w:pPr>
      <w:r w:rsidRPr="00884955">
        <w:t xml:space="preserve">This is the tabernacle, and this is the tabernacle lamp. </w:t>
      </w:r>
      <w:r w:rsidRPr="00884955">
        <w:rPr>
          <w:i/>
        </w:rPr>
        <w:t>(Point to the tabernacle lamp.)</w:t>
      </w:r>
      <w:r w:rsidRPr="00884955">
        <w:t xml:space="preserve"> Does anyone know what it means when the candle </w:t>
      </w:r>
      <w:r w:rsidR="00E91AF7">
        <w:t xml:space="preserve">by the tabernacle </w:t>
      </w:r>
      <w:r w:rsidRPr="00884955">
        <w:t xml:space="preserve">is lit? </w:t>
      </w:r>
      <w:r w:rsidRPr="00884955">
        <w:rPr>
          <w:i/>
          <w:iCs/>
        </w:rPr>
        <w:t>(Ask several children to share their responses.)</w:t>
      </w:r>
      <w:r w:rsidRPr="00884955">
        <w:rPr>
          <w:i/>
        </w:rPr>
        <w:t xml:space="preserve"> </w:t>
      </w:r>
      <w:r w:rsidRPr="00884955">
        <w:t>Yes, it means that Jesus is present. He is right here with us.</w:t>
      </w:r>
    </w:p>
    <w:p w14:paraId="023B3EA0" w14:textId="353112B4" w:rsidR="005519F0" w:rsidRPr="00884955" w:rsidRDefault="005519F0" w:rsidP="00B331A9">
      <w:pPr>
        <w:pStyle w:val="da1"/>
      </w:pPr>
      <w:r w:rsidRPr="00884955">
        <w:t>We are going to use the next few minutes to think and to pray quietly. While we are here, rest your voices. I will be talking and leading you in prayer. I am going to help you think about Jesus and invite you to talk to Jesus quietly in your heart. You are getting ready to receive Jesus soon, and I want to help you feel really close to Jesus.</w:t>
      </w:r>
    </w:p>
    <w:p w14:paraId="48EDA44A" w14:textId="77777777" w:rsidR="00B331A9" w:rsidRDefault="00B331A9" w:rsidP="00B331A9">
      <w:pPr>
        <w:pStyle w:val="da1"/>
      </w:pPr>
      <w:r>
        <w:br w:type="page"/>
      </w:r>
    </w:p>
    <w:p w14:paraId="35DE200C" w14:textId="4D51965F" w:rsidR="005519F0" w:rsidRPr="00884955" w:rsidRDefault="005519F0" w:rsidP="00B331A9">
      <w:pPr>
        <w:pStyle w:val="da1"/>
      </w:pPr>
      <w:r w:rsidRPr="00884955">
        <w:lastRenderedPageBreak/>
        <w:t xml:space="preserve">Rest your hands in your lap. Close your eyes, or look at a candle or the cross. Take a deep breath, and imagine that you are breathing in God’s love. As you breathe out, whisper the name Jesus. </w:t>
      </w:r>
      <w:r w:rsidRPr="00884955">
        <w:rPr>
          <w:i/>
          <w:iCs/>
        </w:rPr>
        <w:t>(Repeat this several times with the children.)</w:t>
      </w:r>
      <w:r w:rsidRPr="00884955">
        <w:t xml:space="preserve"> Now try to rest your eyes and listen carefully.</w:t>
      </w:r>
    </w:p>
    <w:p w14:paraId="25802E60" w14:textId="079E65B1" w:rsidR="005519F0" w:rsidRPr="00884955" w:rsidRDefault="004C3733" w:rsidP="00B331A9">
      <w:pPr>
        <w:pStyle w:val="da1"/>
        <w:rPr>
          <w:i/>
          <w:iCs/>
        </w:rPr>
      </w:pPr>
      <w:r>
        <w:t>Keeping your eyes closed, im</w:t>
      </w:r>
      <w:r w:rsidR="005519F0" w:rsidRPr="00884955">
        <w:t>agine that you have just walked in the door of a little room. (</w:t>
      </w:r>
      <w:r w:rsidR="005519F0" w:rsidRPr="00884955">
        <w:rPr>
          <w:i/>
        </w:rPr>
        <w:t>Pause</w:t>
      </w:r>
      <w:r w:rsidR="00F56798">
        <w:rPr>
          <w:i/>
        </w:rPr>
        <w:t>.</w:t>
      </w:r>
      <w:r w:rsidR="005519F0" w:rsidRPr="00884955">
        <w:t xml:space="preserve">) It may be very fancy or very plain. Look around your room. </w:t>
      </w:r>
      <w:r w:rsidR="005519F0" w:rsidRPr="00884955">
        <w:rPr>
          <w:i/>
          <w:iCs/>
        </w:rPr>
        <w:t>(Pause)</w:t>
      </w:r>
      <w:r w:rsidR="005519F0" w:rsidRPr="00884955">
        <w:t xml:space="preserve"> You like this room. The walls are your favorite color. You can hear soft music in this room. You also see a small stained-glass window, like the windows in church, with lots of pretty colors. </w:t>
      </w:r>
      <w:r w:rsidR="005519F0" w:rsidRPr="00884955">
        <w:rPr>
          <w:i/>
          <w:iCs/>
        </w:rPr>
        <w:t>(Pause</w:t>
      </w:r>
      <w:r w:rsidR="00F56798">
        <w:rPr>
          <w:i/>
          <w:iCs/>
        </w:rPr>
        <w:t>.</w:t>
      </w:r>
      <w:r w:rsidR="005519F0" w:rsidRPr="00884955">
        <w:rPr>
          <w:i/>
          <w:iCs/>
        </w:rPr>
        <w:t>)</w:t>
      </w:r>
      <w:r w:rsidR="005519F0" w:rsidRPr="00884955">
        <w:t xml:space="preserve"> You see the sunlight coming through the window—it makes everything sparkle. How does it make you feel? </w:t>
      </w:r>
      <w:r w:rsidR="005519F0" w:rsidRPr="00884955">
        <w:rPr>
          <w:i/>
          <w:iCs/>
        </w:rPr>
        <w:t>(Pause</w:t>
      </w:r>
      <w:r w:rsidR="00F56798">
        <w:rPr>
          <w:i/>
          <w:iCs/>
        </w:rPr>
        <w:t>.</w:t>
      </w:r>
      <w:r w:rsidR="005519F0" w:rsidRPr="00884955">
        <w:rPr>
          <w:i/>
          <w:iCs/>
        </w:rPr>
        <w:t>)</w:t>
      </w:r>
      <w:r w:rsidR="005519F0" w:rsidRPr="00884955">
        <w:t xml:space="preserve"> You see a table. Is it a kitchen table or a dining room table or maybe a breakfast bar? Maybe it is a picnic table or a booth like in a restaurant. </w:t>
      </w:r>
      <w:r w:rsidR="005519F0" w:rsidRPr="00884955">
        <w:rPr>
          <w:i/>
        </w:rPr>
        <w:t>(Pause</w:t>
      </w:r>
      <w:r w:rsidR="00F56798">
        <w:rPr>
          <w:i/>
        </w:rPr>
        <w:t>.</w:t>
      </w:r>
      <w:r w:rsidR="005519F0" w:rsidRPr="00884955">
        <w:rPr>
          <w:i/>
        </w:rPr>
        <w:t>)</w:t>
      </w:r>
      <w:r w:rsidR="005519F0" w:rsidRPr="00884955">
        <w:t xml:space="preserve"> You sit down at the table. It is just your size. You feel very relaxed and peaceful. </w:t>
      </w:r>
      <w:r w:rsidR="005519F0" w:rsidRPr="00884955">
        <w:rPr>
          <w:i/>
          <w:iCs/>
        </w:rPr>
        <w:t>(Pause</w:t>
      </w:r>
      <w:r w:rsidR="00F56798">
        <w:rPr>
          <w:i/>
          <w:iCs/>
        </w:rPr>
        <w:t>.</w:t>
      </w:r>
      <w:r w:rsidR="005519F0" w:rsidRPr="00884955">
        <w:rPr>
          <w:i/>
          <w:iCs/>
        </w:rPr>
        <w:t xml:space="preserve">) </w:t>
      </w:r>
      <w:r w:rsidR="005519F0" w:rsidRPr="00884955">
        <w:t xml:space="preserve">Now someone else comes into your room. You look around to see who it is. Right away, you know it is Jesus. </w:t>
      </w:r>
      <w:r w:rsidR="005519F0" w:rsidRPr="00884955">
        <w:rPr>
          <w:i/>
          <w:iCs/>
        </w:rPr>
        <w:t>(Pause)</w:t>
      </w:r>
    </w:p>
    <w:p w14:paraId="417FE454" w14:textId="08F4CB4F" w:rsidR="005519F0" w:rsidRPr="00884955" w:rsidRDefault="005519F0" w:rsidP="00B331A9">
      <w:pPr>
        <w:pStyle w:val="da1"/>
      </w:pPr>
      <w:r w:rsidRPr="00F56798">
        <w:t xml:space="preserve">Jesus sits down beside you. Feel how near he is to you. </w:t>
      </w:r>
      <w:r w:rsidRPr="00F56798">
        <w:rPr>
          <w:i/>
          <w:iCs/>
        </w:rPr>
        <w:t>(Pause</w:t>
      </w:r>
      <w:r w:rsidR="00F56798" w:rsidRPr="00F56798">
        <w:rPr>
          <w:i/>
          <w:iCs/>
        </w:rPr>
        <w:t>.</w:t>
      </w:r>
      <w:r w:rsidRPr="00F56798">
        <w:rPr>
          <w:i/>
          <w:iCs/>
        </w:rPr>
        <w:t>)</w:t>
      </w:r>
      <w:r w:rsidRPr="00F56798">
        <w:t xml:space="preserve"> You look at Jesus, and he smiles at you. You smile back at Jesus. Jesus has such gentle eyes. His eyes seem t</w:t>
      </w:r>
      <w:r w:rsidRPr="00884955">
        <w:t xml:space="preserve">o say, “I love you.” </w:t>
      </w:r>
      <w:r w:rsidRPr="00884955">
        <w:rPr>
          <w:i/>
          <w:iCs/>
        </w:rPr>
        <w:t>(Pause</w:t>
      </w:r>
      <w:r w:rsidR="00F56798">
        <w:rPr>
          <w:i/>
          <w:iCs/>
        </w:rPr>
        <w:t>.</w:t>
      </w:r>
      <w:r w:rsidRPr="00884955">
        <w:rPr>
          <w:i/>
          <w:iCs/>
        </w:rPr>
        <w:t>)</w:t>
      </w:r>
      <w:r w:rsidRPr="00884955">
        <w:t xml:space="preserve"> Jesus says your name. </w:t>
      </w:r>
      <w:r w:rsidR="00780B4A">
        <w:t xml:space="preserve"> .  .  . </w:t>
      </w:r>
      <w:r w:rsidRPr="00884955">
        <w:t xml:space="preserve"> It sounds so beautiful. You feel warm and cozy. </w:t>
      </w:r>
      <w:r w:rsidRPr="00884955">
        <w:rPr>
          <w:i/>
          <w:iCs/>
        </w:rPr>
        <w:t>(Pause</w:t>
      </w:r>
      <w:r w:rsidR="00F56798">
        <w:rPr>
          <w:i/>
          <w:iCs/>
        </w:rPr>
        <w:t>.</w:t>
      </w:r>
      <w:r w:rsidRPr="00884955">
        <w:rPr>
          <w:i/>
          <w:iCs/>
        </w:rPr>
        <w:t xml:space="preserve">) </w:t>
      </w:r>
      <w:r w:rsidRPr="00884955">
        <w:t>Without using any words, you say hello to Jesus. (</w:t>
      </w:r>
      <w:r w:rsidRPr="00884955">
        <w:rPr>
          <w:i/>
        </w:rPr>
        <w:t>Pause</w:t>
      </w:r>
      <w:r w:rsidRPr="00884955">
        <w:t xml:space="preserve">) Then Jesus begins to talk to you. Jesus says, “I want you to know how happy I am to be here with you. I love you so much. Very soon, I will be even closer to you. I am even more excited than you are about </w:t>
      </w:r>
      <w:r w:rsidR="00F56798">
        <w:t xml:space="preserve">to receive </w:t>
      </w:r>
      <w:r w:rsidRPr="00884955">
        <w:t>your First Eucharist.” (</w:t>
      </w:r>
      <w:r w:rsidRPr="00884955">
        <w:rPr>
          <w:i/>
        </w:rPr>
        <w:t>Pause</w:t>
      </w:r>
      <w:r w:rsidR="00F56798">
        <w:rPr>
          <w:i/>
        </w:rPr>
        <w:t>.</w:t>
      </w:r>
      <w:r w:rsidRPr="00884955">
        <w:t>)</w:t>
      </w:r>
    </w:p>
    <w:p w14:paraId="626740FB" w14:textId="322850F8" w:rsidR="005519F0" w:rsidRPr="00884955" w:rsidRDefault="005519F0" w:rsidP="00B331A9">
      <w:pPr>
        <w:pStyle w:val="da1"/>
        <w:rPr>
          <w:i/>
          <w:iCs/>
        </w:rPr>
      </w:pPr>
      <w:r w:rsidRPr="00884955">
        <w:t xml:space="preserve">Now Jesus wants to talk to you about what happens at Mass. He says, “In the Eucharist you give gifts of bread and wine. But you also give me your good works and your prayers. In a way, you give me yourself. During the liturgy, the Holy Spirit changes the bread into my Body—for you!—and the wine into my Blood—for you! I give these special gifts back to you so you can share my life.” </w:t>
      </w:r>
      <w:r w:rsidRPr="00884955">
        <w:rPr>
          <w:i/>
          <w:iCs/>
        </w:rPr>
        <w:t>(Pause</w:t>
      </w:r>
      <w:r w:rsidR="00F56798">
        <w:rPr>
          <w:i/>
          <w:iCs/>
        </w:rPr>
        <w:t>.</w:t>
      </w:r>
      <w:r w:rsidRPr="00884955">
        <w:rPr>
          <w:i/>
          <w:iCs/>
        </w:rPr>
        <w:t>)</w:t>
      </w:r>
    </w:p>
    <w:p w14:paraId="2E34CE8D" w14:textId="13E54DEA" w:rsidR="005519F0" w:rsidRPr="00884955" w:rsidRDefault="005519F0" w:rsidP="00B331A9">
      <w:pPr>
        <w:pStyle w:val="da1"/>
        <w:rPr>
          <w:i/>
          <w:iCs/>
        </w:rPr>
      </w:pPr>
      <w:r w:rsidRPr="00884955">
        <w:t xml:space="preserve">Jesus asks, “What would you like to tell me now?” He smiles again, and waits. It is your turn to talk to Jesus—silently, in your heart. Tell Jesus how you feel about receiving </w:t>
      </w:r>
      <w:r w:rsidR="00F56798">
        <w:t>First Eucharist</w:t>
      </w:r>
      <w:r w:rsidRPr="00884955">
        <w:t xml:space="preserve">. Maybe you will tell him that you are so excited, or very happy, or maybe even a little bit nervous. Tell Jesus what you like about getting ready for First Eucharist. Tell him what </w:t>
      </w:r>
      <w:r w:rsidR="00780B4A">
        <w:t>is hard for you</w:t>
      </w:r>
      <w:r w:rsidRPr="00884955">
        <w:t xml:space="preserve">. Maybe the hardest part is the waiting—waiting to receive Jesus! </w:t>
      </w:r>
      <w:r w:rsidR="00780B4A">
        <w:t xml:space="preserve">Now </w:t>
      </w:r>
      <w:r w:rsidRPr="00884955">
        <w:t>I am going to give you a little quiet time to talk to Jesus in your own words.</w:t>
      </w:r>
      <w:r w:rsidRPr="00884955">
        <w:rPr>
          <w:i/>
          <w:iCs/>
        </w:rPr>
        <w:t xml:space="preserve"> (Long pause)</w:t>
      </w:r>
    </w:p>
    <w:p w14:paraId="3AE4CA3E" w14:textId="2E1DF29A" w:rsidR="005519F0" w:rsidRPr="00884955" w:rsidRDefault="005519F0" w:rsidP="00B331A9">
      <w:pPr>
        <w:pStyle w:val="da1"/>
      </w:pPr>
      <w:r w:rsidRPr="00884955">
        <w:t xml:space="preserve">It is almost time to go. Say goodbye to Jesus, but </w:t>
      </w:r>
      <w:r w:rsidR="00780B4A">
        <w:t>remember, Jesus</w:t>
      </w:r>
      <w:r w:rsidRPr="00884955">
        <w:t xml:space="preserve"> is always with you. </w:t>
      </w:r>
      <w:r w:rsidR="004C3733">
        <w:t>With your eyes still closed, look</w:t>
      </w:r>
      <w:r w:rsidR="004C3733" w:rsidRPr="00884955">
        <w:t xml:space="preserve"> </w:t>
      </w:r>
      <w:r w:rsidRPr="00884955">
        <w:t>around again at the little room you are in and feel how comfortable and calm the room makes you feel.</w:t>
      </w:r>
    </w:p>
    <w:p w14:paraId="762F9040" w14:textId="28E12ABB" w:rsidR="005519F0" w:rsidRPr="00884955" w:rsidRDefault="005519F0" w:rsidP="00B331A9">
      <w:pPr>
        <w:pStyle w:val="da1"/>
      </w:pPr>
      <w:r w:rsidRPr="00884955">
        <w:t xml:space="preserve">Now I want you to become aware of the place we are in and the seat you are sitting on. When the music stops, </w:t>
      </w:r>
      <w:r w:rsidR="00780B4A">
        <w:t xml:space="preserve">everyone will </w:t>
      </w:r>
      <w:r w:rsidRPr="00884955">
        <w:t xml:space="preserve">take a deep breath and slowly open </w:t>
      </w:r>
      <w:r w:rsidR="00780B4A">
        <w:t>their</w:t>
      </w:r>
      <w:r w:rsidR="00780B4A" w:rsidRPr="00884955">
        <w:t xml:space="preserve"> </w:t>
      </w:r>
      <w:r w:rsidRPr="00884955">
        <w:t xml:space="preserve">eyes. </w:t>
      </w:r>
      <w:r w:rsidRPr="00884955">
        <w:rPr>
          <w:i/>
          <w:iCs/>
        </w:rPr>
        <w:t>(Stop the music and give the children time to open their eyes.)</w:t>
      </w:r>
      <w:r w:rsidRPr="00884955">
        <w:t xml:space="preserve"> Now let’s all stay quiet, genuflect, and make the Sign of the Cross. </w:t>
      </w:r>
      <w:r w:rsidRPr="00884955">
        <w:rPr>
          <w:i/>
        </w:rPr>
        <w:t xml:space="preserve">(Genuflect and make the Sign of </w:t>
      </w:r>
      <w:r w:rsidRPr="00884955">
        <w:rPr>
          <w:i/>
        </w:rPr>
        <w:lastRenderedPageBreak/>
        <w:t>the Cross.)</w:t>
      </w:r>
      <w:r w:rsidRPr="00884955">
        <w:t xml:space="preserve"> Let’s leave </w:t>
      </w:r>
      <w:r w:rsidR="00780B4A">
        <w:t>this</w:t>
      </w:r>
      <w:r w:rsidR="00780B4A" w:rsidRPr="00884955">
        <w:t xml:space="preserve"> </w:t>
      </w:r>
      <w:r w:rsidRPr="00884955">
        <w:t>space now, silently. We can begin speaking again once we have left.</w:t>
      </w:r>
    </w:p>
    <w:p w14:paraId="19BDDE63" w14:textId="73284C88" w:rsidR="005519F0" w:rsidRPr="00884955" w:rsidRDefault="00125543" w:rsidP="00B331A9">
      <w:pPr>
        <w:pStyle w:val="nl1"/>
        <w:ind w:left="360"/>
      </w:pPr>
      <w:r w:rsidRPr="00125543">
        <w:rPr>
          <w:b/>
        </w:rPr>
        <w:t>U</w:t>
      </w:r>
      <w:r w:rsidR="005519F0" w:rsidRPr="00125543">
        <w:rPr>
          <w:b/>
        </w:rPr>
        <w:t>se</w:t>
      </w:r>
      <w:r w:rsidR="005519F0" w:rsidRPr="00884955">
        <w:t xml:space="preserve"> your normal speaking voice to indicate to the children that they can talk</w:t>
      </w:r>
      <w:r>
        <w:t xml:space="preserve"> (after you have left the space)</w:t>
      </w:r>
      <w:r w:rsidR="005519F0" w:rsidRPr="00884955">
        <w:t>. If there is time, it will be helpful to gather the children in a room and talk about their experiences in the guided meditation. You may also wish to have them draw or write a journal entry describing their encounter with Jesus in the guided meditation.</w:t>
      </w:r>
    </w:p>
    <w:p w14:paraId="35CC4C1D" w14:textId="6E7F8F33" w:rsidR="004D5B09" w:rsidRPr="00125543" w:rsidRDefault="005519F0" w:rsidP="00B331A9">
      <w:pPr>
        <w:pStyle w:val="nl1"/>
        <w:ind w:left="360"/>
      </w:pPr>
      <w:r w:rsidRPr="00125543">
        <w:rPr>
          <w:b/>
        </w:rPr>
        <w:t xml:space="preserve">Encourage </w:t>
      </w:r>
      <w:r w:rsidRPr="00884955">
        <w:t xml:space="preserve">any children who </w:t>
      </w:r>
      <w:r w:rsidR="00364C6A">
        <w:t>share</w:t>
      </w:r>
      <w:r w:rsidR="00364C6A" w:rsidRPr="00884955">
        <w:t xml:space="preserve"> </w:t>
      </w:r>
      <w:r w:rsidRPr="00884955">
        <w:t xml:space="preserve">that they did not see Jesus. </w:t>
      </w:r>
      <w:r w:rsidR="00F56798">
        <w:t>Though</w:t>
      </w:r>
      <w:r w:rsidR="00F56798" w:rsidRPr="00884955">
        <w:t xml:space="preserve"> </w:t>
      </w:r>
      <w:r w:rsidRPr="00884955">
        <w:t xml:space="preserve">most children will have no problem with the guided meditation, </w:t>
      </w:r>
      <w:r w:rsidR="00364C6A">
        <w:t>some</w:t>
      </w:r>
      <w:r w:rsidR="00364C6A" w:rsidRPr="00884955">
        <w:t xml:space="preserve"> </w:t>
      </w:r>
      <w:r w:rsidRPr="00884955">
        <w:t>may have difficulty closing their eyes or calming themselves enough to maintain attention. Assure these children that sometimes this kind of prayer takes practice and that they can always talk to Jesus in their own prayers.</w:t>
      </w:r>
    </w:p>
    <w:sectPr w:rsidR="004D5B09" w:rsidRPr="00125543" w:rsidSect="003B0C41">
      <w:headerReference w:type="even" r:id="rId8"/>
      <w:headerReference w:type="default" r:id="rId9"/>
      <w:footerReference w:type="even" r:id="rId10"/>
      <w:footerReference w:type="default" r:id="rId11"/>
      <w:headerReference w:type="first" r:id="rId12"/>
      <w:footerReference w:type="first" r:id="rId13"/>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C25D7" w14:textId="77777777" w:rsidR="007B7F79" w:rsidRDefault="007B7F79" w:rsidP="004D0079">
      <w:r>
        <w:separator/>
      </w:r>
    </w:p>
  </w:endnote>
  <w:endnote w:type="continuationSeparator" w:id="0">
    <w:p w14:paraId="5A40813F" w14:textId="77777777" w:rsidR="007B7F79" w:rsidRDefault="007B7F7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06D0A"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FFC6" w14:textId="45796E7B"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3D2BB440" wp14:editId="1F45737A">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04078AD" w14:textId="77A5E466" w:rsidR="00917BE4" w:rsidRPr="00484E79" w:rsidRDefault="00513C52" w:rsidP="00C14BC7">
                          <w:pPr>
                            <w:pStyle w:val="Footer1"/>
                            <w:rPr>
                              <w:sz w:val="16"/>
                              <w:szCs w:val="16"/>
                            </w:rPr>
                          </w:pPr>
                          <w:r w:rsidRPr="00484E79">
                            <w:rPr>
                              <w:sz w:val="16"/>
                              <w:szCs w:val="16"/>
                            </w:rPr>
                            <w:t>© 2016</w:t>
                          </w:r>
                          <w:r w:rsidR="00917BE4" w:rsidRPr="00484E79">
                            <w:rPr>
                              <w:sz w:val="16"/>
                              <w:szCs w:val="16"/>
                            </w:rPr>
                            <w:t xml:space="preserve"> by Saint Mary’s Press</w:t>
                          </w:r>
                          <w:r w:rsidR="00917BE4" w:rsidRPr="00484E79">
                            <w:rPr>
                              <w:sz w:val="16"/>
                              <w:szCs w:val="16"/>
                            </w:rPr>
                            <w:tab/>
                            <w:t xml:space="preserve">  Handout Page | </w:t>
                          </w:r>
                          <w:r w:rsidR="00917BE4" w:rsidRPr="00484E79">
                            <w:rPr>
                              <w:sz w:val="16"/>
                              <w:szCs w:val="16"/>
                            </w:rPr>
                            <w:fldChar w:fldCharType="begin"/>
                          </w:r>
                          <w:r w:rsidR="00917BE4" w:rsidRPr="00484E79">
                            <w:rPr>
                              <w:sz w:val="16"/>
                              <w:szCs w:val="16"/>
                            </w:rPr>
                            <w:instrText xml:space="preserve"> PAGE   \* MERGEFORMAT </w:instrText>
                          </w:r>
                          <w:r w:rsidR="00917BE4" w:rsidRPr="00484E79">
                            <w:rPr>
                              <w:sz w:val="16"/>
                              <w:szCs w:val="16"/>
                            </w:rPr>
                            <w:fldChar w:fldCharType="separate"/>
                          </w:r>
                          <w:r w:rsidR="008474E5">
                            <w:rPr>
                              <w:noProof/>
                              <w:sz w:val="16"/>
                              <w:szCs w:val="16"/>
                            </w:rPr>
                            <w:t>3</w:t>
                          </w:r>
                          <w:r w:rsidR="00917BE4" w:rsidRPr="00484E79">
                            <w:rPr>
                              <w:sz w:val="16"/>
                              <w:szCs w:val="16"/>
                            </w:rPr>
                            <w:fldChar w:fldCharType="end"/>
                          </w:r>
                        </w:p>
                        <w:p w14:paraId="64625A30" w14:textId="5EDCE9A2" w:rsidR="00917BE4" w:rsidRPr="00484E79" w:rsidRDefault="00513C52" w:rsidP="00C14BC7">
                          <w:pPr>
                            <w:pStyle w:val="Footer1"/>
                            <w:rPr>
                              <w:sz w:val="16"/>
                              <w:szCs w:val="16"/>
                            </w:rPr>
                          </w:pPr>
                          <w:r w:rsidRPr="00484E79">
                            <w:rPr>
                              <w:sz w:val="16"/>
                              <w:szCs w:val="16"/>
                            </w:rPr>
                            <w:t>Permission to reproduce is granted.</w:t>
                          </w:r>
                          <w:r w:rsidR="00917BE4" w:rsidRPr="00484E79">
                            <w:rPr>
                              <w:sz w:val="16"/>
                              <w:szCs w:val="16"/>
                            </w:rPr>
                            <w:tab/>
                            <w:t xml:space="preserve">Document #: </w:t>
                          </w:r>
                          <w:r w:rsidR="00E91AF7" w:rsidRPr="00484E79">
                            <w:rPr>
                              <w:sz w:val="16"/>
                              <w:szCs w:val="16"/>
                            </w:rPr>
                            <w:t>TX005773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BB440"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204078AD" w14:textId="77A5E466" w:rsidR="00917BE4" w:rsidRPr="00484E79" w:rsidRDefault="00513C52" w:rsidP="00C14BC7">
                    <w:pPr>
                      <w:pStyle w:val="Footer1"/>
                      <w:rPr>
                        <w:sz w:val="16"/>
                        <w:szCs w:val="16"/>
                      </w:rPr>
                    </w:pPr>
                    <w:r w:rsidRPr="00484E79">
                      <w:rPr>
                        <w:sz w:val="16"/>
                        <w:szCs w:val="16"/>
                      </w:rPr>
                      <w:t>© 2016</w:t>
                    </w:r>
                    <w:r w:rsidR="00917BE4" w:rsidRPr="00484E79">
                      <w:rPr>
                        <w:sz w:val="16"/>
                        <w:szCs w:val="16"/>
                      </w:rPr>
                      <w:t xml:space="preserve"> by Saint Mary’s Press</w:t>
                    </w:r>
                    <w:r w:rsidR="00917BE4" w:rsidRPr="00484E79">
                      <w:rPr>
                        <w:sz w:val="16"/>
                        <w:szCs w:val="16"/>
                      </w:rPr>
                      <w:tab/>
                      <w:t xml:space="preserve">  Handout Page | </w:t>
                    </w:r>
                    <w:r w:rsidR="00917BE4" w:rsidRPr="00484E79">
                      <w:rPr>
                        <w:sz w:val="16"/>
                        <w:szCs w:val="16"/>
                      </w:rPr>
                      <w:fldChar w:fldCharType="begin"/>
                    </w:r>
                    <w:r w:rsidR="00917BE4" w:rsidRPr="00484E79">
                      <w:rPr>
                        <w:sz w:val="16"/>
                        <w:szCs w:val="16"/>
                      </w:rPr>
                      <w:instrText xml:space="preserve"> PAGE   \* MERGEFORMAT </w:instrText>
                    </w:r>
                    <w:r w:rsidR="00917BE4" w:rsidRPr="00484E79">
                      <w:rPr>
                        <w:sz w:val="16"/>
                        <w:szCs w:val="16"/>
                      </w:rPr>
                      <w:fldChar w:fldCharType="separate"/>
                    </w:r>
                    <w:r w:rsidR="008474E5">
                      <w:rPr>
                        <w:noProof/>
                        <w:sz w:val="16"/>
                        <w:szCs w:val="16"/>
                      </w:rPr>
                      <w:t>3</w:t>
                    </w:r>
                    <w:r w:rsidR="00917BE4" w:rsidRPr="00484E79">
                      <w:rPr>
                        <w:sz w:val="16"/>
                        <w:szCs w:val="16"/>
                      </w:rPr>
                      <w:fldChar w:fldCharType="end"/>
                    </w:r>
                  </w:p>
                  <w:p w14:paraId="64625A30" w14:textId="5EDCE9A2" w:rsidR="00917BE4" w:rsidRPr="00484E79" w:rsidRDefault="00513C52" w:rsidP="00C14BC7">
                    <w:pPr>
                      <w:pStyle w:val="Footer1"/>
                      <w:rPr>
                        <w:sz w:val="16"/>
                        <w:szCs w:val="16"/>
                      </w:rPr>
                    </w:pPr>
                    <w:r w:rsidRPr="00484E79">
                      <w:rPr>
                        <w:sz w:val="16"/>
                        <w:szCs w:val="16"/>
                      </w:rPr>
                      <w:t>Permission to reproduce is granted.</w:t>
                    </w:r>
                    <w:r w:rsidR="00917BE4" w:rsidRPr="00484E79">
                      <w:rPr>
                        <w:sz w:val="16"/>
                        <w:szCs w:val="16"/>
                      </w:rPr>
                      <w:tab/>
                      <w:t xml:space="preserve">Document #: </w:t>
                    </w:r>
                    <w:r w:rsidR="00E91AF7" w:rsidRPr="00484E79">
                      <w:rPr>
                        <w:sz w:val="16"/>
                        <w:szCs w:val="16"/>
                      </w:rPr>
                      <w:t>TX005773</w:t>
                    </w:r>
                  </w:p>
                </w:txbxContent>
              </v:textbox>
            </v:shape>
          </w:pict>
        </mc:Fallback>
      </mc:AlternateContent>
    </w:r>
    <w:r w:rsidR="00484E79" w:rsidRPr="00346154">
      <w:rPr>
        <w:noProof/>
      </w:rPr>
      <w:drawing>
        <wp:inline distT="0" distB="0" distL="0" distR="0" wp14:anchorId="14EE03CB" wp14:editId="0A143D1E">
          <wp:extent cx="301806" cy="290199"/>
          <wp:effectExtent l="0" t="0" r="3175"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EDD4A" w14:textId="14CBDE10" w:rsidR="00917BE4" w:rsidRDefault="00980F5D">
    <w:r>
      <w:rPr>
        <w:noProof/>
      </w:rPr>
      <mc:AlternateContent>
        <mc:Choice Requires="wps">
          <w:drawing>
            <wp:anchor distT="0" distB="0" distL="114300" distR="114300" simplePos="0" relativeHeight="251660288" behindDoc="0" locked="0" layoutInCell="1" allowOverlap="1" wp14:anchorId="4F286EDB" wp14:editId="4C2D587B">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3C803A0" w14:textId="77777777" w:rsidR="00917BE4" w:rsidRPr="000F74BE" w:rsidRDefault="00917BE4" w:rsidP="00FE06A6">
                          <w:pPr>
                            <w:pStyle w:val="Footer1"/>
                            <w:rPr>
                              <w:sz w:val="16"/>
                              <w:szCs w:val="16"/>
                            </w:rPr>
                          </w:pPr>
                          <w:r w:rsidRPr="000F74BE">
                            <w:rPr>
                              <w:sz w:val="16"/>
                              <w:szCs w:val="16"/>
                            </w:rPr>
                            <w:t>©</w:t>
                          </w:r>
                          <w:r w:rsidR="004D5B09" w:rsidRPr="000F74BE">
                            <w:rPr>
                              <w:sz w:val="16"/>
                              <w:szCs w:val="16"/>
                            </w:rPr>
                            <w:t xml:space="preserve"> 2016</w:t>
                          </w:r>
                          <w:r w:rsidRPr="000F74BE">
                            <w:rPr>
                              <w:sz w:val="16"/>
                              <w:szCs w:val="16"/>
                            </w:rPr>
                            <w:t xml:space="preserve"> by Saint Mary’s Press</w:t>
                          </w:r>
                        </w:p>
                        <w:p w14:paraId="2B3FC8E0" w14:textId="1CACCB40" w:rsidR="00917BE4" w:rsidRPr="000F74BE" w:rsidRDefault="004D5B09" w:rsidP="00FE06A6">
                          <w:pPr>
                            <w:pStyle w:val="Footer1"/>
                            <w:rPr>
                              <w:sz w:val="16"/>
                              <w:szCs w:val="16"/>
                            </w:rPr>
                          </w:pPr>
                          <w:r w:rsidRPr="000F74BE">
                            <w:rPr>
                              <w:sz w:val="16"/>
                              <w:szCs w:val="16"/>
                            </w:rPr>
                            <w:t>Permission to reproduce is granted.</w:t>
                          </w:r>
                          <w:r w:rsidR="00917BE4" w:rsidRPr="000F74BE">
                            <w:rPr>
                              <w:sz w:val="16"/>
                              <w:szCs w:val="16"/>
                            </w:rPr>
                            <w:tab/>
                            <w:t xml:space="preserve">Document #: </w:t>
                          </w:r>
                          <w:r w:rsidR="00E91AF7" w:rsidRPr="000F74BE">
                            <w:rPr>
                              <w:sz w:val="16"/>
                              <w:szCs w:val="16"/>
                            </w:rPr>
                            <w:t>TX005773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86EDB"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03C803A0" w14:textId="77777777" w:rsidR="00917BE4" w:rsidRPr="000F74BE" w:rsidRDefault="00917BE4" w:rsidP="00FE06A6">
                    <w:pPr>
                      <w:pStyle w:val="Footer1"/>
                      <w:rPr>
                        <w:sz w:val="16"/>
                        <w:szCs w:val="16"/>
                      </w:rPr>
                    </w:pPr>
                    <w:r w:rsidRPr="000F74BE">
                      <w:rPr>
                        <w:sz w:val="16"/>
                        <w:szCs w:val="16"/>
                      </w:rPr>
                      <w:t>©</w:t>
                    </w:r>
                    <w:r w:rsidR="004D5B09" w:rsidRPr="000F74BE">
                      <w:rPr>
                        <w:sz w:val="16"/>
                        <w:szCs w:val="16"/>
                      </w:rPr>
                      <w:t xml:space="preserve"> 2016</w:t>
                    </w:r>
                    <w:r w:rsidRPr="000F74BE">
                      <w:rPr>
                        <w:sz w:val="16"/>
                        <w:szCs w:val="16"/>
                      </w:rPr>
                      <w:t xml:space="preserve"> by Saint Mary’s Press</w:t>
                    </w:r>
                  </w:p>
                  <w:p w14:paraId="2B3FC8E0" w14:textId="1CACCB40" w:rsidR="00917BE4" w:rsidRPr="000F74BE" w:rsidRDefault="004D5B09" w:rsidP="00FE06A6">
                    <w:pPr>
                      <w:pStyle w:val="Footer1"/>
                      <w:rPr>
                        <w:sz w:val="16"/>
                        <w:szCs w:val="16"/>
                      </w:rPr>
                    </w:pPr>
                    <w:r w:rsidRPr="000F74BE">
                      <w:rPr>
                        <w:sz w:val="16"/>
                        <w:szCs w:val="16"/>
                      </w:rPr>
                      <w:t>Permission to reproduce is granted.</w:t>
                    </w:r>
                    <w:r w:rsidR="00917BE4" w:rsidRPr="000F74BE">
                      <w:rPr>
                        <w:sz w:val="16"/>
                        <w:szCs w:val="16"/>
                      </w:rPr>
                      <w:tab/>
                      <w:t xml:space="preserve">Document #: </w:t>
                    </w:r>
                    <w:r w:rsidR="00E91AF7" w:rsidRPr="000F74BE">
                      <w:rPr>
                        <w:sz w:val="16"/>
                        <w:szCs w:val="16"/>
                      </w:rPr>
                      <w:t>TX005773</w:t>
                    </w:r>
                  </w:p>
                </w:txbxContent>
              </v:textbox>
            </v:shape>
          </w:pict>
        </mc:Fallback>
      </mc:AlternateContent>
    </w:r>
    <w:r w:rsidR="000F74BE" w:rsidRPr="00346154">
      <w:rPr>
        <w:noProof/>
      </w:rPr>
      <w:drawing>
        <wp:inline distT="0" distB="0" distL="0" distR="0" wp14:anchorId="53ACFBCB" wp14:editId="2E447F14">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9C7D6" w14:textId="77777777" w:rsidR="007B7F79" w:rsidRDefault="007B7F79" w:rsidP="004D0079">
      <w:r>
        <w:separator/>
      </w:r>
    </w:p>
  </w:footnote>
  <w:footnote w:type="continuationSeparator" w:id="0">
    <w:p w14:paraId="13F375FB" w14:textId="77777777" w:rsidR="007B7F79" w:rsidRDefault="007B7F7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59D4B" w14:textId="77777777" w:rsidR="003B0C41" w:rsidRDefault="003B0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4F06D" w14:textId="77777777" w:rsidR="00917BE4" w:rsidRPr="003B0C41" w:rsidRDefault="005519F0" w:rsidP="008474E5">
    <w:pPr>
      <w:pStyle w:val="Header2"/>
      <w:spacing w:before="240"/>
      <w:jc w:val="center"/>
      <w:rPr>
        <w:sz w:val="18"/>
        <w:szCs w:val="18"/>
      </w:rPr>
    </w:pPr>
    <w:r w:rsidRPr="003B0C41">
      <w:rPr>
        <w:sz w:val="18"/>
        <w:szCs w:val="18"/>
      </w:rPr>
      <w:t>Guided Meditation before the Blessed Sacrament</w:t>
    </w:r>
  </w:p>
  <w:p w14:paraId="1EE852A0" w14:textId="77777777" w:rsidR="00917BE4" w:rsidRDefault="00917BE4" w:rsidP="00B83DD6">
    <w:pPr>
      <w:pStyle w:val="Header2"/>
    </w:pPr>
  </w:p>
  <w:p w14:paraId="64447082" w14:textId="77777777" w:rsidR="00917BE4" w:rsidRDefault="00917BE4"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7CA6E" w14:textId="329F2EB2" w:rsidR="001A6230" w:rsidRPr="005B0278" w:rsidRDefault="003B0C41" w:rsidP="003B0C41">
    <w:pPr>
      <w:pStyle w:val="Header"/>
      <w:spacing w:after="240"/>
      <w:jc w:val="right"/>
      <w:rPr>
        <w:b/>
      </w:rPr>
    </w:pPr>
    <w:r>
      <w:rPr>
        <w:b/>
        <w:noProof/>
      </w:rPr>
      <w:drawing>
        <wp:inline distT="0" distB="0" distL="0" distR="0" wp14:anchorId="1FCF3A2F" wp14:editId="6BF7D68B">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683DD911" w14:textId="77777777" w:rsidR="001A6230" w:rsidRDefault="001A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B2F30A2"/>
    <w:multiLevelType w:val="hybridMultilevel"/>
    <w:tmpl w:val="F2928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3456E4"/>
    <w:multiLevelType w:val="hybridMultilevel"/>
    <w:tmpl w:val="F992208C"/>
    <w:lvl w:ilvl="0" w:tplc="F41C9EF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F30E8"/>
    <w:multiLevelType w:val="multilevel"/>
    <w:tmpl w:val="4E0E07E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19"/>
  </w:num>
  <w:num w:numId="4">
    <w:abstractNumId w:val="22"/>
  </w:num>
  <w:num w:numId="5">
    <w:abstractNumId w:val="23"/>
  </w:num>
  <w:num w:numId="6">
    <w:abstractNumId w:val="1"/>
  </w:num>
  <w:num w:numId="7">
    <w:abstractNumId w:val="27"/>
  </w:num>
  <w:num w:numId="8">
    <w:abstractNumId w:val="7"/>
  </w:num>
  <w:num w:numId="9">
    <w:abstractNumId w:val="29"/>
  </w:num>
  <w:num w:numId="10">
    <w:abstractNumId w:val="16"/>
  </w:num>
  <w:num w:numId="11">
    <w:abstractNumId w:val="10"/>
  </w:num>
  <w:num w:numId="12">
    <w:abstractNumId w:val="25"/>
  </w:num>
  <w:num w:numId="13">
    <w:abstractNumId w:val="2"/>
  </w:num>
  <w:num w:numId="14">
    <w:abstractNumId w:val="9"/>
  </w:num>
  <w:num w:numId="15">
    <w:abstractNumId w:val="4"/>
  </w:num>
  <w:num w:numId="16">
    <w:abstractNumId w:val="18"/>
  </w:num>
  <w:num w:numId="17">
    <w:abstractNumId w:val="24"/>
  </w:num>
  <w:num w:numId="18">
    <w:abstractNumId w:val="33"/>
  </w:num>
  <w:num w:numId="19">
    <w:abstractNumId w:val="36"/>
  </w:num>
  <w:num w:numId="20">
    <w:abstractNumId w:val="35"/>
  </w:num>
  <w:num w:numId="21">
    <w:abstractNumId w:val="31"/>
  </w:num>
  <w:num w:numId="22">
    <w:abstractNumId w:val="0"/>
  </w:num>
  <w:num w:numId="23">
    <w:abstractNumId w:val="8"/>
  </w:num>
  <w:num w:numId="24">
    <w:abstractNumId w:val="30"/>
  </w:num>
  <w:num w:numId="25">
    <w:abstractNumId w:val="30"/>
  </w:num>
  <w:num w:numId="26">
    <w:abstractNumId w:val="34"/>
  </w:num>
  <w:num w:numId="27">
    <w:abstractNumId w:val="6"/>
  </w:num>
  <w:num w:numId="28">
    <w:abstractNumId w:val="32"/>
  </w:num>
  <w:num w:numId="29">
    <w:abstractNumId w:val="20"/>
  </w:num>
  <w:num w:numId="30">
    <w:abstractNumId w:val="21"/>
  </w:num>
  <w:num w:numId="31">
    <w:abstractNumId w:val="28"/>
  </w:num>
  <w:num w:numId="32">
    <w:abstractNumId w:val="12"/>
  </w:num>
  <w:num w:numId="33">
    <w:abstractNumId w:val="14"/>
  </w:num>
  <w:num w:numId="34">
    <w:abstractNumId w:val="5"/>
  </w:num>
  <w:num w:numId="35">
    <w:abstractNumId w:val="3"/>
  </w:num>
  <w:num w:numId="36">
    <w:abstractNumId w:val="17"/>
  </w:num>
  <w:num w:numId="37">
    <w:abstractNumId w:val="3"/>
  </w:num>
  <w:num w:numId="38">
    <w:abstractNumId w:val="15"/>
  </w:num>
  <w:num w:numId="39">
    <w:abstractNumId w:val="15"/>
  </w:num>
  <w:num w:numId="40">
    <w:abstractNumId w:val="3"/>
  </w:num>
  <w:num w:numId="41">
    <w:abstractNumId w:val="34"/>
  </w:num>
  <w:num w:numId="42">
    <w:abstractNumId w:val="17"/>
  </w:num>
  <w:num w:numId="43">
    <w:abstractNumId w:val="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815E6"/>
    <w:rsid w:val="00084EB9"/>
    <w:rsid w:val="00093CB0"/>
    <w:rsid w:val="000A58D2"/>
    <w:rsid w:val="000B0484"/>
    <w:rsid w:val="000B4E68"/>
    <w:rsid w:val="000C4001"/>
    <w:rsid w:val="000C5F25"/>
    <w:rsid w:val="000E1ADA"/>
    <w:rsid w:val="000E564B"/>
    <w:rsid w:val="000E621C"/>
    <w:rsid w:val="000F6CCE"/>
    <w:rsid w:val="000F74BE"/>
    <w:rsid w:val="00103E1C"/>
    <w:rsid w:val="001041F7"/>
    <w:rsid w:val="00122197"/>
    <w:rsid w:val="00125543"/>
    <w:rsid w:val="001309E6"/>
    <w:rsid w:val="00131C41"/>
    <w:rsid w:val="001334C6"/>
    <w:rsid w:val="001379AD"/>
    <w:rsid w:val="00152401"/>
    <w:rsid w:val="00165A70"/>
    <w:rsid w:val="00172011"/>
    <w:rsid w:val="00175D31"/>
    <w:rsid w:val="00177622"/>
    <w:rsid w:val="00184D6B"/>
    <w:rsid w:val="001869C3"/>
    <w:rsid w:val="0019539C"/>
    <w:rsid w:val="001A6230"/>
    <w:rsid w:val="001C0A8C"/>
    <w:rsid w:val="001C0EF4"/>
    <w:rsid w:val="001D0A2F"/>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64C6A"/>
    <w:rsid w:val="0037014E"/>
    <w:rsid w:val="003739CB"/>
    <w:rsid w:val="0038139E"/>
    <w:rsid w:val="003826EA"/>
    <w:rsid w:val="00394002"/>
    <w:rsid w:val="003B0C41"/>
    <w:rsid w:val="003B0E7A"/>
    <w:rsid w:val="003D381C"/>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4E79"/>
    <w:rsid w:val="004870B6"/>
    <w:rsid w:val="004A7DE2"/>
    <w:rsid w:val="004B2508"/>
    <w:rsid w:val="004C2623"/>
    <w:rsid w:val="004C3733"/>
    <w:rsid w:val="004C5561"/>
    <w:rsid w:val="004C72D9"/>
    <w:rsid w:val="004D0079"/>
    <w:rsid w:val="004D5B09"/>
    <w:rsid w:val="004D74F6"/>
    <w:rsid w:val="004D7A2E"/>
    <w:rsid w:val="004E50C4"/>
    <w:rsid w:val="004E5DFC"/>
    <w:rsid w:val="004F6D1C"/>
    <w:rsid w:val="00500FAD"/>
    <w:rsid w:val="00513C52"/>
    <w:rsid w:val="0052108C"/>
    <w:rsid w:val="00531116"/>
    <w:rsid w:val="00545244"/>
    <w:rsid w:val="005519F0"/>
    <w:rsid w:val="0055536D"/>
    <w:rsid w:val="00555EA6"/>
    <w:rsid w:val="005A0D08"/>
    <w:rsid w:val="005A4359"/>
    <w:rsid w:val="005A6944"/>
    <w:rsid w:val="005C2307"/>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2350"/>
    <w:rsid w:val="006B3F4F"/>
    <w:rsid w:val="006B774A"/>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0B4A"/>
    <w:rsid w:val="00781027"/>
    <w:rsid w:val="00781585"/>
    <w:rsid w:val="00783838"/>
    <w:rsid w:val="00783D75"/>
    <w:rsid w:val="00784075"/>
    <w:rsid w:val="00784B03"/>
    <w:rsid w:val="00786E12"/>
    <w:rsid w:val="007902D6"/>
    <w:rsid w:val="007936D7"/>
    <w:rsid w:val="007B7843"/>
    <w:rsid w:val="007B7F79"/>
    <w:rsid w:val="007D41EB"/>
    <w:rsid w:val="007D5AA4"/>
    <w:rsid w:val="007E01EA"/>
    <w:rsid w:val="007E461F"/>
    <w:rsid w:val="007F1ADF"/>
    <w:rsid w:val="007F1D2D"/>
    <w:rsid w:val="008111FA"/>
    <w:rsid w:val="00811A84"/>
    <w:rsid w:val="00820449"/>
    <w:rsid w:val="00823470"/>
    <w:rsid w:val="00823999"/>
    <w:rsid w:val="0082780E"/>
    <w:rsid w:val="00842BAE"/>
    <w:rsid w:val="008474E5"/>
    <w:rsid w:val="00847B4C"/>
    <w:rsid w:val="008541FB"/>
    <w:rsid w:val="0085547F"/>
    <w:rsid w:val="00861A93"/>
    <w:rsid w:val="00863064"/>
    <w:rsid w:val="00883D20"/>
    <w:rsid w:val="00892A84"/>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3486B"/>
    <w:rsid w:val="00945A73"/>
    <w:rsid w:val="009561A3"/>
    <w:rsid w:val="009563C5"/>
    <w:rsid w:val="00972002"/>
    <w:rsid w:val="00972BF9"/>
    <w:rsid w:val="00980F5D"/>
    <w:rsid w:val="009812C0"/>
    <w:rsid w:val="00984F82"/>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798B"/>
    <w:rsid w:val="00A96DAF"/>
    <w:rsid w:val="00AA7F49"/>
    <w:rsid w:val="00AB7278"/>
    <w:rsid w:val="00AC09E5"/>
    <w:rsid w:val="00AC435B"/>
    <w:rsid w:val="00AD02B3"/>
    <w:rsid w:val="00AD1B80"/>
    <w:rsid w:val="00AD6F0C"/>
    <w:rsid w:val="00AE1CB2"/>
    <w:rsid w:val="00AE44D7"/>
    <w:rsid w:val="00AE5503"/>
    <w:rsid w:val="00AE5879"/>
    <w:rsid w:val="00AF1A55"/>
    <w:rsid w:val="00AF2A78"/>
    <w:rsid w:val="00AF4B1B"/>
    <w:rsid w:val="00B015C2"/>
    <w:rsid w:val="00B11A16"/>
    <w:rsid w:val="00B11C59"/>
    <w:rsid w:val="00B15B28"/>
    <w:rsid w:val="00B231AD"/>
    <w:rsid w:val="00B236B7"/>
    <w:rsid w:val="00B23D59"/>
    <w:rsid w:val="00B25E45"/>
    <w:rsid w:val="00B331A9"/>
    <w:rsid w:val="00B4353A"/>
    <w:rsid w:val="00B443C3"/>
    <w:rsid w:val="00B45A03"/>
    <w:rsid w:val="00B46A58"/>
    <w:rsid w:val="00B47B42"/>
    <w:rsid w:val="00B51054"/>
    <w:rsid w:val="00B572B7"/>
    <w:rsid w:val="00B718AF"/>
    <w:rsid w:val="00B74AF2"/>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3410A"/>
    <w:rsid w:val="00C35EDD"/>
    <w:rsid w:val="00C3609F"/>
    <w:rsid w:val="00C4361D"/>
    <w:rsid w:val="00C50BCE"/>
    <w:rsid w:val="00C51F0D"/>
    <w:rsid w:val="00C760F8"/>
    <w:rsid w:val="00C81794"/>
    <w:rsid w:val="00C90442"/>
    <w:rsid w:val="00C91156"/>
    <w:rsid w:val="00C9466D"/>
    <w:rsid w:val="00C957EB"/>
    <w:rsid w:val="00CA154C"/>
    <w:rsid w:val="00CC176C"/>
    <w:rsid w:val="00CC5843"/>
    <w:rsid w:val="00CD1FEA"/>
    <w:rsid w:val="00CD2136"/>
    <w:rsid w:val="00CD773E"/>
    <w:rsid w:val="00CE6CAA"/>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DD483D"/>
    <w:rsid w:val="00E02EAF"/>
    <w:rsid w:val="00E03003"/>
    <w:rsid w:val="00E15677"/>
    <w:rsid w:val="00E16237"/>
    <w:rsid w:val="00E21B3C"/>
    <w:rsid w:val="00E253AA"/>
    <w:rsid w:val="00E37E56"/>
    <w:rsid w:val="00E40683"/>
    <w:rsid w:val="00E52634"/>
    <w:rsid w:val="00E667AB"/>
    <w:rsid w:val="00E71D43"/>
    <w:rsid w:val="00E74297"/>
    <w:rsid w:val="00E7545A"/>
    <w:rsid w:val="00E91AF7"/>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56798"/>
    <w:rsid w:val="00F713FF"/>
    <w:rsid w:val="00F7282A"/>
    <w:rsid w:val="00F80D72"/>
    <w:rsid w:val="00F82D2A"/>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36F53F"/>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331A9"/>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B331A9"/>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B331A9"/>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B331A9"/>
    <w:pPr>
      <w:numPr>
        <w:numId w:val="39"/>
      </w:numPr>
      <w:spacing w:line="276" w:lineRule="auto"/>
      <w:contextualSpacing/>
    </w:pPr>
    <w:rPr>
      <w:rFonts w:ascii="Arial" w:hAnsi="Arial"/>
      <w:sz w:val="22"/>
    </w:rPr>
  </w:style>
  <w:style w:type="paragraph" w:customStyle="1" w:styleId="bl2">
    <w:name w:val="bl2"/>
    <w:basedOn w:val="bl1"/>
    <w:qFormat/>
    <w:rsid w:val="00B331A9"/>
    <w:pPr>
      <w:ind w:left="720"/>
    </w:pPr>
  </w:style>
  <w:style w:type="paragraph" w:customStyle="1" w:styleId="bl3">
    <w:name w:val="bl3"/>
    <w:basedOn w:val="Normal"/>
    <w:qFormat/>
    <w:rsid w:val="00B331A9"/>
    <w:pPr>
      <w:numPr>
        <w:numId w:val="44"/>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B331A9"/>
    <w:pPr>
      <w:spacing w:line="276" w:lineRule="auto"/>
      <w:jc w:val="both"/>
    </w:pPr>
    <w:rPr>
      <w:rFonts w:ascii="Arial" w:hAnsi="Arial"/>
      <w:sz w:val="22"/>
    </w:rPr>
  </w:style>
  <w:style w:type="character" w:customStyle="1" w:styleId="body-firstparaChar">
    <w:name w:val="body-firstpara Char"/>
    <w:basedOn w:val="DefaultParagraphFont"/>
    <w:link w:val="body-firstpara"/>
    <w:rsid w:val="00B331A9"/>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B331A9"/>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B331A9"/>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B331A9"/>
    <w:pPr>
      <w:numPr>
        <w:ilvl w:val="6"/>
        <w:numId w:val="41"/>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B331A9"/>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B331A9"/>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E91AF7"/>
    <w:rPr>
      <w:sz w:val="16"/>
      <w:szCs w:val="16"/>
    </w:rPr>
  </w:style>
  <w:style w:type="paragraph" w:styleId="CommentText">
    <w:name w:val="annotation text"/>
    <w:basedOn w:val="Normal"/>
    <w:link w:val="CommentTextChar"/>
    <w:uiPriority w:val="99"/>
    <w:semiHidden/>
    <w:unhideWhenUsed/>
    <w:locked/>
    <w:rsid w:val="00E91AF7"/>
  </w:style>
  <w:style w:type="character" w:customStyle="1" w:styleId="CommentTextChar">
    <w:name w:val="Comment Text Char"/>
    <w:basedOn w:val="DefaultParagraphFont"/>
    <w:link w:val="CommentText"/>
    <w:uiPriority w:val="99"/>
    <w:semiHidden/>
    <w:rsid w:val="00E91AF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E91AF7"/>
    <w:rPr>
      <w:b/>
      <w:bCs/>
    </w:rPr>
  </w:style>
  <w:style w:type="character" w:customStyle="1" w:styleId="CommentSubjectChar">
    <w:name w:val="Comment Subject Char"/>
    <w:basedOn w:val="CommentTextChar"/>
    <w:link w:val="CommentSubject"/>
    <w:uiPriority w:val="99"/>
    <w:semiHidden/>
    <w:rsid w:val="00E91AF7"/>
    <w:rPr>
      <w:rFonts w:ascii="Arial" w:eastAsia="Times New Roman" w:hAnsi="Arial" w:cs="Times New Roman"/>
      <w:b/>
      <w:bCs/>
      <w:sz w:val="20"/>
      <w:szCs w:val="20"/>
    </w:rPr>
  </w:style>
  <w:style w:type="paragraph" w:customStyle="1" w:styleId="Keyword">
    <w:name w:val="Keyword"/>
    <w:basedOn w:val="Normal"/>
    <w:semiHidden/>
    <w:qFormat/>
    <w:locked/>
    <w:rsid w:val="00B331A9"/>
    <w:pPr>
      <w:ind w:left="1440"/>
    </w:pPr>
    <w:rPr>
      <w:color w:val="FF0000"/>
    </w:rPr>
  </w:style>
  <w:style w:type="paragraph" w:customStyle="1" w:styleId="da1">
    <w:name w:val="da1"/>
    <w:basedOn w:val="Normal"/>
    <w:qFormat/>
    <w:rsid w:val="00B331A9"/>
    <w:pPr>
      <w:numPr>
        <w:numId w:val="43"/>
      </w:numPr>
      <w:spacing w:before="40" w:after="40" w:line="276" w:lineRule="auto"/>
      <w:jc w:val="both"/>
    </w:pPr>
    <w:rPr>
      <w:rFonts w:ascii="Arial" w:hAnsi="Arial"/>
      <w:sz w:val="22"/>
    </w:rPr>
  </w:style>
  <w:style w:type="paragraph" w:customStyle="1" w:styleId="BH">
    <w:name w:val="BH"/>
    <w:basedOn w:val="Normal"/>
    <w:qFormat/>
    <w:rsid w:val="00B331A9"/>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B331A9"/>
    <w:pPr>
      <w:spacing w:before="360" w:after="120"/>
      <w:ind w:left="0"/>
    </w:pPr>
    <w:rPr>
      <w:color w:val="auto"/>
      <w:sz w:val="35"/>
      <w:szCs w:val="36"/>
    </w:rPr>
  </w:style>
  <w:style w:type="paragraph" w:customStyle="1" w:styleId="tn">
    <w:name w:val="tn"/>
    <w:basedOn w:val="Normal"/>
    <w:qFormat/>
    <w:rsid w:val="00B331A9"/>
    <w:pPr>
      <w:spacing w:line="276" w:lineRule="auto"/>
      <w:ind w:left="1728"/>
    </w:pPr>
    <w:rPr>
      <w:rFonts w:ascii="Arial" w:hAnsi="Arial"/>
      <w:color w:val="00B050"/>
    </w:rPr>
  </w:style>
  <w:style w:type="paragraph" w:customStyle="1" w:styleId="tbl-body-head">
    <w:name w:val="tbl-body-head"/>
    <w:basedOn w:val="Normal"/>
    <w:qFormat/>
    <w:rsid w:val="00B331A9"/>
    <w:pPr>
      <w:spacing w:before="40" w:after="40" w:line="276" w:lineRule="auto"/>
    </w:pPr>
    <w:rPr>
      <w:rFonts w:ascii="Arial" w:hAnsi="Arial"/>
      <w:b/>
      <w:sz w:val="21"/>
    </w:rPr>
  </w:style>
  <w:style w:type="paragraph" w:customStyle="1" w:styleId="tn-body">
    <w:name w:val="tn-body"/>
    <w:basedOn w:val="tn"/>
    <w:qFormat/>
    <w:rsid w:val="00B331A9"/>
  </w:style>
  <w:style w:type="paragraph" w:customStyle="1" w:styleId="tbl-head">
    <w:name w:val="tbl-head"/>
    <w:basedOn w:val="Normal"/>
    <w:qFormat/>
    <w:rsid w:val="00B331A9"/>
    <w:pPr>
      <w:jc w:val="center"/>
    </w:pPr>
    <w:rPr>
      <w:rFonts w:cs="Arial"/>
      <w:b/>
      <w:sz w:val="24"/>
    </w:rPr>
  </w:style>
  <w:style w:type="paragraph" w:customStyle="1" w:styleId="AH">
    <w:name w:val="AH"/>
    <w:basedOn w:val="Normal"/>
    <w:qFormat/>
    <w:rsid w:val="00B331A9"/>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B331A9"/>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B331A9"/>
    <w:pPr>
      <w:framePr w:hSpace="180" w:wrap="around" w:vAnchor="text" w:hAnchor="page" w:x="2544" w:y="24"/>
      <w:spacing w:after="0"/>
    </w:pPr>
  </w:style>
  <w:style w:type="paragraph" w:customStyle="1" w:styleId="body-firstpara-spaceafter">
    <w:name w:val="body-first para-space after"/>
    <w:basedOn w:val="body-firstpara"/>
    <w:qFormat/>
    <w:rsid w:val="00B331A9"/>
    <w:pPr>
      <w:spacing w:after="200"/>
    </w:pPr>
    <w:rPr>
      <w:rFonts w:cs="Arial"/>
    </w:rPr>
  </w:style>
  <w:style w:type="paragraph" w:customStyle="1" w:styleId="DH-nospacebefore">
    <w:name w:val="DH-no space before"/>
    <w:basedOn w:val="Normal"/>
    <w:qFormat/>
    <w:rsid w:val="00B331A9"/>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B331A9"/>
    <w:rPr>
      <w:rFonts w:ascii="Times New Roman" w:hAnsi="Times New Roman" w:cs="Times New Roman"/>
      <w:b/>
      <w:sz w:val="25"/>
      <w:szCs w:val="25"/>
    </w:rPr>
  </w:style>
  <w:style w:type="paragraph" w:customStyle="1" w:styleId="EH">
    <w:name w:val="EH"/>
    <w:basedOn w:val="Normal"/>
    <w:next w:val="Normal"/>
    <w:qFormat/>
    <w:rsid w:val="00B331A9"/>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B331A9"/>
    <w:pPr>
      <w:framePr w:wrap="around" w:x="2714"/>
      <w:ind w:left="602" w:hanging="360"/>
    </w:pPr>
    <w:rPr>
      <w:sz w:val="21"/>
    </w:rPr>
  </w:style>
  <w:style w:type="paragraph" w:customStyle="1" w:styleId="LetterList1">
    <w:name w:val="Letter List1"/>
    <w:basedOn w:val="Normal"/>
    <w:qFormat/>
    <w:rsid w:val="00B331A9"/>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B331A9"/>
    <w:pPr>
      <w:spacing w:after="360"/>
    </w:pPr>
  </w:style>
  <w:style w:type="paragraph" w:customStyle="1" w:styleId="Checkboxlist1">
    <w:name w:val="Check box list1"/>
    <w:basedOn w:val="ListParagraph"/>
    <w:qFormat/>
    <w:rsid w:val="00B331A9"/>
    <w:pPr>
      <w:numPr>
        <w:numId w:val="42"/>
      </w:numPr>
      <w:spacing w:before="40" w:after="40" w:line="276" w:lineRule="auto"/>
      <w:contextualSpacing w:val="0"/>
    </w:pPr>
    <w:rPr>
      <w:rFonts w:ascii="Arial" w:hAnsi="Arial" w:cs="Arial"/>
    </w:rPr>
  </w:style>
  <w:style w:type="paragraph" w:customStyle="1" w:styleId="DH">
    <w:name w:val="DH"/>
    <w:basedOn w:val="Normal"/>
    <w:qFormat/>
    <w:rsid w:val="00B331A9"/>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B331A9"/>
    <w:pPr>
      <w:ind w:left="994"/>
    </w:pPr>
  </w:style>
  <w:style w:type="paragraph" w:styleId="Caption">
    <w:name w:val="caption"/>
    <w:basedOn w:val="Normal"/>
    <w:next w:val="Normal"/>
    <w:uiPriority w:val="35"/>
    <w:semiHidden/>
    <w:qFormat/>
    <w:locked/>
    <w:rsid w:val="00B331A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8EBB-7FF2-4980-B703-775854A1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14</cp:revision>
  <cp:lastPrinted>2010-01-08T18:19:00Z</cp:lastPrinted>
  <dcterms:created xsi:type="dcterms:W3CDTF">2015-11-16T20:11:00Z</dcterms:created>
  <dcterms:modified xsi:type="dcterms:W3CDTF">2016-01-15T16:12:00Z</dcterms:modified>
</cp:coreProperties>
</file>