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33" w:rsidRPr="00876C6D" w:rsidRDefault="004B1833" w:rsidP="009637E1">
      <w:pPr>
        <w:pStyle w:val="A-BH"/>
      </w:pPr>
      <w:r w:rsidRPr="00876C6D">
        <w:t>The Gospel of John and Anti-</w:t>
      </w:r>
      <w:r w:rsidR="009E211F" w:rsidRPr="00876C6D">
        <w:t>S</w:t>
      </w:r>
      <w:r w:rsidRPr="00876C6D">
        <w:t>emitism</w:t>
      </w:r>
    </w:p>
    <w:p w:rsidR="004B1833" w:rsidRPr="00876C6D" w:rsidRDefault="004B1833" w:rsidP="009637E1">
      <w:pPr>
        <w:pStyle w:val="A-NumberList"/>
      </w:pPr>
      <w:r w:rsidRPr="009637E1">
        <w:rPr>
          <w:b/>
        </w:rPr>
        <w:t>1.</w:t>
      </w:r>
      <w:r w:rsidRPr="00876C6D">
        <w:tab/>
        <w:t>Circle the passage that your group has been assigned:</w:t>
      </w:r>
    </w:p>
    <w:p w:rsidR="00D96031" w:rsidRPr="00876C6D" w:rsidRDefault="009637E1" w:rsidP="009637E1">
      <w:pPr>
        <w:pStyle w:val="A-Text"/>
        <w:spacing w:after="240"/>
      </w:pPr>
      <w:r>
        <w:tab/>
      </w:r>
      <w:r w:rsidR="004B1833" w:rsidRPr="00876C6D">
        <w:t>John 5:18</w:t>
      </w:r>
      <w:r w:rsidR="00E96811" w:rsidRPr="00876C6D">
        <w:t>–</w:t>
      </w:r>
      <w:r w:rsidR="004B1833" w:rsidRPr="00876C6D">
        <w:t>47</w:t>
      </w:r>
      <w:r>
        <w:tab/>
      </w:r>
      <w:r w:rsidR="004B1833" w:rsidRPr="00876C6D">
        <w:tab/>
        <w:t>John 6:32</w:t>
      </w:r>
      <w:r w:rsidR="00E96811" w:rsidRPr="00876C6D">
        <w:t>–</w:t>
      </w:r>
      <w:r w:rsidR="004B1833" w:rsidRPr="00876C6D">
        <w:t>59</w:t>
      </w:r>
      <w:r w:rsidR="004B1833" w:rsidRPr="00876C6D">
        <w:tab/>
        <w:t>John 7:11</w:t>
      </w:r>
      <w:r w:rsidR="00E96811" w:rsidRPr="00876C6D">
        <w:t>–</w:t>
      </w:r>
      <w:r w:rsidR="004B1833" w:rsidRPr="00876C6D">
        <w:t>36</w:t>
      </w:r>
      <w:r w:rsidR="004B1833" w:rsidRPr="00876C6D">
        <w:tab/>
        <w:t>John 8:31</w:t>
      </w:r>
      <w:r w:rsidR="00E96811" w:rsidRPr="00876C6D">
        <w:t>–</w:t>
      </w:r>
      <w:r w:rsidR="004B1833" w:rsidRPr="00876C6D">
        <w:t>59</w:t>
      </w:r>
      <w:r w:rsidR="004B1833" w:rsidRPr="00876C6D">
        <w:tab/>
        <w:t>John 18:28</w:t>
      </w:r>
      <w:r w:rsidR="00E96811" w:rsidRPr="00876C6D">
        <w:t>—</w:t>
      </w:r>
      <w:r w:rsidR="004B1833" w:rsidRPr="00876C6D">
        <w:t>19:16</w:t>
      </w:r>
    </w:p>
    <w:p w:rsidR="004B1833" w:rsidRPr="00876C6D" w:rsidRDefault="004B1833" w:rsidP="009637E1">
      <w:pPr>
        <w:pStyle w:val="A-NumberList"/>
        <w:rPr>
          <w:bCs/>
        </w:rPr>
      </w:pPr>
      <w:r w:rsidRPr="009637E1">
        <w:rPr>
          <w:b/>
          <w:bCs/>
        </w:rPr>
        <w:t>2</w:t>
      </w:r>
      <w:r w:rsidRPr="003D5D28">
        <w:rPr>
          <w:b/>
          <w:bCs/>
        </w:rPr>
        <w:t>.</w:t>
      </w:r>
      <w:r w:rsidRPr="00876C6D">
        <w:rPr>
          <w:bCs/>
        </w:rPr>
        <w:tab/>
      </w:r>
      <w:r w:rsidR="009E0276" w:rsidRPr="00876C6D">
        <w:t xml:space="preserve">Read the passage carefully. Use biblical or theological dictionaries to look up words you don’t </w:t>
      </w:r>
      <w:r w:rsidR="009637E1">
        <w:tab/>
      </w:r>
      <w:r w:rsidR="009E0276" w:rsidRPr="00876C6D">
        <w:t>understand</w:t>
      </w:r>
      <w:r w:rsidR="001D6CC6" w:rsidRPr="00876C6D">
        <w:t>.</w:t>
      </w:r>
      <w:bookmarkStart w:id="0" w:name="Editing"/>
      <w:bookmarkEnd w:id="0"/>
    </w:p>
    <w:p w:rsidR="004B1833" w:rsidRPr="00876C6D" w:rsidRDefault="004B1833" w:rsidP="009637E1">
      <w:pPr>
        <w:pStyle w:val="A-NumberList"/>
      </w:pPr>
      <w:r w:rsidRPr="009637E1">
        <w:rPr>
          <w:b/>
        </w:rPr>
        <w:t>3.</w:t>
      </w:r>
      <w:r w:rsidRPr="00876C6D">
        <w:tab/>
        <w:t xml:space="preserve">Describe the context of your assigned passage. For example, who is speaking, and to whom? Where </w:t>
      </w:r>
      <w:r w:rsidR="009637E1">
        <w:tab/>
      </w:r>
      <w:r w:rsidRPr="00876C6D">
        <w:t>is the passage set? What happens just before this passage, and what happens just afterward?</w:t>
      </w: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E96811" w:rsidRPr="00876C6D" w:rsidRDefault="004B1833" w:rsidP="009637E1">
      <w:pPr>
        <w:pStyle w:val="A-NumberList"/>
      </w:pPr>
      <w:r w:rsidRPr="009637E1">
        <w:rPr>
          <w:b/>
        </w:rPr>
        <w:t>4.</w:t>
      </w:r>
      <w:r w:rsidRPr="00876C6D">
        <w:tab/>
        <w:t>How would you characterize the tone of this passage?</w:t>
      </w: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4B1833" w:rsidRPr="00876C6D" w:rsidRDefault="004B1833" w:rsidP="009637E1">
      <w:pPr>
        <w:pStyle w:val="A-NumberList"/>
      </w:pPr>
      <w:r w:rsidRPr="009637E1">
        <w:rPr>
          <w:b/>
        </w:rPr>
        <w:t>5.</w:t>
      </w:r>
      <w:r w:rsidRPr="009637E1">
        <w:rPr>
          <w:b/>
        </w:rPr>
        <w:tab/>
      </w:r>
      <w:r w:rsidRPr="00876C6D">
        <w:t xml:space="preserve">Find and copy </w:t>
      </w:r>
      <w:r w:rsidR="009E0276" w:rsidRPr="00876C6D">
        <w:t xml:space="preserve">three </w:t>
      </w:r>
      <w:r w:rsidRPr="00876C6D">
        <w:t xml:space="preserve">specific quotes in this passage that portray the Jewish people in an unfavorable </w:t>
      </w:r>
      <w:r w:rsidR="009637E1">
        <w:tab/>
      </w:r>
      <w:r w:rsidRPr="00876C6D">
        <w:t>light.</w:t>
      </w: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9637E1" w:rsidRDefault="009637E1" w:rsidP="00F86F06">
      <w:pPr>
        <w:pStyle w:val="text"/>
        <w:rPr>
          <w:b/>
          <w:bCs/>
          <w:color w:val="auto"/>
        </w:rPr>
      </w:pPr>
    </w:p>
    <w:p w:rsidR="003D5D28" w:rsidRDefault="003D5D28" w:rsidP="009637E1">
      <w:pPr>
        <w:pStyle w:val="A-NumberList"/>
        <w:rPr>
          <w:b/>
        </w:rPr>
      </w:pPr>
    </w:p>
    <w:p w:rsidR="004B1833" w:rsidRPr="00876C6D" w:rsidRDefault="004B1833" w:rsidP="009637E1">
      <w:pPr>
        <w:pStyle w:val="A-NumberList"/>
      </w:pPr>
      <w:bookmarkStart w:id="1" w:name="_GoBack"/>
      <w:bookmarkEnd w:id="1"/>
      <w:r w:rsidRPr="009637E1">
        <w:rPr>
          <w:b/>
        </w:rPr>
        <w:t>6.</w:t>
      </w:r>
      <w:r w:rsidRPr="009637E1">
        <w:rPr>
          <w:b/>
        </w:rPr>
        <w:tab/>
      </w:r>
      <w:r w:rsidRPr="00876C6D">
        <w:t xml:space="preserve">How can one or more of the documents your group </w:t>
      </w:r>
      <w:r w:rsidR="009E0276" w:rsidRPr="00876C6D">
        <w:t xml:space="preserve">has </w:t>
      </w:r>
      <w:r w:rsidRPr="00876C6D">
        <w:t xml:space="preserve">read help you to understand this passage </w:t>
      </w:r>
      <w:r w:rsidR="009637E1">
        <w:tab/>
      </w:r>
      <w:r w:rsidRPr="00876C6D">
        <w:t>more accurately (that is, in a way that does not promote anti-</w:t>
      </w:r>
      <w:r w:rsidR="009E0276" w:rsidRPr="00876C6D">
        <w:t>S</w:t>
      </w:r>
      <w:r w:rsidRPr="00876C6D">
        <w:t xml:space="preserve">emitism)? Use at least two specific </w:t>
      </w:r>
      <w:r w:rsidR="009637E1">
        <w:tab/>
      </w:r>
      <w:r w:rsidRPr="00876C6D">
        <w:t>quotes from one or more of the documents to support your view.</w:t>
      </w:r>
    </w:p>
    <w:p w:rsidR="004A126A" w:rsidRPr="00B67082" w:rsidRDefault="004A126A" w:rsidP="00B67082"/>
    <w:sectPr w:rsidR="004A126A" w:rsidRPr="00B6708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77" w:rsidRDefault="00285677" w:rsidP="004D0079">
      <w:r>
        <w:separator/>
      </w:r>
    </w:p>
    <w:p w:rsidR="00285677" w:rsidRDefault="00285677"/>
  </w:endnote>
  <w:endnote w:type="continuationSeparator" w:id="0">
    <w:p w:rsidR="00285677" w:rsidRDefault="00285677" w:rsidP="004D0079">
      <w:r>
        <w:continuationSeparator/>
      </w:r>
    </w:p>
    <w:p w:rsidR="00285677" w:rsidRDefault="0028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8567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8567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0026D" w:rsidRPr="00A0026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TX002279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77" w:rsidRDefault="00285677" w:rsidP="004D0079">
      <w:r>
        <w:separator/>
      </w:r>
    </w:p>
    <w:p w:rsidR="00285677" w:rsidRDefault="00285677"/>
  </w:footnote>
  <w:footnote w:type="continuationSeparator" w:id="0">
    <w:p w:rsidR="00285677" w:rsidRDefault="00285677" w:rsidP="004D0079">
      <w:r>
        <w:continuationSeparator/>
      </w:r>
    </w:p>
    <w:p w:rsidR="00285677" w:rsidRDefault="002856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B1833" w:rsidP="00DC08C5">
    <w:pPr>
      <w:pStyle w:val="A-Header-articletitlepage2"/>
    </w:pPr>
    <w:r w:rsidRPr="001737C7">
      <w:t>The Gospel of John and Anti-</w:t>
    </w:r>
    <w:r w:rsidR="00C33BCA">
      <w:t>S</w:t>
    </w:r>
    <w:r w:rsidRPr="001737C7">
      <w:t>emitism</w:t>
    </w:r>
    <w:r w:rsidR="00FE5D24">
      <w:tab/>
    </w:r>
    <w:r w:rsidR="00FE5D24" w:rsidRPr="00F82D2A">
      <w:t xml:space="preserve">Page | </w:t>
    </w:r>
    <w:r w:rsidR="004222D8">
      <w:fldChar w:fldCharType="begin"/>
    </w:r>
    <w:r w:rsidR="003D333A">
      <w:instrText xml:space="preserve"> PAGE   \* MERGEFORMAT </w:instrText>
    </w:r>
    <w:r w:rsidR="004222D8">
      <w:fldChar w:fldCharType="separate"/>
    </w:r>
    <w:r w:rsidR="0007249D">
      <w:rPr>
        <w:noProof/>
      </w:rPr>
      <w:t>2</w:t>
    </w:r>
    <w:r w:rsidR="004222D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444C"/>
    <w:rsid w:val="000262AD"/>
    <w:rsid w:val="00026B17"/>
    <w:rsid w:val="000318AE"/>
    <w:rsid w:val="0004202F"/>
    <w:rsid w:val="00056DA9"/>
    <w:rsid w:val="0007249D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20CF"/>
    <w:rsid w:val="0019539C"/>
    <w:rsid w:val="001A69EC"/>
    <w:rsid w:val="001B3767"/>
    <w:rsid w:val="001B4972"/>
    <w:rsid w:val="001B6938"/>
    <w:rsid w:val="001C05F5"/>
    <w:rsid w:val="001C0A8C"/>
    <w:rsid w:val="001C0EF4"/>
    <w:rsid w:val="001D6CC6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677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B73CF"/>
    <w:rsid w:val="003C63E1"/>
    <w:rsid w:val="003D333A"/>
    <w:rsid w:val="003D381C"/>
    <w:rsid w:val="003D5D28"/>
    <w:rsid w:val="003E24F6"/>
    <w:rsid w:val="003F5CF4"/>
    <w:rsid w:val="00405DC9"/>
    <w:rsid w:val="00405F6D"/>
    <w:rsid w:val="00414D05"/>
    <w:rsid w:val="00416A83"/>
    <w:rsid w:val="004222D8"/>
    <w:rsid w:val="00423B78"/>
    <w:rsid w:val="004311A3"/>
    <w:rsid w:val="00454A1D"/>
    <w:rsid w:val="00460918"/>
    <w:rsid w:val="00475571"/>
    <w:rsid w:val="004A126A"/>
    <w:rsid w:val="004A3116"/>
    <w:rsid w:val="004A7DE2"/>
    <w:rsid w:val="004B1833"/>
    <w:rsid w:val="004C5561"/>
    <w:rsid w:val="004D0079"/>
    <w:rsid w:val="004D74F6"/>
    <w:rsid w:val="004D7A2E"/>
    <w:rsid w:val="004E5DFC"/>
    <w:rsid w:val="00500FAD"/>
    <w:rsid w:val="0050251D"/>
    <w:rsid w:val="00512FE3"/>
    <w:rsid w:val="005367A3"/>
    <w:rsid w:val="00545244"/>
    <w:rsid w:val="0054657C"/>
    <w:rsid w:val="00555CB8"/>
    <w:rsid w:val="00555EA6"/>
    <w:rsid w:val="0058460F"/>
    <w:rsid w:val="005A4359"/>
    <w:rsid w:val="005A6944"/>
    <w:rsid w:val="005E0C08"/>
    <w:rsid w:val="005E427C"/>
    <w:rsid w:val="005F523C"/>
    <w:rsid w:val="005F599B"/>
    <w:rsid w:val="0060248C"/>
    <w:rsid w:val="0060491A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51ED"/>
    <w:rsid w:val="00685895"/>
    <w:rsid w:val="0069306F"/>
    <w:rsid w:val="006A5B02"/>
    <w:rsid w:val="006B3F4F"/>
    <w:rsid w:val="006C1F80"/>
    <w:rsid w:val="006C2FB1"/>
    <w:rsid w:val="006C6F41"/>
    <w:rsid w:val="006D0D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759D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6C6D"/>
    <w:rsid w:val="00883D20"/>
    <w:rsid w:val="00884E6C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37E1"/>
    <w:rsid w:val="00972002"/>
    <w:rsid w:val="00997818"/>
    <w:rsid w:val="009D1314"/>
    <w:rsid w:val="009D218F"/>
    <w:rsid w:val="009D36BA"/>
    <w:rsid w:val="009D78DB"/>
    <w:rsid w:val="009E00C3"/>
    <w:rsid w:val="009E0276"/>
    <w:rsid w:val="009E15E5"/>
    <w:rsid w:val="009E211F"/>
    <w:rsid w:val="009F2BD3"/>
    <w:rsid w:val="00A0026D"/>
    <w:rsid w:val="00A00D1F"/>
    <w:rsid w:val="00A072A2"/>
    <w:rsid w:val="00A11B59"/>
    <w:rsid w:val="00A13B86"/>
    <w:rsid w:val="00A16310"/>
    <w:rsid w:val="00A227F9"/>
    <w:rsid w:val="00A234BF"/>
    <w:rsid w:val="00A338D8"/>
    <w:rsid w:val="00A44D9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14DA"/>
    <w:rsid w:val="00AB6596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4F94"/>
    <w:rsid w:val="00B55908"/>
    <w:rsid w:val="00B572B7"/>
    <w:rsid w:val="00B67082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3BCA"/>
    <w:rsid w:val="00C3410A"/>
    <w:rsid w:val="00C3609F"/>
    <w:rsid w:val="00C4361D"/>
    <w:rsid w:val="00C50BCE"/>
    <w:rsid w:val="00C6161A"/>
    <w:rsid w:val="00C760F8"/>
    <w:rsid w:val="00C76C12"/>
    <w:rsid w:val="00C91156"/>
    <w:rsid w:val="00C93F44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603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330C"/>
    <w:rsid w:val="00E51E59"/>
    <w:rsid w:val="00E7545A"/>
    <w:rsid w:val="00E96811"/>
    <w:rsid w:val="00EB1125"/>
    <w:rsid w:val="00EC358B"/>
    <w:rsid w:val="00EC52EC"/>
    <w:rsid w:val="00EE07AB"/>
    <w:rsid w:val="00EE0D45"/>
    <w:rsid w:val="00EE658A"/>
    <w:rsid w:val="00EF441F"/>
    <w:rsid w:val="00F02162"/>
    <w:rsid w:val="00F06D17"/>
    <w:rsid w:val="00F3099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4A1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4A1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BB01-79E0-41D7-9571-DECE4EB8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2011-08-27T19:55:00Z</dcterms:created>
  <dcterms:modified xsi:type="dcterms:W3CDTF">2012-02-23T01:05:00Z</dcterms:modified>
</cp:coreProperties>
</file>