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F6" w:rsidRDefault="00D118F6" w:rsidP="00D118F6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0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2FDC99AA" wp14:editId="3CFFE321">
            <wp:extent cx="876300" cy="1198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03" cy="119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F6" w:rsidRDefault="00D118F6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 w:val="22"/>
          <w:szCs w:val="22"/>
        </w:rPr>
      </w:pPr>
    </w:p>
    <w:p w:rsidR="00D118F6" w:rsidRDefault="00D118F6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 w:val="22"/>
          <w:szCs w:val="22"/>
        </w:rPr>
      </w:pPr>
    </w:p>
    <w:p w:rsidR="008A1FE5" w:rsidRPr="008A1FE5" w:rsidRDefault="008A1FE5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 w:val="22"/>
          <w:szCs w:val="22"/>
        </w:rPr>
      </w:pPr>
      <w:r w:rsidRPr="008A1FE5">
        <w:rPr>
          <w:rFonts w:asciiTheme="minorHAnsi" w:hAnsiTheme="minorHAnsi"/>
          <w:b/>
          <w:sz w:val="22"/>
          <w:szCs w:val="22"/>
        </w:rPr>
        <w:t>Job Description: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8A1FE5" w:rsidRPr="008A1FE5" w:rsidRDefault="008A1FE5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</w:p>
    <w:p w:rsidR="008A1FE5" w:rsidRPr="008A1FE5" w:rsidRDefault="008A1FE5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 xml:space="preserve">The </w:t>
      </w:r>
      <w:r w:rsidRPr="008A1FE5">
        <w:rPr>
          <w:rFonts w:asciiTheme="minorHAnsi" w:hAnsiTheme="minorHAnsi"/>
          <w:b/>
          <w:sz w:val="22"/>
          <w:szCs w:val="22"/>
        </w:rPr>
        <w:t>Content Engagement Director</w:t>
      </w:r>
      <w:r w:rsidRPr="008A1FE5">
        <w:rPr>
          <w:rFonts w:asciiTheme="minorHAnsi" w:hAnsiTheme="minorHAnsi"/>
          <w:sz w:val="22"/>
          <w:szCs w:val="22"/>
        </w:rPr>
        <w:t xml:space="preserve"> reports directly to the President.  This person is entrusted to provide visionary leadership, inspire excellence, and ensure a Lasallian voice in all content generated (acquired, curated, created); demonstrate brand promise fulfillment through exceptional collaboration and support of Product Passioneers; promote and foster forward-thinking solutions to content, pedagogy, and delivery methods of innovative products that “wow” customers and users; demonstrate authentic commitment to user-centered design and UX methods and practices; foster a healthy, productive, and happy content-generation staff through extraordinary team leadership skills; manage human resources of time and talent to ensure necessary fiscal responsibility.</w:t>
      </w:r>
    </w:p>
    <w:p w:rsidR="008A1FE5" w:rsidRPr="008A1FE5" w:rsidRDefault="008A1FE5" w:rsidP="008A1F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Theme="minorHAnsi" w:hAnsiTheme="minorHAnsi"/>
          <w:sz w:val="22"/>
          <w:szCs w:val="22"/>
        </w:rPr>
      </w:pPr>
    </w:p>
    <w:p w:rsidR="008A1FE5" w:rsidRPr="008A1FE5" w:rsidRDefault="008A1FE5">
      <w:pPr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It is essential that this position be able to complete and support the following functions</w:t>
      </w:r>
      <w:r>
        <w:rPr>
          <w:rFonts w:asciiTheme="minorHAnsi" w:hAnsiTheme="minorHAnsi"/>
          <w:sz w:val="22"/>
          <w:szCs w:val="22"/>
        </w:rPr>
        <w:t>:</w:t>
      </w:r>
    </w:p>
    <w:p w:rsidR="008A1FE5" w:rsidRPr="008A1FE5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Provide visionary and operational leadership for the content-generation staff.</w:t>
      </w:r>
    </w:p>
    <w:p w:rsidR="008A1FE5" w:rsidRPr="008A1FE5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Collaborate closely with the Associate Publisher and Product Passioneers to implement the product plans, vision, and innovation directions that fulfill our mission, delight customers, and sustain Saint Mary’s Press.</w:t>
      </w:r>
    </w:p>
    <w:p w:rsidR="008A1FE5" w:rsidRPr="008A1FE5" w:rsidRDefault="008A1FE5" w:rsidP="008A1FE5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Recruit, train, and mentor Content Passioneers, who are principally responsible for acquiring, curating, and creating content for diverse products, in such a way that they are eager to do exceptional work and love what they do.</w:t>
      </w:r>
    </w:p>
    <w:p w:rsidR="008A1FE5" w:rsidRPr="008A1FE5" w:rsidRDefault="008A1FE5" w:rsidP="008A1FE5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Perpetually develop a sufficient pool of talented and qualified authors/curators/editors relevant to the content acquisition, curatorial, and creation needs of SMP.</w:t>
      </w:r>
    </w:p>
    <w:p w:rsidR="008A1FE5" w:rsidRPr="008A1FE5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Support all customer engagement practices by ensuring the presence and active engagement of content-generation staff at conferences, on customer visits, and through social media and an online presence.</w:t>
      </w:r>
      <w:r w:rsidR="00D97FFA">
        <w:rPr>
          <w:rFonts w:asciiTheme="minorHAnsi" w:hAnsiTheme="minorHAnsi"/>
          <w:sz w:val="22"/>
          <w:szCs w:val="22"/>
        </w:rPr>
        <w:t xml:space="preserve"> </w:t>
      </w:r>
      <w:r w:rsidR="00D97FFA" w:rsidRPr="00D97FFA">
        <w:rPr>
          <w:rFonts w:asciiTheme="minorHAnsi" w:hAnsiTheme="minorHAnsi"/>
          <w:i/>
          <w:sz w:val="22"/>
          <w:szCs w:val="22"/>
        </w:rPr>
        <w:t>(occasional travel required)</w:t>
      </w:r>
    </w:p>
    <w:p w:rsidR="008A1FE5" w:rsidRPr="008A1FE5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Interact and engage directly with the customers served by Saint Mary’s Press through user-centered design and UX best practices and house standards; facilitate and ensure all content-generation staff does the same, including fulfilling required site observation goals and integrating learnings in their work.</w:t>
      </w:r>
    </w:p>
    <w:p w:rsidR="008A1FE5" w:rsidRPr="008A1FE5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Work with the Product Passioneers to ensure balanced workloads for the content-generation staff and freelancers, remove barriers, and facilitate creative problem solving in such a way that helps stimulate creative and enthusiastic project teams.</w:t>
      </w:r>
    </w:p>
    <w:p w:rsidR="008A1FE5" w:rsidRPr="008A1FE5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Ensure the content-generation staff’s work is completed and transmitted on time.</w:t>
      </w:r>
    </w:p>
    <w:p w:rsidR="008A1FE5" w:rsidRPr="008A1FE5" w:rsidRDefault="008A1FE5" w:rsidP="008A1FE5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Serve as SMP’s liaison to t</w:t>
      </w:r>
      <w:bookmarkStart w:id="0" w:name="_GoBack"/>
      <w:bookmarkEnd w:id="0"/>
      <w:r w:rsidRPr="008A1FE5">
        <w:rPr>
          <w:rFonts w:asciiTheme="minorHAnsi" w:hAnsiTheme="minorHAnsi"/>
          <w:sz w:val="22"/>
          <w:szCs w:val="22"/>
        </w:rPr>
        <w:t>he USCCB Subcommittee on the Catechism, and ensure all necessary content is written and developed in such a way as to procure the “declaration of conformity” while retaining the voice of SMP.</w:t>
      </w:r>
    </w:p>
    <w:p w:rsidR="008A1FE5" w:rsidRPr="008A1FE5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Oversee the necessary archiving, licensing, contracting, permissions, and copyright work of content generation and curatorship.</w:t>
      </w:r>
    </w:p>
    <w:p w:rsidR="008A1FE5" w:rsidRPr="008A1FE5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Continuously learn and innovate new ways of developing the content to ensure an authentic, non-replicable SMP brand.</w:t>
      </w:r>
    </w:p>
    <w:p w:rsidR="008A1FE5" w:rsidRPr="008A1FE5" w:rsidRDefault="00D118F6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can’t ‘capture it all so we include o</w:t>
      </w:r>
      <w:r w:rsidR="008A1FE5" w:rsidRPr="008A1FE5">
        <w:rPr>
          <w:rFonts w:asciiTheme="minorHAnsi" w:hAnsiTheme="minorHAnsi"/>
          <w:sz w:val="22"/>
          <w:szCs w:val="22"/>
        </w:rPr>
        <w:t>ther duties as assigned.</w:t>
      </w:r>
    </w:p>
    <w:p w:rsidR="008A1FE5" w:rsidRDefault="008A1FE5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8A1FE5" w:rsidRDefault="008A1F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support th</w:t>
      </w:r>
      <w:r w:rsidR="00D118F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functions listed above, we feel</w:t>
      </w:r>
      <w:r w:rsidR="00D118F6">
        <w:rPr>
          <w:rFonts w:asciiTheme="minorHAnsi" w:hAnsiTheme="minorHAnsi"/>
          <w:sz w:val="22"/>
          <w:szCs w:val="22"/>
        </w:rPr>
        <w:t xml:space="preserve"> a person in</w:t>
      </w:r>
      <w:r>
        <w:rPr>
          <w:rFonts w:asciiTheme="minorHAnsi" w:hAnsiTheme="minorHAnsi"/>
          <w:sz w:val="22"/>
          <w:szCs w:val="22"/>
        </w:rPr>
        <w:t xml:space="preserve"> this rol</w:t>
      </w:r>
      <w:r w:rsidR="00D118F6">
        <w:rPr>
          <w:rFonts w:asciiTheme="minorHAnsi" w:hAnsiTheme="minorHAnsi"/>
          <w:sz w:val="22"/>
          <w:szCs w:val="22"/>
        </w:rPr>
        <w:t xml:space="preserve">e </w:t>
      </w:r>
      <w:r>
        <w:rPr>
          <w:rFonts w:asciiTheme="minorHAnsi" w:hAnsiTheme="minorHAnsi"/>
          <w:sz w:val="22"/>
          <w:szCs w:val="22"/>
        </w:rPr>
        <w:t>should possess the following knowledge and skills:</w:t>
      </w:r>
    </w:p>
    <w:p w:rsidR="008A1FE5" w:rsidRPr="00567A7D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567A7D">
        <w:rPr>
          <w:rFonts w:ascii="Calibri" w:hAnsi="Calibri"/>
          <w:sz w:val="22"/>
          <w:szCs w:val="22"/>
        </w:rPr>
        <w:t>Passion for educating young people in creative and engaging ways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10+ years’ experience in Catholic ministry (parish, school, other)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Advanced degree in theology, pastoral ministry, or a related field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Knowledge of Catholic Church, Catholic marketplace, and Saint Mary’s Press customers beneficial</w:t>
      </w:r>
    </w:p>
    <w:p w:rsidR="008A1FE5" w:rsidRPr="009F128A" w:rsidRDefault="008A1FE5" w:rsidP="008A1FE5">
      <w:pPr>
        <w:numPr>
          <w:ilvl w:val="0"/>
          <w:numId w:val="2"/>
        </w:numPr>
        <w:rPr>
          <w:rFonts w:ascii="Calibri" w:hAnsi="Calibri"/>
          <w:b/>
          <w:sz w:val="22"/>
          <w:szCs w:val="22"/>
          <w:u w:val="single"/>
        </w:rPr>
      </w:pPr>
      <w:r w:rsidRPr="009F128A">
        <w:rPr>
          <w:rFonts w:ascii="Calibri" w:hAnsi="Calibri"/>
          <w:sz w:val="22"/>
          <w:szCs w:val="22"/>
        </w:rPr>
        <w:t>Recruiting and supervisory/management experience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Ability to think strategically and execute plans accordingly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Understanding of and ability to demonstrate participative management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Knowledge of or curiosity to learn about current and ever-changing technologies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Business acumen or willingness to acquire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 xml:space="preserve">Excellent interpersonal skills and an ability to inspire employees 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Ability to work with a wide variety of individuals with diverse expertise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Excellent written and communication skills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Knowledge of print and digital content areas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Understanding of and experience with brand management desired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Able to demonstrate critical analysis skills</w:t>
      </w:r>
    </w:p>
    <w:p w:rsidR="008A1FE5" w:rsidRPr="009F128A" w:rsidRDefault="008A1FE5" w:rsidP="008A1FE5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 w:val="22"/>
          <w:szCs w:val="22"/>
        </w:rPr>
      </w:pPr>
      <w:r w:rsidRPr="009F128A">
        <w:rPr>
          <w:rFonts w:ascii="Calibri" w:hAnsi="Calibri"/>
          <w:sz w:val="22"/>
          <w:szCs w:val="22"/>
        </w:rPr>
        <w:t>Desire for learning about and demonstrating Lasallian leadership</w:t>
      </w:r>
    </w:p>
    <w:p w:rsidR="008A1FE5" w:rsidRDefault="008A1FE5">
      <w:pPr>
        <w:rPr>
          <w:rFonts w:asciiTheme="minorHAnsi" w:hAnsiTheme="minorHAnsi"/>
          <w:sz w:val="22"/>
          <w:szCs w:val="22"/>
        </w:rPr>
      </w:pPr>
    </w:p>
    <w:sectPr w:rsidR="008A1FE5" w:rsidSect="00D118F6">
      <w:pgSz w:w="12240" w:h="15840"/>
      <w:pgMar w:top="5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F6" w:rsidRDefault="00D118F6" w:rsidP="00D118F6">
      <w:r>
        <w:separator/>
      </w:r>
    </w:p>
  </w:endnote>
  <w:endnote w:type="continuationSeparator" w:id="0">
    <w:p w:rsidR="00D118F6" w:rsidRDefault="00D118F6" w:rsidP="00D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F6" w:rsidRDefault="00D118F6" w:rsidP="00D118F6">
      <w:r>
        <w:separator/>
      </w:r>
    </w:p>
  </w:footnote>
  <w:footnote w:type="continuationSeparator" w:id="0">
    <w:p w:rsidR="00D118F6" w:rsidRDefault="00D118F6" w:rsidP="00D1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6FFF"/>
    <w:multiLevelType w:val="hybridMultilevel"/>
    <w:tmpl w:val="C11C02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BD0ED8"/>
    <w:multiLevelType w:val="hybridMultilevel"/>
    <w:tmpl w:val="6BECC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E5"/>
    <w:rsid w:val="008A1FE5"/>
    <w:rsid w:val="00BD0723"/>
    <w:rsid w:val="00D118F6"/>
    <w:rsid w:val="00D97FFA"/>
    <w:rsid w:val="00E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1848643-9BDF-4249-8EAF-CE75769F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8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Espy</dc:creator>
  <cp:keywords/>
  <dc:description/>
  <cp:lastModifiedBy>Cathy Espy</cp:lastModifiedBy>
  <cp:revision>2</cp:revision>
  <cp:lastPrinted>2014-02-06T20:06:00Z</cp:lastPrinted>
  <dcterms:created xsi:type="dcterms:W3CDTF">2014-02-06T14:15:00Z</dcterms:created>
  <dcterms:modified xsi:type="dcterms:W3CDTF">2014-02-06T20:06:00Z</dcterms:modified>
</cp:coreProperties>
</file>